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E0D0" w14:textId="10398BDF" w:rsidR="00D0019D" w:rsidRPr="00D0019D" w:rsidRDefault="00D0019D" w:rsidP="00D001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560" w:firstLine="1298"/>
        <w:jc w:val="center"/>
        <w:rPr>
          <w:b/>
          <w:color w:val="9BBB59" w:themeColor="accent3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D0019D">
        <w:rPr>
          <w:b/>
          <w:color w:val="9BBB59" w:themeColor="accent3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Edukacinė erdvė „Samanų oazė“</w:t>
      </w:r>
    </w:p>
    <w:p w14:paraId="6294F7B2" w14:textId="71087EFF" w:rsidR="005E3590" w:rsidRDefault="000D6C48" w:rsidP="000D6C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298"/>
        <w:jc w:val="both"/>
        <w:rPr>
          <w:color w:val="000000" w:themeColor="text1"/>
          <w:sz w:val="24"/>
          <w:szCs w:val="24"/>
        </w:rPr>
      </w:pPr>
      <w:r w:rsidRPr="000D6C48">
        <w:rPr>
          <w:sz w:val="24"/>
          <w:szCs w:val="24"/>
        </w:rPr>
        <w:t>Vilniaus lopšelio –darželio „</w:t>
      </w:r>
      <w:proofErr w:type="spellStart"/>
      <w:r w:rsidRPr="000D6C48">
        <w:rPr>
          <w:sz w:val="24"/>
          <w:szCs w:val="24"/>
        </w:rPr>
        <w:t>Pilaitukas</w:t>
      </w:r>
      <w:proofErr w:type="spellEnd"/>
      <w:r w:rsidRPr="000D6C48">
        <w:rPr>
          <w:sz w:val="24"/>
          <w:szCs w:val="24"/>
        </w:rPr>
        <w:t xml:space="preserve">“  </w:t>
      </w:r>
      <w:r w:rsidR="00D0019D">
        <w:rPr>
          <w:sz w:val="24"/>
          <w:szCs w:val="24"/>
        </w:rPr>
        <w:t xml:space="preserve">kieme buvo įkurta </w:t>
      </w:r>
      <w:r w:rsidRPr="000D6C48">
        <w:rPr>
          <w:sz w:val="24"/>
          <w:szCs w:val="24"/>
        </w:rPr>
        <w:t>inovatyvi edukacinė erdvė „Samanų oazė“.  „Samanų,  oazė“</w:t>
      </w:r>
      <w:r w:rsidR="00D0019D">
        <w:rPr>
          <w:sz w:val="24"/>
          <w:szCs w:val="24"/>
        </w:rPr>
        <w:t>, kuri buvo</w:t>
      </w:r>
      <w:r w:rsidRPr="000D6C48">
        <w:rPr>
          <w:sz w:val="24"/>
          <w:szCs w:val="24"/>
        </w:rPr>
        <w:t xml:space="preserve"> </w:t>
      </w:r>
      <w:r w:rsidR="00D0019D">
        <w:rPr>
          <w:color w:val="000000" w:themeColor="text1"/>
          <w:sz w:val="24"/>
          <w:szCs w:val="24"/>
        </w:rPr>
        <w:t>ap</w:t>
      </w:r>
      <w:r w:rsidR="00D0019D" w:rsidRPr="000D6C48">
        <w:rPr>
          <w:color w:val="000000" w:themeColor="text1"/>
          <w:sz w:val="24"/>
          <w:szCs w:val="24"/>
        </w:rPr>
        <w:t>sodinta šešių skirtingų rūšių saman</w:t>
      </w:r>
      <w:r w:rsidR="00D0019D">
        <w:rPr>
          <w:color w:val="000000" w:themeColor="text1"/>
          <w:sz w:val="24"/>
          <w:szCs w:val="24"/>
        </w:rPr>
        <w:t>omis</w:t>
      </w:r>
      <w:r w:rsidRPr="000D6C48">
        <w:rPr>
          <w:sz w:val="24"/>
          <w:szCs w:val="24"/>
        </w:rPr>
        <w:t xml:space="preserve"> sukurta iš akmenų</w:t>
      </w:r>
      <w:r w:rsidR="00D0019D">
        <w:rPr>
          <w:sz w:val="24"/>
          <w:szCs w:val="24"/>
        </w:rPr>
        <w:t xml:space="preserve">, kurie buvo surinkti darželyje organizuojamos bendruomenės akcijos „Iš akmenukų didelių „Samanų oazę“ kuriame kartu“, metu. </w:t>
      </w:r>
    </w:p>
    <w:p w14:paraId="07EF61BA" w14:textId="77777777" w:rsidR="005E3590" w:rsidRDefault="005E3590" w:rsidP="005E35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noProof/>
          <w:color w:val="000000" w:themeColor="text1"/>
          <w:sz w:val="24"/>
          <w:szCs w:val="24"/>
        </w:rPr>
      </w:pPr>
    </w:p>
    <w:p w14:paraId="52901525" w14:textId="53CB2F20" w:rsidR="005E3590" w:rsidRDefault="005E3590" w:rsidP="005E35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drawing>
          <wp:inline distT="0" distB="0" distL="0" distR="0" wp14:anchorId="7D89B44E" wp14:editId="1122C77D">
            <wp:extent cx="2926839" cy="1318260"/>
            <wp:effectExtent l="0" t="0" r="698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2997923_1805787679775581_5102019422118462304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668" cy="133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4"/>
          <w:szCs w:val="24"/>
        </w:rPr>
        <w:t xml:space="preserve"> </w:t>
      </w:r>
      <w:r w:rsidR="00707C10">
        <w:rPr>
          <w:noProof/>
          <w:color w:val="000000" w:themeColor="text1"/>
          <w:sz w:val="24"/>
          <w:szCs w:val="24"/>
        </w:rPr>
        <w:drawing>
          <wp:inline distT="0" distB="0" distL="0" distR="0" wp14:anchorId="230831A5" wp14:editId="40BDFE22">
            <wp:extent cx="2926836" cy="1318260"/>
            <wp:effectExtent l="0" t="0" r="6985" b="0"/>
            <wp:docPr id="9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4451504_600959455111919_2765103201346328960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192" cy="132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8024E" w14:textId="4181A00F" w:rsidR="00A9294F" w:rsidRDefault="005E3590" w:rsidP="005E35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Tinkamam samanų auginimo užtikrinimo procesui buvo įrengta mini drėkinimo ir laistymo sistema – fontanėlis, kurią pasitelkus patir</w:t>
      </w:r>
      <w:r w:rsidR="00A9294F">
        <w:rPr>
          <w:color w:val="000000" w:themeColor="text1"/>
          <w:sz w:val="24"/>
          <w:szCs w:val="24"/>
        </w:rPr>
        <w:t>tinio ugdymosi būdu vaikai turi</w:t>
      </w:r>
      <w:r>
        <w:rPr>
          <w:color w:val="000000" w:themeColor="text1"/>
          <w:sz w:val="24"/>
          <w:szCs w:val="24"/>
        </w:rPr>
        <w:t xml:space="preserve"> galimybę </w:t>
      </w:r>
      <w:r w:rsidR="00A9294F">
        <w:rPr>
          <w:color w:val="000000" w:themeColor="text1"/>
          <w:sz w:val="24"/>
          <w:szCs w:val="24"/>
        </w:rPr>
        <w:t xml:space="preserve">išsiaiškinti kokių sąlygų reikia, kad samanos augtų, o taip pat sukurtos informacinės kortelės </w:t>
      </w:r>
      <w:r w:rsidR="00D0019D">
        <w:rPr>
          <w:color w:val="000000" w:themeColor="text1"/>
          <w:sz w:val="24"/>
          <w:szCs w:val="24"/>
        </w:rPr>
        <w:t>apie šešių Lietuvoje augančių rūšių samanas</w:t>
      </w:r>
      <w:r w:rsidR="00A9294F">
        <w:rPr>
          <w:color w:val="000000" w:themeColor="text1"/>
          <w:sz w:val="24"/>
          <w:szCs w:val="24"/>
        </w:rPr>
        <w:t>, kurios plečia bendruomenės narių sąmoningumą bei pažintinius gebėjimus.</w:t>
      </w:r>
    </w:p>
    <w:p w14:paraId="08CD70B0" w14:textId="77777777" w:rsidR="00A9294F" w:rsidRDefault="00707C10" w:rsidP="005E35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drawing>
          <wp:inline distT="0" distB="0" distL="0" distR="0" wp14:anchorId="2544EC9A" wp14:editId="603594E1">
            <wp:extent cx="2743200" cy="1385261"/>
            <wp:effectExtent l="0" t="0" r="0" b="5715"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4376858_899378480944146_1789779717252599588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424" cy="1395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3590">
        <w:rPr>
          <w:color w:val="000000" w:themeColor="text1"/>
          <w:sz w:val="24"/>
          <w:szCs w:val="24"/>
        </w:rPr>
        <w:t xml:space="preserve"> </w:t>
      </w:r>
      <w:r w:rsidR="00A9294F">
        <w:rPr>
          <w:color w:val="000000" w:themeColor="text1"/>
          <w:sz w:val="24"/>
          <w:szCs w:val="24"/>
        </w:rPr>
        <w:t xml:space="preserve"> </w:t>
      </w:r>
      <w:r w:rsidR="00A9294F">
        <w:rPr>
          <w:noProof/>
          <w:color w:val="000000" w:themeColor="text1"/>
          <w:sz w:val="24"/>
          <w:szCs w:val="24"/>
        </w:rPr>
        <w:drawing>
          <wp:inline distT="0" distB="0" distL="0" distR="0" wp14:anchorId="029D59C7" wp14:editId="77EF562A">
            <wp:extent cx="3011425" cy="1356360"/>
            <wp:effectExtent l="0" t="0" r="0" b="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4408271_406197148378885_6907501415856869534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401" cy="137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8B746" w14:textId="780A155D" w:rsidR="009753B9" w:rsidRDefault="00A9294F" w:rsidP="00870BEC">
      <w:pPr>
        <w:pStyle w:val="Sraopastraipa"/>
        <w:tabs>
          <w:tab w:val="left" w:pos="0"/>
        </w:tabs>
        <w:spacing w:line="360" w:lineRule="auto"/>
        <w:ind w:left="0"/>
        <w:jc w:val="both"/>
        <w:rPr>
          <w:color w:val="000000" w:themeColor="text1"/>
          <w:sz w:val="24"/>
          <w:szCs w:val="24"/>
        </w:rPr>
      </w:pPr>
      <w:r w:rsidRPr="00CD3B0C">
        <w:rPr>
          <w:color w:val="000000" w:themeColor="text1"/>
          <w:sz w:val="24"/>
          <w:szCs w:val="24"/>
        </w:rPr>
        <w:t>Siekiant „Samanų oazės“ erdvę paversti ramybės bei poilsio zona buvo įrengti keramikiniai suoliukai „</w:t>
      </w:r>
      <w:proofErr w:type="spellStart"/>
      <w:r w:rsidRPr="00CD3B0C">
        <w:rPr>
          <w:color w:val="000000" w:themeColor="text1"/>
          <w:sz w:val="24"/>
          <w:szCs w:val="24"/>
        </w:rPr>
        <w:t>sraigutė</w:t>
      </w:r>
      <w:proofErr w:type="spellEnd"/>
      <w:r w:rsidRPr="00CD3B0C">
        <w:rPr>
          <w:color w:val="000000" w:themeColor="text1"/>
          <w:sz w:val="24"/>
          <w:szCs w:val="24"/>
        </w:rPr>
        <w:t>“ ir „grybukas“, kad vaikai galėtų mėgautis gamtos grožiu bei atrasti</w:t>
      </w:r>
      <w:r w:rsidR="001C4E9C" w:rsidRPr="00CD3B0C">
        <w:rPr>
          <w:color w:val="000000" w:themeColor="text1"/>
          <w:sz w:val="24"/>
          <w:szCs w:val="24"/>
        </w:rPr>
        <w:t xml:space="preserve"> </w:t>
      </w:r>
      <w:r w:rsidRPr="00CD3B0C">
        <w:rPr>
          <w:color w:val="000000" w:themeColor="text1"/>
          <w:sz w:val="24"/>
          <w:szCs w:val="24"/>
        </w:rPr>
        <w:t xml:space="preserve">sąsajas </w:t>
      </w:r>
      <w:r w:rsidR="001C4E9C" w:rsidRPr="00CD3B0C">
        <w:rPr>
          <w:color w:val="000000" w:themeColor="text1"/>
          <w:sz w:val="24"/>
          <w:szCs w:val="24"/>
        </w:rPr>
        <w:t>tarp</w:t>
      </w:r>
      <w:r w:rsidR="00D0019D">
        <w:rPr>
          <w:color w:val="000000" w:themeColor="text1"/>
          <w:sz w:val="24"/>
          <w:szCs w:val="24"/>
        </w:rPr>
        <w:t xml:space="preserve"> </w:t>
      </w:r>
      <w:r w:rsidR="001C4E9C" w:rsidRPr="00CD3B0C">
        <w:rPr>
          <w:color w:val="000000" w:themeColor="text1"/>
          <w:sz w:val="24"/>
          <w:szCs w:val="24"/>
        </w:rPr>
        <w:t xml:space="preserve">visų </w:t>
      </w:r>
      <w:r w:rsidR="00D0019D">
        <w:rPr>
          <w:color w:val="000000" w:themeColor="text1"/>
          <w:sz w:val="24"/>
          <w:szCs w:val="24"/>
        </w:rPr>
        <w:t xml:space="preserve">šių gyvosios </w:t>
      </w:r>
      <w:r w:rsidR="001C4E9C" w:rsidRPr="00CD3B0C">
        <w:rPr>
          <w:color w:val="000000" w:themeColor="text1"/>
          <w:sz w:val="24"/>
          <w:szCs w:val="24"/>
        </w:rPr>
        <w:t>gamtos dalių.</w:t>
      </w:r>
      <w:r w:rsidR="009753B9" w:rsidRPr="000D6C48">
        <w:rPr>
          <w:color w:val="000000" w:themeColor="text1"/>
          <w:sz w:val="24"/>
          <w:szCs w:val="24"/>
        </w:rPr>
        <w:t xml:space="preserve"> </w:t>
      </w:r>
    </w:p>
    <w:p w14:paraId="684BE021" w14:textId="77777777" w:rsidR="00870BEC" w:rsidRDefault="009753B9" w:rsidP="009753B9">
      <w:pPr>
        <w:pStyle w:val="Sraopastraipa"/>
        <w:tabs>
          <w:tab w:val="left" w:pos="0"/>
        </w:tabs>
        <w:ind w:lef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>
        <w:rPr>
          <w:noProof/>
          <w:color w:val="000000" w:themeColor="text1"/>
          <w:sz w:val="24"/>
          <w:szCs w:val="24"/>
        </w:rPr>
        <w:drawing>
          <wp:inline distT="0" distB="0" distL="0" distR="0" wp14:anchorId="685E2BF4" wp14:editId="6AB2177B">
            <wp:extent cx="1777319" cy="2369820"/>
            <wp:effectExtent l="0" t="0" r="0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494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920" cy="237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4"/>
          <w:szCs w:val="24"/>
        </w:rPr>
        <w:t xml:space="preserve"> </w:t>
      </w:r>
      <w:r>
        <w:rPr>
          <w:noProof/>
          <w:color w:val="000000" w:themeColor="text1"/>
          <w:sz w:val="24"/>
          <w:szCs w:val="24"/>
        </w:rPr>
        <w:drawing>
          <wp:inline distT="0" distB="0" distL="0" distR="0" wp14:anchorId="63574D7C" wp14:editId="49994E00">
            <wp:extent cx="1752600" cy="2336861"/>
            <wp:effectExtent l="0" t="0" r="0" b="635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49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968" cy="2341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7C10">
        <w:rPr>
          <w:color w:val="000000" w:themeColor="text1"/>
          <w:sz w:val="24"/>
          <w:szCs w:val="24"/>
        </w:rPr>
        <w:t xml:space="preserve"> </w:t>
      </w:r>
      <w:r w:rsidR="00707C10">
        <w:rPr>
          <w:noProof/>
          <w:color w:val="000000" w:themeColor="text1"/>
          <w:sz w:val="24"/>
          <w:szCs w:val="24"/>
        </w:rPr>
        <w:drawing>
          <wp:inline distT="0" distB="0" distL="0" distR="0" wp14:anchorId="09B09A58" wp14:editId="16AF1F22">
            <wp:extent cx="1746840" cy="2329180"/>
            <wp:effectExtent l="0" t="0" r="6350" b="0"/>
            <wp:docPr id="11" name="Paveikslėli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493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872" cy="234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71BD3" w14:textId="2B72D123" w:rsidR="00ED2A83" w:rsidRDefault="00D0019D" w:rsidP="00707C10">
      <w:pPr>
        <w:pStyle w:val="Sraopastraipa"/>
        <w:tabs>
          <w:tab w:val="left" w:pos="0"/>
        </w:tabs>
        <w:spacing w:line="360" w:lineRule="auto"/>
        <w:ind w:lef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Edukacinės erdvės </w:t>
      </w:r>
      <w:r w:rsidR="009753B9">
        <w:rPr>
          <w:color w:val="000000" w:themeColor="text1"/>
          <w:sz w:val="24"/>
          <w:szCs w:val="24"/>
        </w:rPr>
        <w:t>„</w:t>
      </w:r>
      <w:r w:rsidR="000D6C48" w:rsidRPr="000D6C48">
        <w:rPr>
          <w:color w:val="000000" w:themeColor="text1"/>
          <w:sz w:val="24"/>
          <w:szCs w:val="24"/>
        </w:rPr>
        <w:t xml:space="preserve">Samanų oazė“ </w:t>
      </w:r>
      <w:r w:rsidR="008446C7">
        <w:rPr>
          <w:color w:val="000000" w:themeColor="text1"/>
          <w:sz w:val="24"/>
          <w:szCs w:val="24"/>
        </w:rPr>
        <w:t xml:space="preserve">dėka, </w:t>
      </w:r>
      <w:r w:rsidR="000D6C48" w:rsidRPr="000D6C48">
        <w:rPr>
          <w:color w:val="000000" w:themeColor="text1"/>
          <w:sz w:val="24"/>
          <w:szCs w:val="24"/>
        </w:rPr>
        <w:t>vaika</w:t>
      </w:r>
      <w:r w:rsidR="008446C7">
        <w:rPr>
          <w:color w:val="000000" w:themeColor="text1"/>
          <w:sz w:val="24"/>
          <w:szCs w:val="24"/>
        </w:rPr>
        <w:t>i</w:t>
      </w:r>
      <w:r w:rsidR="000D6C48" w:rsidRPr="000D6C48">
        <w:rPr>
          <w:color w:val="000000" w:themeColor="text1"/>
          <w:sz w:val="24"/>
          <w:szCs w:val="24"/>
        </w:rPr>
        <w:t xml:space="preserve"> </w:t>
      </w:r>
      <w:r w:rsidR="00707C10">
        <w:rPr>
          <w:color w:val="000000" w:themeColor="text1"/>
          <w:sz w:val="24"/>
          <w:szCs w:val="24"/>
        </w:rPr>
        <w:t xml:space="preserve">bei </w:t>
      </w:r>
      <w:r w:rsidR="008446C7">
        <w:rPr>
          <w:color w:val="000000" w:themeColor="text1"/>
          <w:sz w:val="24"/>
          <w:szCs w:val="24"/>
        </w:rPr>
        <w:t xml:space="preserve">kiti darželio </w:t>
      </w:r>
      <w:r w:rsidR="00707C10">
        <w:rPr>
          <w:color w:val="000000" w:themeColor="text1"/>
          <w:sz w:val="24"/>
          <w:szCs w:val="24"/>
        </w:rPr>
        <w:t>bendruomenės naria</w:t>
      </w:r>
      <w:r w:rsidR="008446C7">
        <w:rPr>
          <w:color w:val="000000" w:themeColor="text1"/>
          <w:sz w:val="24"/>
          <w:szCs w:val="24"/>
        </w:rPr>
        <w:t xml:space="preserve">i turi galimybę </w:t>
      </w:r>
      <w:r w:rsidR="000D6C48" w:rsidRPr="000D6C48">
        <w:rPr>
          <w:color w:val="000000" w:themeColor="text1"/>
          <w:sz w:val="24"/>
          <w:szCs w:val="24"/>
        </w:rPr>
        <w:t xml:space="preserve">pažinti bei tyrinėti gyvosios ir negyvosios gamtos objektus, ugdyti nuostatą, kad </w:t>
      </w:r>
      <w:r w:rsidR="00ED2A83">
        <w:rPr>
          <w:color w:val="000000" w:themeColor="text1"/>
          <w:sz w:val="24"/>
          <w:szCs w:val="24"/>
        </w:rPr>
        <w:t xml:space="preserve">reikia saugoti ir mylėti gamtą, </w:t>
      </w:r>
      <w:r w:rsidR="000D6C48" w:rsidRPr="000D6C48">
        <w:rPr>
          <w:color w:val="000000" w:themeColor="text1"/>
          <w:sz w:val="24"/>
          <w:szCs w:val="24"/>
        </w:rPr>
        <w:t xml:space="preserve">stebėti </w:t>
      </w:r>
      <w:r w:rsidR="00ED2A83">
        <w:rPr>
          <w:color w:val="000000" w:themeColor="text1"/>
          <w:sz w:val="24"/>
          <w:szCs w:val="24"/>
        </w:rPr>
        <w:t xml:space="preserve">augančių samanų procesą bei pasikeitimus kiekvienu </w:t>
      </w:r>
      <w:r w:rsidR="000D6C48" w:rsidRPr="000D6C48">
        <w:rPr>
          <w:color w:val="000000" w:themeColor="text1"/>
          <w:sz w:val="24"/>
          <w:szCs w:val="24"/>
        </w:rPr>
        <w:t>metų laiku.</w:t>
      </w:r>
    </w:p>
    <w:p w14:paraId="08F33477" w14:textId="77777777" w:rsidR="000D6C48" w:rsidRDefault="00913555" w:rsidP="00707C10">
      <w:pPr>
        <w:pStyle w:val="Sraopastraipa"/>
        <w:tabs>
          <w:tab w:val="left" w:pos="0"/>
        </w:tabs>
        <w:spacing w:line="360" w:lineRule="auto"/>
        <w:ind w:left="0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drawing>
          <wp:inline distT="0" distB="0" distL="0" distR="0" wp14:anchorId="2D3397DD" wp14:editId="2F55D6B9">
            <wp:extent cx="1924050" cy="2551692"/>
            <wp:effectExtent l="0" t="0" r="0" b="1270"/>
            <wp:docPr id="12" name="Paveikslėli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9732718_424753452993029_2284680430896632081_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740" cy="255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4"/>
          <w:szCs w:val="24"/>
        </w:rPr>
        <w:t xml:space="preserve"> </w:t>
      </w:r>
      <w:r>
        <w:rPr>
          <w:noProof/>
          <w:color w:val="000000" w:themeColor="text1"/>
          <w:sz w:val="24"/>
          <w:szCs w:val="24"/>
        </w:rPr>
        <w:drawing>
          <wp:inline distT="0" distB="0" distL="0" distR="0" wp14:anchorId="0B1B3E18" wp14:editId="2F29CBC1">
            <wp:extent cx="1929600" cy="2581275"/>
            <wp:effectExtent l="0" t="0" r="0" b="0"/>
            <wp:docPr id="13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931290_485962700235013_2769763787516686310_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898" cy="258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4"/>
          <w:szCs w:val="24"/>
        </w:rPr>
        <w:t xml:space="preserve"> </w:t>
      </w:r>
      <w:r>
        <w:rPr>
          <w:noProof/>
          <w:color w:val="000000" w:themeColor="text1"/>
          <w:sz w:val="24"/>
          <w:szCs w:val="24"/>
        </w:rPr>
        <w:drawing>
          <wp:inline distT="0" distB="0" distL="0" distR="0" wp14:anchorId="717A64F5" wp14:editId="7F7FED88">
            <wp:extent cx="1953539" cy="2581275"/>
            <wp:effectExtent l="0" t="0" r="8890" b="0"/>
            <wp:docPr id="14" name="Paveikslėli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9514394_648818616650140_2436115972376014731_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59573" cy="258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05F4B" w14:textId="77777777" w:rsidR="00ED2A83" w:rsidRPr="00913555" w:rsidRDefault="00ED2A83" w:rsidP="00707C10">
      <w:pPr>
        <w:pStyle w:val="Sraopastraipa"/>
        <w:tabs>
          <w:tab w:val="left" w:pos="0"/>
        </w:tabs>
        <w:spacing w:line="360" w:lineRule="auto"/>
        <w:ind w:left="0"/>
        <w:jc w:val="both"/>
        <w:rPr>
          <w:color w:val="000000" w:themeColor="text1"/>
          <w:sz w:val="24"/>
          <w:szCs w:val="24"/>
        </w:rPr>
      </w:pPr>
    </w:p>
    <w:p w14:paraId="7D148817" w14:textId="77777777" w:rsidR="008446C7" w:rsidRDefault="009753B9" w:rsidP="00913555">
      <w:pPr>
        <w:pStyle w:val="Sraopastraipa"/>
        <w:tabs>
          <w:tab w:val="left" w:pos="0"/>
        </w:tabs>
        <w:spacing w:line="360" w:lineRule="auto"/>
        <w:ind w:left="0"/>
        <w:jc w:val="both"/>
        <w:rPr>
          <w:color w:val="000000" w:themeColor="text1"/>
          <w:sz w:val="24"/>
          <w:szCs w:val="24"/>
        </w:rPr>
      </w:pPr>
      <w:r w:rsidRPr="00CD3B0C">
        <w:rPr>
          <w:color w:val="000000" w:themeColor="text1"/>
          <w:sz w:val="24"/>
          <w:szCs w:val="24"/>
        </w:rPr>
        <w:t xml:space="preserve">Šalia „Samanų oazės“ buvo įkurta lauko bibliotekėlė, kurios tikslas ugdyti darželio bendruomenės narių ekologinio sąmoningumo sampratą, skatinti draugišką dalinimąsi knygomis, siekiant gilinti teigiamą bendruomenės požiūrį į atsakingą gamtos išteklių naudojimą. </w:t>
      </w:r>
    </w:p>
    <w:p w14:paraId="5BC4A493" w14:textId="17B5C6A1" w:rsidR="009753B9" w:rsidRDefault="009753B9" w:rsidP="00913555">
      <w:pPr>
        <w:pStyle w:val="Sraopastraipa"/>
        <w:tabs>
          <w:tab w:val="left" w:pos="0"/>
        </w:tabs>
        <w:spacing w:line="360" w:lineRule="auto"/>
        <w:ind w:left="0"/>
        <w:jc w:val="both"/>
        <w:rPr>
          <w:color w:val="000000" w:themeColor="text1"/>
          <w:sz w:val="24"/>
          <w:szCs w:val="24"/>
        </w:rPr>
      </w:pPr>
      <w:r w:rsidRPr="00CD3B0C">
        <w:rPr>
          <w:color w:val="000000" w:themeColor="text1"/>
          <w:sz w:val="24"/>
          <w:szCs w:val="24"/>
        </w:rPr>
        <w:t>Siekiant</w:t>
      </w:r>
      <w:r w:rsidR="008446C7">
        <w:rPr>
          <w:color w:val="000000" w:themeColor="text1"/>
          <w:sz w:val="24"/>
          <w:szCs w:val="24"/>
        </w:rPr>
        <w:t xml:space="preserve"> lauko bibliotekėlę papildyti kuo įvairesnėmis knygomis apie gamtą bei skatinti bendruomeniškumą, tvarų gamtos išteklių naudojimą, buvo </w:t>
      </w:r>
      <w:r>
        <w:rPr>
          <w:color w:val="000000" w:themeColor="text1"/>
          <w:sz w:val="24"/>
          <w:szCs w:val="24"/>
        </w:rPr>
        <w:t>sureng</w:t>
      </w:r>
      <w:r w:rsidR="008446C7">
        <w:rPr>
          <w:color w:val="000000" w:themeColor="text1"/>
          <w:sz w:val="24"/>
          <w:szCs w:val="24"/>
        </w:rPr>
        <w:t>ta</w:t>
      </w:r>
      <w:r>
        <w:rPr>
          <w:color w:val="000000" w:themeColor="text1"/>
          <w:sz w:val="24"/>
          <w:szCs w:val="24"/>
        </w:rPr>
        <w:t xml:space="preserve"> akcij</w:t>
      </w:r>
      <w:r w:rsidR="008446C7">
        <w:rPr>
          <w:color w:val="000000" w:themeColor="text1"/>
          <w:sz w:val="24"/>
          <w:szCs w:val="24"/>
        </w:rPr>
        <w:t>a</w:t>
      </w:r>
      <w:r>
        <w:rPr>
          <w:color w:val="000000" w:themeColor="text1"/>
          <w:sz w:val="24"/>
          <w:szCs w:val="24"/>
        </w:rPr>
        <w:t xml:space="preserve"> „Padovanok knygą lauko bibliotekėlei“.</w:t>
      </w:r>
      <w:r w:rsidR="008446C7">
        <w:rPr>
          <w:color w:val="000000" w:themeColor="text1"/>
          <w:sz w:val="24"/>
          <w:szCs w:val="24"/>
        </w:rPr>
        <w:t xml:space="preserve"> Taip pat buvo įsigyta</w:t>
      </w:r>
      <w:r w:rsidRPr="00CD3B0C">
        <w:rPr>
          <w:color w:val="000000" w:themeColor="text1"/>
          <w:sz w:val="24"/>
          <w:szCs w:val="24"/>
        </w:rPr>
        <w:t xml:space="preserve"> 13 knygų aplinkosaugine bei gamtosaugine tematika, </w:t>
      </w:r>
      <w:r w:rsidR="008446C7">
        <w:rPr>
          <w:color w:val="000000" w:themeColor="text1"/>
          <w:sz w:val="24"/>
          <w:szCs w:val="24"/>
        </w:rPr>
        <w:t xml:space="preserve">visuomenės aplinkosauginio švietimo projekto „Gamtos pažinimo link – Aš ir Tu medžius ir samanas tyrinėjame kartu“ lėšomis. </w:t>
      </w:r>
    </w:p>
    <w:p w14:paraId="21EA7DA3" w14:textId="13CE52C1" w:rsidR="009753B9" w:rsidRPr="000D6C48" w:rsidRDefault="00224987" w:rsidP="009753B9">
      <w:pPr>
        <w:pStyle w:val="Sraopastraipa"/>
        <w:tabs>
          <w:tab w:val="left" w:pos="0"/>
        </w:tabs>
        <w:ind w:left="0"/>
        <w:jc w:val="both"/>
        <w:rPr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EAFE50" wp14:editId="182D5700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3754116" cy="1691640"/>
            <wp:effectExtent l="0" t="0" r="0" b="3810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16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E28EB6" w14:textId="33CF1E41" w:rsidR="00200E36" w:rsidRDefault="00200E36" w:rsidP="000D6C48">
      <w:pPr>
        <w:spacing w:line="360" w:lineRule="auto"/>
        <w:ind w:firstLine="1298"/>
        <w:rPr>
          <w:sz w:val="24"/>
          <w:szCs w:val="24"/>
        </w:rPr>
      </w:pPr>
    </w:p>
    <w:p w14:paraId="2BC86D45" w14:textId="3A46AEB3" w:rsidR="00224987" w:rsidRDefault="00224987" w:rsidP="000D6C48">
      <w:pPr>
        <w:spacing w:line="360" w:lineRule="auto"/>
        <w:ind w:firstLine="1298"/>
        <w:rPr>
          <w:sz w:val="24"/>
          <w:szCs w:val="24"/>
        </w:rPr>
      </w:pPr>
    </w:p>
    <w:p w14:paraId="44A8D59B" w14:textId="1C176737" w:rsidR="00224987" w:rsidRDefault="00224987" w:rsidP="000D6C48">
      <w:pPr>
        <w:spacing w:line="360" w:lineRule="auto"/>
        <w:ind w:firstLine="1298"/>
        <w:rPr>
          <w:sz w:val="24"/>
          <w:szCs w:val="24"/>
        </w:rPr>
      </w:pPr>
    </w:p>
    <w:p w14:paraId="48DF5C88" w14:textId="3BEDA60C" w:rsidR="00224987" w:rsidRDefault="00224987" w:rsidP="000D6C48">
      <w:pPr>
        <w:spacing w:line="360" w:lineRule="auto"/>
        <w:ind w:firstLine="1298"/>
        <w:rPr>
          <w:sz w:val="24"/>
          <w:szCs w:val="24"/>
        </w:rPr>
      </w:pPr>
    </w:p>
    <w:p w14:paraId="2707EFA1" w14:textId="08FBD91A" w:rsidR="00224987" w:rsidRDefault="00224987" w:rsidP="000D6C48">
      <w:pPr>
        <w:spacing w:line="360" w:lineRule="auto"/>
        <w:ind w:firstLine="1298"/>
        <w:rPr>
          <w:sz w:val="24"/>
          <w:szCs w:val="24"/>
        </w:rPr>
      </w:pPr>
    </w:p>
    <w:p w14:paraId="44A2B496" w14:textId="3D003096" w:rsidR="00224987" w:rsidRDefault="00224987" w:rsidP="000D6C48">
      <w:pPr>
        <w:spacing w:line="360" w:lineRule="auto"/>
        <w:ind w:firstLine="1298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5BC0CA" wp14:editId="07196EE1">
            <wp:simplePos x="0" y="0"/>
            <wp:positionH relativeFrom="column">
              <wp:posOffset>1945005</wp:posOffset>
            </wp:positionH>
            <wp:positionV relativeFrom="paragraph">
              <wp:posOffset>244475</wp:posOffset>
            </wp:positionV>
            <wp:extent cx="3731895" cy="1681480"/>
            <wp:effectExtent l="0" t="0" r="1905" b="0"/>
            <wp:wrapThrough wrapText="bothSides">
              <wp:wrapPolygon edited="0">
                <wp:start x="0" y="0"/>
                <wp:lineTo x="0" y="21290"/>
                <wp:lineTo x="21501" y="21290"/>
                <wp:lineTo x="21501" y="0"/>
                <wp:lineTo x="0" y="0"/>
              </wp:wrapPolygon>
            </wp:wrapThrough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95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9FDFD4" w14:textId="1368F809" w:rsidR="00224987" w:rsidRDefault="00224987" w:rsidP="000D6C48">
      <w:pPr>
        <w:spacing w:line="360" w:lineRule="auto"/>
        <w:ind w:firstLine="1298"/>
        <w:rPr>
          <w:sz w:val="24"/>
          <w:szCs w:val="24"/>
        </w:rPr>
      </w:pPr>
    </w:p>
    <w:p w14:paraId="74AE9ED4" w14:textId="4DA0D940" w:rsidR="00224987" w:rsidRPr="000D6C48" w:rsidRDefault="00224987" w:rsidP="00224987">
      <w:pPr>
        <w:spacing w:line="360" w:lineRule="auto"/>
        <w:ind w:firstLine="1298"/>
        <w:rPr>
          <w:sz w:val="24"/>
          <w:szCs w:val="24"/>
        </w:rPr>
      </w:pPr>
    </w:p>
    <w:sectPr w:rsidR="00224987" w:rsidRPr="000D6C48" w:rsidSect="00D0019D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23C6"/>
    <w:multiLevelType w:val="multilevel"/>
    <w:tmpl w:val="476EC3D8"/>
    <w:lvl w:ilvl="0">
      <w:start w:val="1"/>
      <w:numFmt w:val="decimal"/>
      <w:lvlText w:val="%1."/>
      <w:lvlJc w:val="left"/>
      <w:pPr>
        <w:ind w:left="360" w:hanging="360"/>
      </w:pPr>
      <w:rPr>
        <w:i/>
        <w:color w:val="auto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i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  <w:color w:val="auto"/>
      </w:rPr>
    </w:lvl>
  </w:abstractNum>
  <w:num w:numId="1" w16cid:durableId="1507286077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42"/>
    <w:rsid w:val="000D6C48"/>
    <w:rsid w:val="001C4E9C"/>
    <w:rsid w:val="00200E36"/>
    <w:rsid w:val="00224987"/>
    <w:rsid w:val="005E3590"/>
    <w:rsid w:val="00707C10"/>
    <w:rsid w:val="008446C7"/>
    <w:rsid w:val="00870BEC"/>
    <w:rsid w:val="00913555"/>
    <w:rsid w:val="009753B9"/>
    <w:rsid w:val="00A9294F"/>
    <w:rsid w:val="00CD3B0C"/>
    <w:rsid w:val="00D0019D"/>
    <w:rsid w:val="00D14742"/>
    <w:rsid w:val="00ED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8DBB"/>
  <w15:docId w15:val="{6D22BC4A-53D3-4FF8-ACEA-BD5E5D2F0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0D6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E359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E3590"/>
    <w:rPr>
      <w:rFonts w:ascii="Tahoma" w:eastAsia="Times New Roman" w:hAnsi="Tahoma" w:cs="Tahoma"/>
      <w:sz w:val="16"/>
      <w:szCs w:val="16"/>
      <w:lang w:eastAsia="lt-LT"/>
    </w:rPr>
  </w:style>
  <w:style w:type="paragraph" w:styleId="Sraopastraipa">
    <w:name w:val="List Paragraph"/>
    <w:basedOn w:val="prastasis"/>
    <w:uiPriority w:val="34"/>
    <w:qFormat/>
    <w:rsid w:val="00CD3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1228</Words>
  <Characters>701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Gintaras</dc:creator>
  <cp:keywords/>
  <dc:description/>
  <cp:lastModifiedBy>Sigita Norvilienė</cp:lastModifiedBy>
  <cp:revision>4</cp:revision>
  <dcterms:created xsi:type="dcterms:W3CDTF">2022-11-13T17:44:00Z</dcterms:created>
  <dcterms:modified xsi:type="dcterms:W3CDTF">2022-12-01T20:33:00Z</dcterms:modified>
</cp:coreProperties>
</file>