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ADRESO ŽEMĖS SKLYPUI OŽKINIŲ G. 59C SUTEIKIMO VILNIAUS MIESTO SAVIVALDYBĖJE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AC12555" w14:textId="0DD96842" w:rsidR="00B15D3E" w:rsidRDefault="00B15D3E" w:rsidP="00B15D3E">
      <w:pPr>
        <w:spacing w:line="360" w:lineRule="auto"/>
        <w:ind w:firstLine="567"/>
        <w:jc w:val="both"/>
      </w:pPr>
      <w:bookmarkStart w:id="7" w:name="_Hlk90897477"/>
      <w:bookmarkStart w:id="8" w:name="_Hlk8982264"/>
      <w:bookmarkStart w:id="9" w:name="_Hlk24458194"/>
      <w:bookmarkStart w:id="10" w:name="_Hlk34987396"/>
      <w:bookmarkStart w:id="11" w:name="_Hlk76647845"/>
      <w:bookmarkStart w:id="12" w:name="_Hlk83297436"/>
      <w:bookmarkStart w:id="13" w:name="_Hlk83886289"/>
      <w:bookmarkStart w:id="14" w:name="_Hlk85009893"/>
      <w:bookmarkStart w:id="15" w:name="_Hlk85097235"/>
      <w:bookmarkStart w:id="16" w:name="_Hlk85107674"/>
      <w:bookmarkStart w:id="17" w:name="_Hlk85440513"/>
      <w:bookmarkStart w:id="18" w:name="_Hlk97203703"/>
      <w:bookmarkStart w:id="19" w:name="_Hlk97211191"/>
      <w:bookmarkStart w:id="20" w:name="_Hlk97274259"/>
      <w:bookmarkStart w:id="21" w:name="_Hlk97707013"/>
      <w:bookmarkStart w:id="22" w:name="_Hlk98832012"/>
      <w:bookmarkStart w:id="23" w:name="_Hlk99436280"/>
      <w:bookmarkStart w:id="24" w:name="_Hlk99523074"/>
      <w:bookmarkStart w:id="25" w:name="_Hlk100145573"/>
      <w:bookmarkStart w:id="26" w:name="_Hlk100296966"/>
      <w:bookmarkStart w:id="27" w:name="_Hlk100899831"/>
      <w:bookmarkStart w:id="28" w:name="_Hlk105654772"/>
      <w:bookmarkStart w:id="29" w:name="_Hlk106000078"/>
      <w:bookmarkStart w:id="30" w:name="_Hlk106286304"/>
      <w:bookmarkStart w:id="31" w:name="_Hlk106286813"/>
      <w:bookmarkStart w:id="32" w:name="_Hlk106286834"/>
      <w:bookmarkStart w:id="33" w:name="_Hlk107212935"/>
      <w:bookmarkStart w:id="34" w:name="_Hlk107219766"/>
      <w:bookmarkStart w:id="35" w:name="_Hlk107234125"/>
      <w:bookmarkStart w:id="36" w:name="_Hlk107481673"/>
      <w:bookmarkStart w:id="37" w:name="_Hlk107816283"/>
      <w:bookmarkStart w:id="38" w:name="_Hlk108160065"/>
      <w:bookmarkStart w:id="39" w:name="_Hlk108161406"/>
      <w:proofErr w:type="spellStart"/>
      <w:r>
        <w:t>Vadovaudamasi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27 </w:t>
      </w:r>
      <w:proofErr w:type="spellStart"/>
      <w:r>
        <w:t>punktu</w:t>
      </w:r>
      <w:proofErr w:type="spellEnd"/>
      <w:r>
        <w:t xml:space="preserve">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vienetų</w:t>
      </w:r>
      <w:proofErr w:type="spellEnd"/>
      <w:r>
        <w:t xml:space="preserve"> ir </w:t>
      </w:r>
      <w:proofErr w:type="spellStart"/>
      <w:r>
        <w:t>jų</w:t>
      </w:r>
      <w:proofErr w:type="spellEnd"/>
      <w:r>
        <w:t xml:space="preserve"> </w:t>
      </w:r>
      <w:proofErr w:type="spellStart"/>
      <w:r>
        <w:t>ribų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9 </w:t>
      </w:r>
      <w:proofErr w:type="spellStart"/>
      <w:r>
        <w:t>straipsniu</w:t>
      </w:r>
      <w:proofErr w:type="spellEnd"/>
      <w:r>
        <w:t xml:space="preserve">, </w:t>
      </w:r>
      <w:proofErr w:type="spellStart"/>
      <w:r>
        <w:t>Adresų</w:t>
      </w:r>
      <w:proofErr w:type="spellEnd"/>
      <w:r>
        <w:t xml:space="preserve"> </w:t>
      </w:r>
      <w:proofErr w:type="spellStart"/>
      <w:r>
        <w:t>formavimo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, </w:t>
      </w:r>
      <w:proofErr w:type="spellStart"/>
      <w:r>
        <w:t>patvirtintomis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Vyriausybės</w:t>
      </w:r>
      <w:proofErr w:type="spellEnd"/>
      <w:r>
        <w:t xml:space="preserve"> 2002 m. </w:t>
      </w:r>
      <w:proofErr w:type="spellStart"/>
      <w:r>
        <w:t>gruodžio</w:t>
      </w:r>
      <w:proofErr w:type="spellEnd"/>
      <w:r>
        <w:t xml:space="preserve"> 23 d. </w:t>
      </w:r>
      <w:proofErr w:type="spellStart"/>
      <w:r>
        <w:t>nutarimu</w:t>
      </w:r>
      <w:proofErr w:type="spellEnd"/>
      <w:r>
        <w:t xml:space="preserve"> Nr. 2092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Adresų</w:t>
      </w:r>
      <w:proofErr w:type="spellEnd"/>
      <w:r>
        <w:t xml:space="preserve"> </w:t>
      </w:r>
      <w:proofErr w:type="spellStart"/>
      <w:r>
        <w:t>formavimo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 xml:space="preserve">, </w:t>
      </w:r>
      <w:proofErr w:type="spellStart"/>
      <w:r>
        <w:rPr>
          <w:color w:val="000000"/>
        </w:rPr>
        <w:t>Numerių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pastatams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patalpoms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butams</w:t>
      </w:r>
      <w:proofErr w:type="spellEnd"/>
      <w:r>
        <w:rPr>
          <w:color w:val="000000"/>
        </w:rPr>
        <w:t xml:space="preserve"> ir </w:t>
      </w:r>
      <w:proofErr w:type="spellStart"/>
      <w:r>
        <w:rPr>
          <w:color w:val="000000"/>
        </w:rPr>
        <w:t>žemės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sklypams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kuriuose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naudojimo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paskirtį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būdą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planavimo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leidžiama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pastatų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statyba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suteikimo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keitimo</w:t>
      </w:r>
      <w:proofErr w:type="spellEnd"/>
      <w:r>
        <w:rPr>
          <w:color w:val="000000"/>
        </w:rPr>
        <w:t xml:space="preserve"> ir </w:t>
      </w:r>
      <w:proofErr w:type="spellStart"/>
      <w:r>
        <w:rPr>
          <w:color w:val="000000"/>
        </w:rPr>
        <w:t>apskaitos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aprašu</w:t>
      </w:r>
      <w:proofErr w:type="spellEnd"/>
      <w:r>
        <w:t xml:space="preserve">, </w:t>
      </w:r>
      <w:proofErr w:type="spellStart"/>
      <w:r>
        <w:t>patvirtintu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reikalų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2011 m. </w:t>
      </w:r>
      <w:proofErr w:type="spellStart"/>
      <w:r>
        <w:t>sausio</w:t>
      </w:r>
      <w:proofErr w:type="spellEnd"/>
      <w:r>
        <w:t xml:space="preserve"> 25 d. </w:t>
      </w:r>
      <w:proofErr w:type="spellStart"/>
      <w:r>
        <w:t>įsakymu</w:t>
      </w:r>
      <w:proofErr w:type="spellEnd"/>
      <w:r>
        <w:t xml:space="preserve"> Nr. 1V-57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Numerių</w:t>
      </w:r>
      <w:proofErr w:type="spellEnd"/>
      <w:r>
        <w:t xml:space="preserve"> </w:t>
      </w:r>
      <w:proofErr w:type="spellStart"/>
      <w:r>
        <w:t>pastatams</w:t>
      </w:r>
      <w:proofErr w:type="spellEnd"/>
      <w:r>
        <w:t xml:space="preserve">, </w:t>
      </w:r>
      <w:proofErr w:type="spellStart"/>
      <w:r>
        <w:t>patalpoms</w:t>
      </w:r>
      <w:proofErr w:type="spellEnd"/>
      <w:r>
        <w:t xml:space="preserve">, </w:t>
      </w:r>
      <w:proofErr w:type="spellStart"/>
      <w:r>
        <w:t>butams</w:t>
      </w:r>
      <w:proofErr w:type="spellEnd"/>
      <w:r>
        <w:t xml:space="preserve"> ir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sklypams</w:t>
      </w:r>
      <w:proofErr w:type="spellEnd"/>
      <w:r>
        <w:t xml:space="preserve">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paskirtį</w:t>
      </w:r>
      <w:proofErr w:type="spellEnd"/>
      <w:r>
        <w:t xml:space="preserve"> (</w:t>
      </w:r>
      <w:proofErr w:type="spellStart"/>
      <w:r>
        <w:t>būdą</w:t>
      </w:r>
      <w:proofErr w:type="spellEnd"/>
      <w:r>
        <w:t xml:space="preserve">) </w:t>
      </w:r>
      <w:proofErr w:type="spellStart"/>
      <w:r>
        <w:t>ar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</w:t>
      </w:r>
      <w:proofErr w:type="spellStart"/>
      <w:r>
        <w:t>leidžiama</w:t>
      </w:r>
      <w:proofErr w:type="spellEnd"/>
      <w:r>
        <w:t xml:space="preserve"> </w:t>
      </w:r>
      <w:proofErr w:type="spellStart"/>
      <w:r>
        <w:t>pastatų</w:t>
      </w:r>
      <w:proofErr w:type="spellEnd"/>
      <w:r>
        <w:t xml:space="preserve"> </w:t>
      </w:r>
      <w:proofErr w:type="spellStart"/>
      <w:r>
        <w:t>statyba</w:t>
      </w:r>
      <w:proofErr w:type="spellEnd"/>
      <w:r>
        <w:t xml:space="preserve">, </w:t>
      </w:r>
      <w:proofErr w:type="spellStart"/>
      <w:r>
        <w:t>suteikimo</w:t>
      </w:r>
      <w:proofErr w:type="spellEnd"/>
      <w:r>
        <w:t xml:space="preserve">, </w:t>
      </w:r>
      <w:proofErr w:type="spellStart"/>
      <w:r>
        <w:t>keitimo</w:t>
      </w:r>
      <w:proofErr w:type="spellEnd"/>
      <w:r>
        <w:t xml:space="preserve"> ir </w:t>
      </w:r>
      <w:proofErr w:type="spellStart"/>
      <w:r>
        <w:t>apskaitos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aprašo</w:t>
      </w:r>
      <w:proofErr w:type="spellEnd"/>
      <w:r>
        <w:t xml:space="preserve"> ir </w:t>
      </w:r>
      <w:proofErr w:type="spellStart"/>
      <w:r>
        <w:t>Pavadinimų</w:t>
      </w:r>
      <w:proofErr w:type="spellEnd"/>
      <w:r>
        <w:t xml:space="preserve"> </w:t>
      </w:r>
      <w:proofErr w:type="spellStart"/>
      <w:r>
        <w:t>gatvėms</w:t>
      </w:r>
      <w:proofErr w:type="spellEnd"/>
      <w:r>
        <w:t xml:space="preserve">, </w:t>
      </w:r>
      <w:proofErr w:type="spellStart"/>
      <w:r>
        <w:t>pastatams</w:t>
      </w:r>
      <w:proofErr w:type="spellEnd"/>
      <w:r>
        <w:t xml:space="preserve">, </w:t>
      </w:r>
      <w:proofErr w:type="spellStart"/>
      <w:r>
        <w:t>statiniams</w:t>
      </w:r>
      <w:proofErr w:type="spellEnd"/>
      <w:r>
        <w:t xml:space="preserve"> ir </w:t>
      </w:r>
      <w:proofErr w:type="spellStart"/>
      <w:r>
        <w:t>kitiems</w:t>
      </w:r>
      <w:proofErr w:type="spellEnd"/>
      <w:r>
        <w:t xml:space="preserve"> </w:t>
      </w:r>
      <w:proofErr w:type="spellStart"/>
      <w:r>
        <w:t>objektams</w:t>
      </w:r>
      <w:proofErr w:type="spellEnd"/>
      <w:r>
        <w:t xml:space="preserve"> </w:t>
      </w:r>
      <w:proofErr w:type="spellStart"/>
      <w:r>
        <w:t>suteikimo</w:t>
      </w:r>
      <w:proofErr w:type="spellEnd"/>
      <w:r>
        <w:t xml:space="preserve">, </w:t>
      </w:r>
      <w:proofErr w:type="spellStart"/>
      <w:r>
        <w:t>keitimo</w:t>
      </w:r>
      <w:proofErr w:type="spellEnd"/>
      <w:r>
        <w:t xml:space="preserve"> ir </w:t>
      </w:r>
      <w:proofErr w:type="spellStart"/>
      <w:r>
        <w:t>įtraukimo</w:t>
      </w:r>
      <w:proofErr w:type="spellEnd"/>
      <w:r>
        <w:t xml:space="preserve"> į </w:t>
      </w:r>
      <w:proofErr w:type="spellStart"/>
      <w:r>
        <w:t>apskaitą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aprašo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 xml:space="preserve">, ir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1.1.4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,</w:t>
      </w:r>
    </w:p>
    <w:p w14:paraId="0EC216B5" w14:textId="57684B08" w:rsidR="00B15D3E" w:rsidRDefault="00B15D3E" w:rsidP="00B15D3E">
      <w:pPr>
        <w:spacing w:line="360" w:lineRule="auto"/>
        <w:ind w:firstLine="540"/>
        <w:jc w:val="both"/>
      </w:pPr>
      <w:bookmarkStart w:id="40" w:name="_Hlk47515464"/>
      <w:bookmarkStart w:id="41" w:name="_Hlk79397883"/>
      <w:bookmarkStart w:id="42" w:name="_Hlk80605422"/>
      <w:r>
        <w:t xml:space="preserve">s u t e i k i </w:t>
      </w:r>
      <w:proofErr w:type="gramStart"/>
      <w:r>
        <w:t xml:space="preserve">u  </w:t>
      </w:r>
      <w:proofErr w:type="spellStart"/>
      <w:r>
        <w:t>adresą</w:t>
      </w:r>
      <w:proofErr w:type="spellEnd"/>
      <w:proofErr w:type="gram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sklypui</w:t>
      </w:r>
      <w:proofErr w:type="spellEnd"/>
      <w:r>
        <w:t xml:space="preserve"> Nr.</w:t>
      </w:r>
      <w:r w:rsidRPr="00B44BD3">
        <w:t xml:space="preserve"> </w:t>
      </w:r>
      <w:r>
        <w:t xml:space="preserve">1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savivaldybėje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                                                     1 </w:t>
      </w:r>
      <w:proofErr w:type="spellStart"/>
      <w:r>
        <w:t>priedą</w:t>
      </w:r>
      <w:proofErr w:type="spellEnd"/>
      <w:r>
        <w:t xml:space="preserve"> –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40"/>
      <w:bookmarkEnd w:id="41"/>
      <w:bookmarkEnd w:id="42"/>
      <w:r>
        <w:t xml:space="preserve"> 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proofErr w:type="spellStart"/>
      <w:r>
        <w:t>Ožkinių</w:t>
      </w:r>
      <w:proofErr w:type="spellEnd"/>
      <w:r>
        <w:t xml:space="preserve"> g. 59C.</w:t>
      </w:r>
    </w:p>
    <w:bookmarkEnd w:id="39"/>
    <w:p w14:paraId="237B9D66" w14:textId="46EDD5A6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4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43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44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44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45" w:name="specialiojiZyma"/>
    <w:bookmarkEnd w:id="45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15D3E"/>
    <w:rsid w:val="00B337D4"/>
    <w:rsid w:val="00BA16A6"/>
    <w:rsid w:val="00CA4803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Aldona Juodikienė</cp:lastModifiedBy>
  <cp:revision>2</cp:revision>
  <dcterms:created xsi:type="dcterms:W3CDTF">2022-07-18T07:13:00Z</dcterms:created>
  <dcterms:modified xsi:type="dcterms:W3CDTF">2022-07-18T07:13:00Z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