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B05D" w14:textId="77777777" w:rsidR="00D76F42" w:rsidRPr="00CB1A95" w:rsidRDefault="00055C57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viena bitė </w:t>
      </w:r>
      <w:proofErr w:type="spellStart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avilin</w:t>
      </w:r>
      <w:proofErr w:type="spellEnd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 neprineša medaus.</w:t>
      </w:r>
      <w:r w:rsidR="00D76F42"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 </w:t>
      </w:r>
    </w:p>
    <w:p w14:paraId="7A4DA384" w14:textId="77777777" w:rsidR="000A0794" w:rsidRPr="000A0794" w:rsidRDefault="000A0794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0F8706F4" w14:textId="77777777" w:rsidR="00D76F42" w:rsidRPr="00CB1A95" w:rsidRDefault="00D76F4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ūžia kaip bitės avily</w:t>
      </w:r>
    </w:p>
    <w:p w14:paraId="4A2265D4" w14:textId="77777777" w:rsidR="000A0794" w:rsidRPr="000A0794" w:rsidRDefault="000A0794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24A94FC8" w14:textId="77777777" w:rsidR="00D76F42" w:rsidRPr="00CB1A95" w:rsidRDefault="00D76F4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tyli kaip Martynas su bitėmis</w:t>
      </w:r>
    </w:p>
    <w:p w14:paraId="0E66765D" w14:textId="77777777" w:rsidR="000A0794" w:rsidRPr="000A0794" w:rsidRDefault="000A0794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0BD784F0" w14:textId="77777777" w:rsidR="00D76F42" w:rsidRPr="00CB1A95" w:rsidRDefault="00D76F4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tavo bitės, mano medus</w:t>
      </w:r>
    </w:p>
    <w:p w14:paraId="661392AC" w14:textId="77777777" w:rsidR="000A0794" w:rsidRPr="000A0794" w:rsidRDefault="000A0794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17EEC620" w14:textId="77777777" w:rsidR="00D76F42" w:rsidRPr="00CB1A95" w:rsidRDefault="00D76F4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sukasi kaip bitė apie žiedą</w:t>
      </w:r>
    </w:p>
    <w:p w14:paraId="3E3373D8" w14:textId="77777777" w:rsidR="000A0794" w:rsidRPr="000A0794" w:rsidRDefault="000A0794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6F0047A" w14:textId="77777777" w:rsidR="00604293" w:rsidRPr="00CB1A95" w:rsidRDefault="00D76F4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septynios meškos vieną bitę pjovė</w:t>
      </w:r>
      <w:r w:rsidR="00604293"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 </w:t>
      </w:r>
    </w:p>
    <w:p w14:paraId="50E8A272" w14:textId="77777777" w:rsidR="00C55B69" w:rsidRPr="000A0794" w:rsidRDefault="00C55B69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07ACDF5C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sek paskui bitę – įseksi į medų </w:t>
      </w:r>
    </w:p>
    <w:p w14:paraId="0E018E23" w14:textId="77777777" w:rsidR="00C55B69" w:rsidRPr="000A0794" w:rsidRDefault="00C55B69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6CB693A7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saulelė šviečia, leidžia bitė spiečių </w:t>
      </w:r>
    </w:p>
    <w:p w14:paraId="334B5DB0" w14:textId="77777777" w:rsidR="00604293" w:rsidRPr="00CB1A95" w:rsidRDefault="00604293" w:rsidP="00CB1A95">
      <w:pPr>
        <w:pStyle w:val="Sraopastraipa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ratuota kaip bitė</w:t>
      </w:r>
    </w:p>
    <w:p w14:paraId="6D55F1B1" w14:textId="77777777" w:rsidR="00C55B69" w:rsidRPr="000A0794" w:rsidRDefault="00C55B69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1525FB74" w14:textId="1F0AC0EC" w:rsidR="00C55B69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lastRenderedPageBreak/>
        <w:t>puola kaip bitės ant medaus</w:t>
      </w:r>
    </w:p>
    <w:p w14:paraId="6D2C5732" w14:textId="269B5898" w:rsidR="00604293" w:rsidRPr="000A0794" w:rsidRDefault="00604293" w:rsidP="00CB1A95">
      <w:pPr>
        <w:ind w:firstLine="180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91A12FF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plėšia kaip meška bites</w:t>
      </w:r>
    </w:p>
    <w:p w14:paraId="5857A7F6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</w:rPr>
      </w:pPr>
    </w:p>
    <w:p w14:paraId="35D374B7" w14:textId="05E7C914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piktos bitės saldų medų neša</w:t>
      </w:r>
    </w:p>
    <w:p w14:paraId="0C315CFC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</w:rPr>
      </w:pPr>
    </w:p>
    <w:p w14:paraId="5CC8F47B" w14:textId="6E0D4B02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nuo priešų nei bitės neapsigina</w:t>
      </w:r>
    </w:p>
    <w:p w14:paraId="2457F0B8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CBA9B1C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nori medų valgyti – turi bites išsikopinėti </w:t>
      </w:r>
    </w:p>
    <w:p w14:paraId="7DDD59F5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2FD11593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nežirgliok kaip bitę ant šiaudo nešdamas</w:t>
      </w:r>
    </w:p>
    <w:p w14:paraId="03356EC4" w14:textId="77777777" w:rsidR="00950D9F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nesijuok iš nebylių – bitės išskris iš avilių</w:t>
      </w:r>
    </w:p>
    <w:p w14:paraId="33E6F7D2" w14:textId="22E73813" w:rsidR="00604293" w:rsidRPr="000A0794" w:rsidRDefault="00604293" w:rsidP="00CB1A95">
      <w:pPr>
        <w:ind w:firstLine="180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3EBE09FC" w14:textId="77777777" w:rsidR="00604293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lyjant bitės nedirba</w:t>
      </w:r>
    </w:p>
    <w:p w14:paraId="1B91D919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454251AC" w14:textId="61774F57" w:rsidR="00A13D91" w:rsidRPr="00CB1A95" w:rsidRDefault="00604293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lastRenderedPageBreak/>
        <w:t>kur bitinėlis, ten ir bitelė</w:t>
      </w:r>
      <w:r w:rsidR="00A13D91"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s</w:t>
      </w:r>
    </w:p>
    <w:p w14:paraId="1C44192A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7B862663" w14:textId="77777777" w:rsidR="00A13D91" w:rsidRPr="00CB1A95" w:rsidRDefault="00A13D91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kokios bitės, toks ir medus</w:t>
      </w:r>
    </w:p>
    <w:p w14:paraId="647BA4C4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</w:rPr>
      </w:pPr>
    </w:p>
    <w:p w14:paraId="766CD655" w14:textId="77777777" w:rsidR="00524590" w:rsidRPr="00CB1A95" w:rsidRDefault="00A13D91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ko tavo akys užtinusios – ar bites kopinėjai</w:t>
      </w:r>
    </w:p>
    <w:p w14:paraId="486760A2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40F2F41A" w14:textId="77777777" w:rsidR="00950D9F" w:rsidRPr="00CB1A95" w:rsidRDefault="00524590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jei bitės įgelt negalėtų, tai nė medaus neturėtų</w:t>
      </w:r>
    </w:p>
    <w:p w14:paraId="438B6DB3" w14:textId="7AEC1D70" w:rsidR="00524590" w:rsidRPr="000A0794" w:rsidRDefault="00524590" w:rsidP="00CB1A95">
      <w:pPr>
        <w:ind w:firstLine="180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6FC4737" w14:textId="77777777" w:rsidR="00524590" w:rsidRPr="00CB1A95" w:rsidRDefault="00524590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išrašė raštelius, kaip bitės korelius  </w:t>
      </w:r>
      <w:r w:rsidR="00D32C62"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 </w:t>
      </w:r>
    </w:p>
    <w:p w14:paraId="2744E4FF" w14:textId="77777777" w:rsidR="00D32C62" w:rsidRPr="00CB1A95" w:rsidRDefault="00524590" w:rsidP="00CB1A95">
      <w:pPr>
        <w:pStyle w:val="Sraopastraipa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ir bitelė savo namelius gina</w:t>
      </w:r>
    </w:p>
    <w:p w14:paraId="1911C037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907AC96" w14:textId="77777777" w:rsidR="00D32C62" w:rsidRPr="00CB1A95" w:rsidRDefault="00D32C6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gera </w:t>
      </w:r>
      <w:proofErr w:type="spellStart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gaspadinė</w:t>
      </w:r>
      <w:proofErr w:type="spellEnd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 kaip bitelė į namus neša </w:t>
      </w:r>
    </w:p>
    <w:p w14:paraId="1674CF96" w14:textId="77777777" w:rsidR="00950D9F" w:rsidRPr="00CB1A95" w:rsidRDefault="00D32C6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Dievo bitės, Dievo ir medus</w:t>
      </w:r>
    </w:p>
    <w:p w14:paraId="1A4C5FD9" w14:textId="77777777" w:rsidR="00950D9F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7F05BDB4" w14:textId="0633785D" w:rsidR="00D32C62" w:rsidRPr="00CB1A95" w:rsidRDefault="00D32C6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devyni vilkai vieną bitę pjauna</w:t>
      </w:r>
    </w:p>
    <w:p w14:paraId="1A4B933C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</w:rPr>
      </w:pPr>
    </w:p>
    <w:p w14:paraId="605C2D8D" w14:textId="77777777" w:rsidR="0098529E" w:rsidRPr="00CB1A95" w:rsidRDefault="00D32C62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darbšti kaip bitė, o gudri kaip lapė</w:t>
      </w:r>
      <w:r w:rsidR="0098529E"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 </w:t>
      </w:r>
    </w:p>
    <w:p w14:paraId="4B4C625F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4C66C2C8" w14:textId="77777777" w:rsidR="0069337F" w:rsidRPr="00CB1A95" w:rsidRDefault="0098529E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būk darbštus kaip skruzdėlė, o tvarkingas kaip bitė</w:t>
      </w:r>
    </w:p>
    <w:p w14:paraId="1D4B5E8E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6F7736A3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bitės, saldų medų benešdamos, ir tai susipyksta</w:t>
      </w:r>
    </w:p>
    <w:p w14:paraId="4B780F3D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bitės sunkus darbelis, bet saldus </w:t>
      </w:r>
      <w:proofErr w:type="spellStart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vaiselis</w:t>
      </w:r>
      <w:proofErr w:type="spellEnd"/>
    </w:p>
    <w:p w14:paraId="57ED7319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4B655B0D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bitės be motinos – pražuvę vaikai </w:t>
      </w:r>
    </w:p>
    <w:p w14:paraId="0A62DAD1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0D713648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bitė pikta, kai darbo neturi, o žmogus – kai per daug turi</w:t>
      </w:r>
    </w:p>
    <w:p w14:paraId="4B3C1E08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5C58E362" w14:textId="5774AE7A" w:rsidR="00950D9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be bitino nė bitės negyvens</w:t>
      </w:r>
    </w:p>
    <w:p w14:paraId="59181592" w14:textId="14524840" w:rsidR="0069337F" w:rsidRPr="000A0794" w:rsidRDefault="0069337F" w:rsidP="00CB1A95">
      <w:pPr>
        <w:ind w:firstLine="348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0C005C42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lastRenderedPageBreak/>
        <w:t>ar bitė uodegon įgėlė?</w:t>
      </w:r>
    </w:p>
    <w:p w14:paraId="04DFF7C4" w14:textId="77777777" w:rsidR="00950D9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apspito kaip bitės</w:t>
      </w:r>
    </w:p>
    <w:p w14:paraId="1F30DEFD" w14:textId="40CEF74C" w:rsidR="0069337F" w:rsidRPr="000A0794" w:rsidRDefault="0069337F" w:rsidP="00CB1A95">
      <w:pPr>
        <w:ind w:firstLine="180"/>
        <w:rPr>
          <w:rFonts w:ascii="Tahoma" w:hAnsi="Tahoma" w:cs="Tahoma"/>
          <w:color w:val="000000"/>
          <w:sz w:val="56"/>
          <w:szCs w:val="56"/>
          <w:shd w:val="clear" w:color="auto" w:fill="FFFFFF"/>
        </w:rPr>
      </w:pPr>
    </w:p>
    <w:p w14:paraId="30E76002" w14:textId="77777777" w:rsidR="0069337F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6"/>
          <w:szCs w:val="56"/>
        </w:rPr>
      </w:pPr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 xml:space="preserve">ant visų žolynų bitelės </w:t>
      </w:r>
      <w:proofErr w:type="spellStart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leidžias</w:t>
      </w:r>
      <w:proofErr w:type="spellEnd"/>
      <w:r w:rsidRPr="00CB1A95">
        <w:rPr>
          <w:rFonts w:ascii="Tahoma" w:hAnsi="Tahoma" w:cs="Tahoma"/>
          <w:color w:val="000000"/>
          <w:sz w:val="56"/>
          <w:szCs w:val="56"/>
          <w:shd w:val="clear" w:color="auto" w:fill="FFFFFF"/>
        </w:rPr>
        <w:t>, bet ne nuo visų medų ima</w:t>
      </w:r>
      <w:r w:rsidRPr="00CB1A95">
        <w:rPr>
          <w:rFonts w:ascii="Tahoma" w:hAnsi="Tahoma" w:cs="Tahoma"/>
          <w:color w:val="000000"/>
          <w:sz w:val="56"/>
          <w:szCs w:val="56"/>
        </w:rPr>
        <w:t xml:space="preserve"> </w:t>
      </w:r>
    </w:p>
    <w:p w14:paraId="375B0D3C" w14:textId="77777777" w:rsidR="00950D9F" w:rsidRPr="000A0794" w:rsidRDefault="00950D9F">
      <w:pPr>
        <w:rPr>
          <w:rFonts w:ascii="Tahoma" w:hAnsi="Tahoma" w:cs="Tahoma"/>
          <w:color w:val="000000"/>
          <w:sz w:val="56"/>
          <w:szCs w:val="56"/>
        </w:rPr>
      </w:pPr>
    </w:p>
    <w:p w14:paraId="3B178ED7" w14:textId="77777777" w:rsidR="003D458D" w:rsidRPr="00CB1A95" w:rsidRDefault="0069337F" w:rsidP="00CB1A95">
      <w:pPr>
        <w:pStyle w:val="Sraopastraipa"/>
        <w:numPr>
          <w:ilvl w:val="0"/>
          <w:numId w:val="1"/>
        </w:numPr>
        <w:rPr>
          <w:rFonts w:ascii="Tahoma" w:hAnsi="Tahoma" w:cs="Tahoma"/>
          <w:color w:val="000000"/>
          <w:sz w:val="52"/>
          <w:szCs w:val="52"/>
          <w:shd w:val="clear" w:color="auto" w:fill="FFFFFF"/>
        </w:rPr>
      </w:pPr>
      <w:r w:rsidRPr="00CB1A95">
        <w:rPr>
          <w:rFonts w:ascii="Tahoma" w:hAnsi="Tahoma" w:cs="Tahoma"/>
          <w:color w:val="000000"/>
          <w:sz w:val="52"/>
          <w:szCs w:val="52"/>
          <w:shd w:val="clear" w:color="auto" w:fill="FFFFFF"/>
        </w:rPr>
        <w:t>ant kvepiančios gėlės ir bitelė tūpia</w:t>
      </w:r>
    </w:p>
    <w:sectPr w:rsidR="003D458D" w:rsidRPr="00CB1A95" w:rsidSect="009859C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F71"/>
    <w:multiLevelType w:val="hybridMultilevel"/>
    <w:tmpl w:val="8EC8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57"/>
    <w:rsid w:val="000539A3"/>
    <w:rsid w:val="00055C57"/>
    <w:rsid w:val="000A0794"/>
    <w:rsid w:val="003D458D"/>
    <w:rsid w:val="00524590"/>
    <w:rsid w:val="00604293"/>
    <w:rsid w:val="0069337F"/>
    <w:rsid w:val="00950D9F"/>
    <w:rsid w:val="0098529E"/>
    <w:rsid w:val="009859CB"/>
    <w:rsid w:val="00A13D91"/>
    <w:rsid w:val="00C55B69"/>
    <w:rsid w:val="00CB1A95"/>
    <w:rsid w:val="00D32C62"/>
    <w:rsid w:val="00D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867A"/>
  <w15:chartTrackingRefBased/>
  <w15:docId w15:val="{A0B20177-2082-4C3B-80E4-A9969C94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Ona motejunaite</cp:lastModifiedBy>
  <cp:revision>13</cp:revision>
  <dcterms:created xsi:type="dcterms:W3CDTF">2020-11-03T08:32:00Z</dcterms:created>
  <dcterms:modified xsi:type="dcterms:W3CDTF">2021-01-25T15:47:00Z</dcterms:modified>
</cp:coreProperties>
</file>