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2AB2A" w14:textId="73BFF007" w:rsidR="00615260" w:rsidRDefault="00615260">
      <w:pPr>
        <w:jc w:val="center"/>
      </w:pPr>
    </w:p>
    <w:p w14:paraId="0482AB2B" w14:textId="77777777" w:rsidR="00615260" w:rsidRDefault="00615260">
      <w:pPr>
        <w:jc w:val="center"/>
      </w:pPr>
    </w:p>
    <w:p w14:paraId="0482AB2C" w14:textId="77777777" w:rsidR="00615260" w:rsidRDefault="004A4E3E">
      <w:pPr>
        <w:jc w:val="center"/>
        <w:rPr>
          <w:b/>
          <w:sz w:val="28"/>
          <w:szCs w:val="28"/>
        </w:rPr>
      </w:pPr>
      <w:r>
        <w:rPr>
          <w:b/>
          <w:sz w:val="28"/>
          <w:szCs w:val="28"/>
        </w:rPr>
        <w:t>VILNIAUS MIESTO SAVIVALDYBĖS</w:t>
      </w:r>
    </w:p>
    <w:p w14:paraId="0482AB2D" w14:textId="77777777" w:rsidR="00615260" w:rsidRPr="00E45AC9" w:rsidRDefault="00E45AC9" w:rsidP="00E45AC9">
      <w:pPr>
        <w:jc w:val="center"/>
        <w:rPr>
          <w:b/>
          <w:sz w:val="28"/>
          <w:szCs w:val="28"/>
        </w:rPr>
      </w:pPr>
      <w:r>
        <w:rPr>
          <w:b/>
          <w:sz w:val="28"/>
          <w:szCs w:val="28"/>
        </w:rPr>
        <w:t>TARYBA</w:t>
      </w:r>
    </w:p>
    <w:p w14:paraId="0482AB2E" w14:textId="77777777" w:rsidR="00615260" w:rsidRDefault="00615260">
      <w:pPr>
        <w:jc w:val="center"/>
      </w:pPr>
    </w:p>
    <w:p w14:paraId="0482AB2F" w14:textId="77777777" w:rsidR="00615260" w:rsidRDefault="00615260">
      <w:pPr>
        <w:jc w:val="center"/>
      </w:pPr>
    </w:p>
    <w:p w14:paraId="1C7D17E5" w14:textId="77777777" w:rsidR="00C9248E" w:rsidRDefault="00C9248E" w:rsidP="00C9248E">
      <w:pPr>
        <w:jc w:val="center"/>
        <w:rPr>
          <w:b/>
        </w:rPr>
      </w:pPr>
      <w:r>
        <w:rPr>
          <w:b/>
        </w:rPr>
        <w:t>SPRENDIMAS</w:t>
      </w:r>
    </w:p>
    <w:p w14:paraId="060A7D31" w14:textId="77777777" w:rsidR="00C9248E" w:rsidRDefault="00C9248E" w:rsidP="00C9248E">
      <w:pPr>
        <w:autoSpaceDE w:val="0"/>
        <w:jc w:val="center"/>
        <w:rPr>
          <w:rFonts w:ascii="TimesNewRomanPS-BoldMT" w:hAnsi="TimesNewRomanPS-BoldMT" w:cs="TimesNewRomanPS-BoldMT"/>
          <w:b/>
          <w:bCs/>
          <w:lang w:val="lt-LT" w:eastAsia="lt-LT"/>
        </w:rPr>
      </w:pPr>
      <w:r>
        <w:rPr>
          <w:rFonts w:ascii="TimesNewRomanPS-BoldMT" w:hAnsi="TimesNewRomanPS-BoldMT" w:cs="TimesNewRomanPS-BoldMT"/>
          <w:b/>
          <w:bCs/>
          <w:lang w:val="lt-LT" w:eastAsia="lt-LT"/>
        </w:rPr>
        <w:t xml:space="preserve">DĖL VILNIAUS MIESTO SAVIVALDYBĖS TERITORIJOS SVARBIŲ </w:t>
      </w:r>
    </w:p>
    <w:p w14:paraId="5B7181D6" w14:textId="77777777" w:rsidR="00C9248E" w:rsidRDefault="00C9248E" w:rsidP="00C9248E">
      <w:pPr>
        <w:autoSpaceDE w:val="0"/>
        <w:jc w:val="center"/>
        <w:rPr>
          <w:rFonts w:ascii="TimesNewRomanPS-BoldMT" w:hAnsi="TimesNewRomanPS-BoldMT" w:cs="TimesNewRomanPS-BoldMT"/>
          <w:b/>
          <w:bCs/>
          <w:lang w:val="lt-LT" w:eastAsia="lt-LT"/>
        </w:rPr>
      </w:pPr>
      <w:r>
        <w:rPr>
          <w:rFonts w:ascii="TimesNewRomanPS-BoldMT" w:hAnsi="TimesNewRomanPS-BoldMT" w:cs="TimesNewRomanPS-BoldMT"/>
          <w:b/>
          <w:bCs/>
          <w:lang w:val="lt-LT" w:eastAsia="lt-LT"/>
        </w:rPr>
        <w:t>D KATEGORIJOS GATVIŲ RIBŲ SUSISIEKIMO KOMUNIKACIJŲ INŽINERINĖS</w:t>
      </w:r>
    </w:p>
    <w:p w14:paraId="2C8EE20F" w14:textId="77777777" w:rsidR="00C9248E" w:rsidRDefault="00C9248E" w:rsidP="00C9248E">
      <w:pPr>
        <w:jc w:val="center"/>
      </w:pPr>
      <w:r>
        <w:rPr>
          <w:rFonts w:ascii="TimesNewRomanPS-BoldMT" w:hAnsi="TimesNewRomanPS-BoldMT" w:cs="TimesNewRomanPS-BoldMT"/>
          <w:b/>
          <w:bCs/>
          <w:lang w:val="lt-LT" w:eastAsia="lt-LT"/>
        </w:rPr>
        <w:t>INFRASTRUKTŪROS VYSTYMO SPECIALIOJO PLANO RENGIMO</w:t>
      </w:r>
    </w:p>
    <w:p w14:paraId="0482AB34" w14:textId="260B754C" w:rsidR="00615260" w:rsidRDefault="00615260">
      <w:pPr>
        <w:jc w:val="center"/>
      </w:pPr>
    </w:p>
    <w:p w14:paraId="0482AB36" w14:textId="77777777" w:rsidR="00615260" w:rsidRDefault="00615260">
      <w:pPr>
        <w:jc w:val="center"/>
      </w:pPr>
    </w:p>
    <w:p w14:paraId="702A5687" w14:textId="77777777" w:rsidR="00F47424" w:rsidRPr="00471A6C" w:rsidRDefault="00F47424" w:rsidP="00F47424">
      <w:pPr>
        <w:spacing w:line="360" w:lineRule="auto"/>
        <w:ind w:firstLine="851"/>
        <w:jc w:val="both"/>
        <w:rPr>
          <w:lang w:val="lt-LT"/>
        </w:rPr>
      </w:pPr>
      <w:r>
        <w:rPr>
          <w:lang w:val="lt-LT" w:eastAsia="lt-LT"/>
        </w:rPr>
        <w:t xml:space="preserve">Vadovaudamasi Lietuvos Respublikos teritorijų planavimo įstatymu, Lietuvos Respublikos savivaldybių infrastruktūros plėtros įstatymu, statybos techniniu reglamentu STR 2.06.04:2014 „Gatvės ir vietinės reikšmės keliai. Bendrieji reikalavimai“, patvirtintu Lietuvos Respublikos aplinkos ministro 2011 m. gruodžio 2 d. įsakymu Nr. D1-933 „Dėl statybos techninio reglamento STR 2.06.04:2014 „Gatvės ir vietinės reikšmės keliai. Bendrieji reikalavimai“ patvirtinimo“, </w:t>
      </w:r>
      <w:r>
        <w:rPr>
          <w:shd w:val="clear" w:color="auto" w:fill="FFFFFF"/>
          <w:lang w:val="lt-LT" w:eastAsia="lt-LT"/>
        </w:rPr>
        <w:t>Susisiekimo komunikacijų inžinerinės infrastruktūros vystymo planų rengimo taisyklių, patvirtintų Lietuvos Respublikos susisiekimo ministro ir Lietuvos Respublikos aplinkos ministro 2006 m. lapkričio 24 d. įsakymu Nr. 3-453/D1-549 „Dėl Susisiekimo komunikacijų inžinerinės infrastruktūros vystymo planų rengimo taisyklių patvirtinimo“, 10.2 papunkčiu,</w:t>
      </w:r>
      <w:r>
        <w:rPr>
          <w:color w:val="212529"/>
          <w:shd w:val="clear" w:color="auto" w:fill="FFFFFF"/>
          <w:lang w:val="lt-LT"/>
        </w:rPr>
        <w:t xml:space="preserve"> Lietuvos Respublikos Vyriausybės 2007 m. gruodžio 19 d. nutarimu Nr. 1369 „Dėl Valstybinės reikšmės miškų plotų schemų rengimo tvarkos aprašo patvirtinimo“ patvirtintu Valstybinės reikšmės miškų plotų schemų rengimo tvarkos aprašu bei Lietuvos Respublikos Vyriausybės 2011 m. rugsėjo 28 d. nutarimu Nr. 1131 „Dėl Miško žemės pavertimo kitomis naudmenomis ir kompensavimo už miško žemės pavertimą kitomis naudmenomis tvarkos aprašo patvirtinimo ir kai kurių Lietuvos Respublikos Vyriausybės nutarimų pripažinimo netekusiais galios“ patvirtintu Miško žemės pavertimo kitomis naudmenomis ir </w:t>
      </w:r>
      <w:r w:rsidRPr="00471A6C">
        <w:rPr>
          <w:color w:val="212529"/>
          <w:shd w:val="clear" w:color="auto" w:fill="FFFFFF"/>
          <w:lang w:val="lt-LT"/>
        </w:rPr>
        <w:t xml:space="preserve">kompensavimo už miško žemės pavertimą kitomis naudmenomis tvarkos aprašu, </w:t>
      </w:r>
      <w:r w:rsidRPr="00471A6C">
        <w:rPr>
          <w:lang w:val="lt-LT" w:eastAsia="lt-LT"/>
        </w:rPr>
        <w:t>Vilniaus miesto savivaldybės taryba  n u s p r e n d ž i a:</w:t>
      </w:r>
    </w:p>
    <w:p w14:paraId="23465DE6" w14:textId="2E699109" w:rsidR="00F47424" w:rsidRPr="00471A6C" w:rsidRDefault="00F47424" w:rsidP="00F47424">
      <w:pPr>
        <w:pStyle w:val="Sraopastraipa"/>
        <w:numPr>
          <w:ilvl w:val="0"/>
          <w:numId w:val="1"/>
        </w:numPr>
        <w:tabs>
          <w:tab w:val="left" w:pos="1134"/>
        </w:tabs>
        <w:autoSpaceDE w:val="0"/>
        <w:spacing w:line="360" w:lineRule="auto"/>
        <w:ind w:left="0" w:firstLine="851"/>
        <w:jc w:val="both"/>
        <w:rPr>
          <w:lang w:val="lt-LT"/>
        </w:rPr>
      </w:pPr>
      <w:r w:rsidRPr="00471A6C">
        <w:rPr>
          <w:lang w:val="lt-LT" w:eastAsia="lt-LT"/>
        </w:rPr>
        <w:t xml:space="preserve">Rengti </w:t>
      </w:r>
      <w:r w:rsidRPr="00471A6C">
        <w:rPr>
          <w:rFonts w:ascii="TimesNewRomanPSMT" w:hAnsi="TimesNewRomanPSMT" w:cs="TimesNewRomanPSMT"/>
          <w:color w:val="212529"/>
          <w:lang w:val="lt-LT" w:eastAsia="lt-LT"/>
        </w:rPr>
        <w:t>Vilniaus miesto savivaldybės teritorijos svarbių D kategorijos gatvių ribų susisiekimo komunikacijų inžinerinės infrastruktūros vystymo specialųjį planą</w:t>
      </w:r>
      <w:r w:rsidRPr="00471A6C">
        <w:rPr>
          <w:lang w:val="lt-LT" w:eastAsia="lt-LT"/>
        </w:rPr>
        <w:t>.</w:t>
      </w:r>
    </w:p>
    <w:p w14:paraId="5D8D06E9" w14:textId="77777777" w:rsidR="00F47424" w:rsidRPr="00471A6C" w:rsidRDefault="00F47424" w:rsidP="00F47424">
      <w:pPr>
        <w:pStyle w:val="Sraopastraipa"/>
        <w:numPr>
          <w:ilvl w:val="0"/>
          <w:numId w:val="1"/>
        </w:numPr>
        <w:shd w:val="clear" w:color="auto" w:fill="FFFFFF"/>
        <w:tabs>
          <w:tab w:val="left" w:pos="1134"/>
        </w:tabs>
        <w:spacing w:line="360" w:lineRule="auto"/>
        <w:ind w:left="0" w:firstLine="851"/>
        <w:jc w:val="both"/>
        <w:rPr>
          <w:lang w:val="lt-LT" w:eastAsia="lt-LT"/>
        </w:rPr>
      </w:pPr>
      <w:r w:rsidRPr="00471A6C">
        <w:rPr>
          <w:lang w:val="lt-LT" w:eastAsia="lt-LT"/>
        </w:rPr>
        <w:t>Nustatyti, kad:</w:t>
      </w:r>
    </w:p>
    <w:p w14:paraId="064F07FE" w14:textId="77777777" w:rsidR="00F47424" w:rsidRPr="00471A6C" w:rsidRDefault="00F47424" w:rsidP="00F47424">
      <w:pPr>
        <w:shd w:val="clear" w:color="auto" w:fill="FFFFFF"/>
        <w:spacing w:line="360" w:lineRule="auto"/>
        <w:ind w:firstLine="851"/>
        <w:jc w:val="both"/>
        <w:rPr>
          <w:rFonts w:ascii="TimesNewRomanPSMT" w:hAnsi="TimesNewRomanPSMT" w:cs="TimesNewRomanPSMT"/>
          <w:color w:val="000000"/>
          <w:lang w:val="lt-LT" w:eastAsia="lt-LT"/>
        </w:rPr>
      </w:pPr>
      <w:r w:rsidRPr="00471A6C">
        <w:rPr>
          <w:lang w:val="lt-LT" w:eastAsia="lt-LT"/>
        </w:rPr>
        <w:t xml:space="preserve">2.1. specialiojo teritorijų planavimo dokumento rengimo tikslai </w:t>
      </w:r>
      <w:r w:rsidRPr="00471A6C">
        <w:rPr>
          <w:rFonts w:ascii="TimesNewRomanPSMT" w:hAnsi="TimesNewRomanPSMT" w:cs="TimesNewRomanPSMT"/>
          <w:color w:val="212529"/>
          <w:lang w:val="lt-LT" w:eastAsia="lt-LT"/>
        </w:rPr>
        <w:t xml:space="preserve">– </w:t>
      </w:r>
      <w:r w:rsidRPr="00471A6C">
        <w:rPr>
          <w:rFonts w:ascii="TimesNewRomanPSMT" w:hAnsi="TimesNewRomanPSMT" w:cs="TimesNewRomanPSMT"/>
          <w:color w:val="000000"/>
          <w:lang w:val="lt-LT" w:eastAsia="lt-LT"/>
        </w:rPr>
        <w:t xml:space="preserve">vadovaujantis Vilniaus miesto savivaldybės teritorijos bendrojo plano keitimo sprendiniais ir atsižvelgus į viešųjų erdvių teritorijas gatvių tinklui plėtoti, suplanuoti inžinerinių komunikacijų koridorius nustatant svarbių </w:t>
      </w:r>
      <w:r w:rsidRPr="00471A6C">
        <w:rPr>
          <w:rFonts w:ascii="TimesNewRomanPSMT" w:hAnsi="TimesNewRomanPSMT" w:cs="TimesNewRomanPSMT"/>
          <w:color w:val="212529"/>
          <w:lang w:val="lt-LT" w:eastAsia="lt-LT"/>
        </w:rPr>
        <w:t xml:space="preserve">D kategorijos gatvių ribas, </w:t>
      </w:r>
      <w:r w:rsidRPr="00471A6C">
        <w:rPr>
          <w:rFonts w:ascii="TimesNewRomanPSMT" w:hAnsi="TimesNewRomanPSMT" w:cs="TimesNewRomanPSMT"/>
          <w:color w:val="201F1E"/>
          <w:lang w:val="lt-LT" w:eastAsia="lt-LT"/>
        </w:rPr>
        <w:t xml:space="preserve">užtikrinti darnią susisiekimo komunikacijų infrastruktūros plėtrą </w:t>
      </w:r>
      <w:r w:rsidRPr="00471A6C">
        <w:rPr>
          <w:rFonts w:ascii="TimesNewRomanPSMT" w:hAnsi="TimesNewRomanPSMT" w:cs="TimesNewRomanPSMT"/>
          <w:color w:val="212529"/>
          <w:lang w:val="lt-LT" w:eastAsia="lt-LT"/>
        </w:rPr>
        <w:t>Vilniaus miesto</w:t>
      </w:r>
      <w:r w:rsidRPr="00471A6C">
        <w:rPr>
          <w:rFonts w:ascii="TimesNewRomanPSMT" w:hAnsi="TimesNewRomanPSMT" w:cs="TimesNewRomanPSMT"/>
          <w:color w:val="201F1E"/>
          <w:lang w:val="lt-LT" w:eastAsia="lt-LT"/>
        </w:rPr>
        <w:t xml:space="preserve"> </w:t>
      </w:r>
      <w:r w:rsidRPr="00471A6C">
        <w:rPr>
          <w:rFonts w:ascii="TimesNewRomanPSMT" w:hAnsi="TimesNewRomanPSMT" w:cs="TimesNewRomanPSMT"/>
          <w:color w:val="212529"/>
          <w:lang w:val="lt-LT" w:eastAsia="lt-LT"/>
        </w:rPr>
        <w:t xml:space="preserve">savivaldybės teritorijoje, </w:t>
      </w:r>
      <w:r w:rsidRPr="00471A6C">
        <w:rPr>
          <w:rFonts w:ascii="TimesNewRomanPSMT" w:hAnsi="TimesNewRomanPSMT" w:cs="TimesNewRomanPSMT"/>
          <w:color w:val="201F1E"/>
          <w:lang w:val="lt-LT" w:eastAsia="lt-LT"/>
        </w:rPr>
        <w:t>nustatyti plėtros kryptis</w:t>
      </w:r>
      <w:r>
        <w:rPr>
          <w:rFonts w:ascii="TimesNewRomanPSMT" w:hAnsi="TimesNewRomanPSMT" w:cs="TimesNewRomanPSMT"/>
          <w:color w:val="000000"/>
          <w:lang w:val="lt-LT" w:eastAsia="lt-LT"/>
        </w:rPr>
        <w:t>;</w:t>
      </w:r>
    </w:p>
    <w:p w14:paraId="20F24B9B" w14:textId="77777777" w:rsidR="00F47424" w:rsidRPr="00471A6C" w:rsidRDefault="00F47424" w:rsidP="00F47424">
      <w:pPr>
        <w:shd w:val="clear" w:color="auto" w:fill="FFFFFF"/>
        <w:spacing w:line="360" w:lineRule="auto"/>
        <w:ind w:firstLine="851"/>
        <w:jc w:val="both"/>
        <w:rPr>
          <w:lang w:val="lt-LT" w:eastAsia="lt-LT"/>
        </w:rPr>
      </w:pPr>
      <w:r w:rsidRPr="00471A6C">
        <w:rPr>
          <w:lang w:val="lt-LT" w:eastAsia="lt-LT"/>
        </w:rPr>
        <w:t>2.2. už šio sprendimo viešinimą yra atsakingas Vilniaus miesto savivaldybės administracijos Teritorijų planavimo skyrius.</w:t>
      </w:r>
    </w:p>
    <w:sectPr w:rsidR="00F47424" w:rsidRPr="00471A6C" w:rsidSect="00615260">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2AB43" w14:textId="77777777" w:rsidR="004078D4" w:rsidRDefault="004078D4">
      <w:r>
        <w:separator/>
      </w:r>
    </w:p>
  </w:endnote>
  <w:endnote w:type="continuationSeparator" w:id="0">
    <w:p w14:paraId="0482AB44" w14:textId="77777777" w:rsidR="004078D4" w:rsidRDefault="0040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auto"/>
    <w:pitch w:val="default"/>
  </w:font>
  <w:font w:name="TimesNewRomanPS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2AB41" w14:textId="77777777" w:rsidR="004078D4" w:rsidRDefault="004078D4">
      <w:r>
        <w:separator/>
      </w:r>
    </w:p>
  </w:footnote>
  <w:footnote w:type="continuationSeparator" w:id="0">
    <w:p w14:paraId="0482AB42" w14:textId="77777777" w:rsidR="004078D4" w:rsidRDefault="0040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2AB45" w14:textId="77777777" w:rsidR="00615260" w:rsidRDefault="00615260">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2AB46" w14:textId="63821A69" w:rsidR="00615260" w:rsidRDefault="002D60BC">
    <w:pPr>
      <w:pStyle w:val="Porat"/>
      <w:jc w:val="right"/>
    </w:pPr>
    <w:bookmarkStart w:id="0" w:name="specialiojiZyma"/>
    <w:proofErr w:type="spellStart"/>
    <w:r>
      <w:t>Projektas</w:t>
    </w:r>
    <w:proofErr w:type="spellEnd"/>
    <w:r w:rsidR="004A4E3E">
      <w:t xml:space="preserve">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336A8"/>
    <w:multiLevelType w:val="multilevel"/>
    <w:tmpl w:val="6416F612"/>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163710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0523D"/>
    <w:rsid w:val="000C14E4"/>
    <w:rsid w:val="00121772"/>
    <w:rsid w:val="00275437"/>
    <w:rsid w:val="002D60BC"/>
    <w:rsid w:val="00350765"/>
    <w:rsid w:val="004078D4"/>
    <w:rsid w:val="00426B37"/>
    <w:rsid w:val="004A4E3E"/>
    <w:rsid w:val="005170AC"/>
    <w:rsid w:val="00574A97"/>
    <w:rsid w:val="00582CF5"/>
    <w:rsid w:val="005A5077"/>
    <w:rsid w:val="00615260"/>
    <w:rsid w:val="006305A5"/>
    <w:rsid w:val="0063393F"/>
    <w:rsid w:val="0078388D"/>
    <w:rsid w:val="00790322"/>
    <w:rsid w:val="007E1945"/>
    <w:rsid w:val="00801EA4"/>
    <w:rsid w:val="0087309E"/>
    <w:rsid w:val="008A2A6C"/>
    <w:rsid w:val="008B5953"/>
    <w:rsid w:val="008D6C55"/>
    <w:rsid w:val="008E0021"/>
    <w:rsid w:val="0093635B"/>
    <w:rsid w:val="009432E4"/>
    <w:rsid w:val="009A0276"/>
    <w:rsid w:val="009C2C4F"/>
    <w:rsid w:val="00A36869"/>
    <w:rsid w:val="00A46393"/>
    <w:rsid w:val="00A50BE6"/>
    <w:rsid w:val="00AB0A86"/>
    <w:rsid w:val="00AE6899"/>
    <w:rsid w:val="00B84A98"/>
    <w:rsid w:val="00C9248E"/>
    <w:rsid w:val="00D42EC0"/>
    <w:rsid w:val="00DF1EAE"/>
    <w:rsid w:val="00E45AC9"/>
    <w:rsid w:val="00E61FDC"/>
    <w:rsid w:val="00EC31DB"/>
    <w:rsid w:val="00F07F8D"/>
    <w:rsid w:val="00F47424"/>
    <w:rsid w:val="00F95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B997C518-9A1D-4703-AE19-7090C32B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 w:type="paragraph" w:styleId="Sraopastraipa">
    <w:name w:val="List Paragraph"/>
    <w:basedOn w:val="prastasis"/>
    <w:rsid w:val="00F47424"/>
    <w:pPr>
      <w:suppressAutoHyphens/>
      <w:autoSpaceDN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Jolita Bernatavičienė</cp:lastModifiedBy>
  <cp:revision>2</cp:revision>
  <dcterms:created xsi:type="dcterms:W3CDTF">2024-11-06T11:02:00Z</dcterms:created>
  <dcterms:modified xsi:type="dcterms:W3CDTF">2024-11-06T11:02:00Z</dcterms:modified>
</cp:coreProperties>
</file>