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24A7" w14:textId="77777777" w:rsidR="00CC59E4" w:rsidRPr="00C75117" w:rsidRDefault="00CC59E4" w:rsidP="006C752A">
      <w:pPr>
        <w:spacing w:after="0" w:line="240" w:lineRule="auto"/>
        <w:jc w:val="center"/>
        <w:rPr>
          <w:rFonts w:ascii="Times New Roman" w:hAnsi="Times New Roman" w:cs="Times New Roman"/>
          <w:b/>
          <w:sz w:val="24"/>
          <w:szCs w:val="24"/>
        </w:rPr>
      </w:pPr>
      <w:r w:rsidRPr="00C75117">
        <w:rPr>
          <w:rFonts w:ascii="Times New Roman" w:hAnsi="Times New Roman" w:cs="Times New Roman"/>
          <w:b/>
          <w:sz w:val="24"/>
          <w:szCs w:val="24"/>
        </w:rPr>
        <w:t xml:space="preserve">VILNIAUS MIESTO SAVIVALDYBĖS </w:t>
      </w:r>
      <w:r w:rsidR="00CF4A8D" w:rsidRPr="00C75117">
        <w:rPr>
          <w:rFonts w:ascii="Times New Roman" w:hAnsi="Times New Roman" w:cs="Times New Roman"/>
          <w:b/>
          <w:sz w:val="24"/>
          <w:szCs w:val="24"/>
        </w:rPr>
        <w:t>TARYBOS</w:t>
      </w:r>
    </w:p>
    <w:p w14:paraId="19DDFFD3" w14:textId="77777777" w:rsidR="005947DA" w:rsidRPr="00C75117" w:rsidRDefault="00CF4A8D" w:rsidP="006C752A">
      <w:pPr>
        <w:spacing w:after="0" w:line="240" w:lineRule="auto"/>
        <w:jc w:val="center"/>
        <w:rPr>
          <w:rFonts w:ascii="Times New Roman" w:hAnsi="Times New Roman" w:cs="Times New Roman"/>
          <w:b/>
          <w:sz w:val="24"/>
          <w:szCs w:val="24"/>
        </w:rPr>
      </w:pPr>
      <w:r w:rsidRPr="00C75117">
        <w:rPr>
          <w:rFonts w:ascii="Times New Roman" w:hAnsi="Times New Roman" w:cs="Times New Roman"/>
          <w:b/>
          <w:sz w:val="24"/>
          <w:szCs w:val="24"/>
        </w:rPr>
        <w:t xml:space="preserve">ETIKOS </w:t>
      </w:r>
      <w:r w:rsidR="00CC59E4" w:rsidRPr="00C75117">
        <w:rPr>
          <w:rFonts w:ascii="Times New Roman" w:hAnsi="Times New Roman" w:cs="Times New Roman"/>
          <w:b/>
          <w:sz w:val="24"/>
          <w:szCs w:val="24"/>
        </w:rPr>
        <w:t>KOMISIJA</w:t>
      </w:r>
    </w:p>
    <w:p w14:paraId="0523F670" w14:textId="08A469F4" w:rsidR="0031535E" w:rsidRPr="00C75117" w:rsidRDefault="0031535E" w:rsidP="006C752A">
      <w:pPr>
        <w:spacing w:after="0" w:line="240" w:lineRule="auto"/>
        <w:jc w:val="center"/>
        <w:rPr>
          <w:rFonts w:ascii="Times New Roman" w:hAnsi="Times New Roman" w:cs="Times New Roman"/>
          <w:sz w:val="16"/>
          <w:szCs w:val="16"/>
        </w:rPr>
      </w:pPr>
      <w:r w:rsidRPr="00C75117">
        <w:rPr>
          <w:rFonts w:ascii="Times New Roman" w:hAnsi="Times New Roman" w:cs="Times New Roman"/>
          <w:sz w:val="16"/>
          <w:szCs w:val="16"/>
        </w:rPr>
        <w:t>Konstitucijos pr. 3</w:t>
      </w:r>
      <w:r w:rsidR="00CF4A8D" w:rsidRPr="00C75117">
        <w:rPr>
          <w:rFonts w:ascii="Times New Roman" w:hAnsi="Times New Roman" w:cs="Times New Roman"/>
          <w:sz w:val="16"/>
          <w:szCs w:val="16"/>
        </w:rPr>
        <w:t>-224</w:t>
      </w:r>
      <w:r w:rsidR="00EC0C7B" w:rsidRPr="00C75117">
        <w:rPr>
          <w:rFonts w:ascii="Times New Roman" w:hAnsi="Times New Roman" w:cs="Times New Roman"/>
          <w:sz w:val="16"/>
          <w:szCs w:val="16"/>
        </w:rPr>
        <w:t>, 09601 Vilnius, t</w:t>
      </w:r>
      <w:r w:rsidRPr="00C75117">
        <w:rPr>
          <w:rFonts w:ascii="Times New Roman" w:hAnsi="Times New Roman" w:cs="Times New Roman"/>
          <w:sz w:val="16"/>
          <w:szCs w:val="16"/>
        </w:rPr>
        <w:t xml:space="preserve">el. (8 5)  211 </w:t>
      </w:r>
      <w:r w:rsidR="00CF4A8D" w:rsidRPr="00C75117">
        <w:rPr>
          <w:rFonts w:ascii="Times New Roman" w:hAnsi="Times New Roman" w:cs="Times New Roman"/>
          <w:sz w:val="16"/>
          <w:szCs w:val="16"/>
        </w:rPr>
        <w:t>2543</w:t>
      </w:r>
      <w:r w:rsidR="00864E5C" w:rsidRPr="00C75117">
        <w:rPr>
          <w:rFonts w:ascii="Times New Roman" w:hAnsi="Times New Roman" w:cs="Times New Roman"/>
          <w:sz w:val="16"/>
          <w:szCs w:val="16"/>
        </w:rPr>
        <w:t>, e</w:t>
      </w:r>
      <w:r w:rsidR="00EC0C7B" w:rsidRPr="00C75117">
        <w:rPr>
          <w:rFonts w:ascii="Times New Roman" w:hAnsi="Times New Roman" w:cs="Times New Roman"/>
          <w:sz w:val="16"/>
          <w:szCs w:val="16"/>
        </w:rPr>
        <w:t>l. p.</w:t>
      </w:r>
      <w:r w:rsidR="009223A2" w:rsidRPr="00C75117">
        <w:rPr>
          <w:rFonts w:ascii="Times New Roman" w:hAnsi="Times New Roman" w:cs="Times New Roman"/>
          <w:sz w:val="16"/>
          <w:szCs w:val="16"/>
        </w:rPr>
        <w:t xml:space="preserve"> </w:t>
      </w:r>
      <w:proofErr w:type="spellStart"/>
      <w:r w:rsidR="00EC0C7B" w:rsidRPr="00C75117">
        <w:rPr>
          <w:rFonts w:ascii="Times New Roman" w:hAnsi="Times New Roman" w:cs="Times New Roman"/>
          <w:sz w:val="16"/>
          <w:szCs w:val="16"/>
        </w:rPr>
        <w:t>savivaldybė@vilnius.lt</w:t>
      </w:r>
      <w:proofErr w:type="spellEnd"/>
      <w:r w:rsidR="00EC0C7B" w:rsidRPr="00C75117">
        <w:rPr>
          <w:rFonts w:ascii="Times New Roman" w:hAnsi="Times New Roman" w:cs="Times New Roman"/>
          <w:sz w:val="16"/>
          <w:szCs w:val="16"/>
        </w:rPr>
        <w:t xml:space="preserve">, </w:t>
      </w:r>
      <w:proofErr w:type="spellStart"/>
      <w:r w:rsidR="009223A2" w:rsidRPr="00C75117">
        <w:rPr>
          <w:rFonts w:ascii="Times New Roman" w:hAnsi="Times New Roman" w:cs="Times New Roman"/>
          <w:sz w:val="16"/>
          <w:szCs w:val="16"/>
        </w:rPr>
        <w:t>www.vilnius.lt</w:t>
      </w:r>
      <w:proofErr w:type="spellEnd"/>
    </w:p>
    <w:p w14:paraId="4FB1E0C2" w14:textId="77777777" w:rsidR="00CC59E4" w:rsidRPr="00C75117" w:rsidRDefault="00CC59E4" w:rsidP="006C752A">
      <w:pPr>
        <w:spacing w:after="0" w:line="240" w:lineRule="auto"/>
        <w:jc w:val="center"/>
        <w:rPr>
          <w:rFonts w:ascii="Times New Roman" w:hAnsi="Times New Roman" w:cs="Times New Roman"/>
          <w:sz w:val="24"/>
          <w:szCs w:val="24"/>
        </w:rPr>
      </w:pPr>
      <w:r w:rsidRPr="00C75117">
        <w:rPr>
          <w:rFonts w:ascii="Times New Roman" w:hAnsi="Times New Roman" w:cs="Times New Roman"/>
          <w:sz w:val="24"/>
          <w:szCs w:val="24"/>
          <w:lang w:eastAsia="lt-LT"/>
        </w:rPr>
        <mc:AlternateContent>
          <mc:Choice Requires="wps">
            <w:drawing>
              <wp:anchor distT="0" distB="0" distL="114300" distR="114300" simplePos="0" relativeHeight="251657728"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B0D084" id="Tiesioji jungtis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781" w:type="dxa"/>
        <w:tblInd w:w="108" w:type="dxa"/>
        <w:tblLook w:val="01E0" w:firstRow="1" w:lastRow="1" w:firstColumn="1" w:lastColumn="1" w:noHBand="0" w:noVBand="0"/>
      </w:tblPr>
      <w:tblGrid>
        <w:gridCol w:w="7088"/>
        <w:gridCol w:w="2620"/>
        <w:gridCol w:w="73"/>
      </w:tblGrid>
      <w:tr w:rsidR="00ED0ED8" w:rsidRPr="00C75117" w14:paraId="3251E987" w14:textId="77777777" w:rsidTr="00EC0C7B">
        <w:trPr>
          <w:trHeight w:val="672"/>
        </w:trPr>
        <w:tc>
          <w:tcPr>
            <w:tcW w:w="7088" w:type="dxa"/>
          </w:tcPr>
          <w:p w14:paraId="3614403B" w14:textId="77777777" w:rsidR="00BE03AD" w:rsidRPr="00C75117" w:rsidRDefault="00BE03AD" w:rsidP="006C752A">
            <w:pPr>
              <w:spacing w:after="0" w:line="240" w:lineRule="auto"/>
              <w:ind w:left="4570"/>
              <w:jc w:val="right"/>
              <w:rPr>
                <w:rFonts w:ascii="Times New Roman" w:hAnsi="Times New Roman" w:cs="Times New Roman"/>
                <w:sz w:val="24"/>
                <w:szCs w:val="24"/>
              </w:rPr>
            </w:pPr>
          </w:p>
          <w:p w14:paraId="41F0E057" w14:textId="77777777" w:rsidR="00BE03AD" w:rsidRPr="00C75117" w:rsidRDefault="00BE03AD" w:rsidP="006C752A">
            <w:pPr>
              <w:spacing w:after="0" w:line="240" w:lineRule="auto"/>
              <w:ind w:left="4570"/>
              <w:rPr>
                <w:rFonts w:ascii="Times New Roman" w:hAnsi="Times New Roman" w:cs="Times New Roman"/>
                <w:sz w:val="24"/>
                <w:szCs w:val="24"/>
              </w:rPr>
            </w:pPr>
            <w:r w:rsidRPr="00C75117">
              <w:rPr>
                <w:rFonts w:ascii="Times New Roman" w:hAnsi="Times New Roman" w:cs="Times New Roman"/>
                <w:sz w:val="24"/>
                <w:szCs w:val="24"/>
              </w:rPr>
              <w:t>Skundo gavimo data</w:t>
            </w:r>
          </w:p>
          <w:p w14:paraId="50DB3954" w14:textId="77777777" w:rsidR="00BE03AD" w:rsidRPr="00C75117" w:rsidRDefault="00B17708" w:rsidP="006C752A">
            <w:pPr>
              <w:spacing w:after="0" w:line="240" w:lineRule="auto"/>
              <w:ind w:left="4570"/>
              <w:rPr>
                <w:rFonts w:ascii="Times New Roman" w:hAnsi="Times New Roman" w:cs="Times New Roman"/>
                <w:sz w:val="24"/>
                <w:szCs w:val="24"/>
              </w:rPr>
            </w:pPr>
            <w:r w:rsidRPr="00C75117">
              <w:rPr>
                <w:rFonts w:ascii="Times New Roman" w:hAnsi="Times New Roman" w:cs="Times New Roman"/>
                <w:sz w:val="24"/>
                <w:szCs w:val="24"/>
              </w:rPr>
              <w:t xml:space="preserve">Posėdžio </w:t>
            </w:r>
            <w:r w:rsidR="00BE03AD" w:rsidRPr="00C75117">
              <w:rPr>
                <w:rFonts w:ascii="Times New Roman" w:hAnsi="Times New Roman" w:cs="Times New Roman"/>
                <w:sz w:val="24"/>
                <w:szCs w:val="24"/>
              </w:rPr>
              <w:t>protokolo Nr.</w:t>
            </w:r>
          </w:p>
          <w:p w14:paraId="05332F8C" w14:textId="77777777" w:rsidR="009B54CF" w:rsidRPr="00C75117" w:rsidRDefault="00BE03AD" w:rsidP="006C752A">
            <w:pPr>
              <w:spacing w:after="0" w:line="240" w:lineRule="auto"/>
              <w:ind w:left="4570"/>
              <w:rPr>
                <w:rFonts w:ascii="Times New Roman" w:hAnsi="Times New Roman" w:cs="Times New Roman"/>
                <w:sz w:val="24"/>
                <w:szCs w:val="24"/>
              </w:rPr>
            </w:pPr>
            <w:r w:rsidRPr="00C75117">
              <w:rPr>
                <w:rFonts w:ascii="Times New Roman" w:hAnsi="Times New Roman" w:cs="Times New Roman"/>
                <w:sz w:val="24"/>
                <w:szCs w:val="24"/>
              </w:rPr>
              <w:t>Sprendimo Nr.</w:t>
            </w:r>
          </w:p>
        </w:tc>
        <w:tc>
          <w:tcPr>
            <w:tcW w:w="2693" w:type="dxa"/>
            <w:gridSpan w:val="2"/>
          </w:tcPr>
          <w:p w14:paraId="17B3D425" w14:textId="77777777" w:rsidR="00493DC1" w:rsidRPr="00C75117" w:rsidRDefault="00493DC1" w:rsidP="006C752A">
            <w:pPr>
              <w:spacing w:after="0" w:line="240" w:lineRule="auto"/>
              <w:rPr>
                <w:rFonts w:ascii="Times New Roman" w:hAnsi="Times New Roman" w:cs="Times New Roman"/>
                <w:sz w:val="24"/>
                <w:szCs w:val="24"/>
              </w:rPr>
            </w:pPr>
          </w:p>
          <w:p w14:paraId="68DE5173" w14:textId="77777777" w:rsidR="00631A21" w:rsidRPr="00C75117" w:rsidRDefault="00631A21" w:rsidP="006C752A">
            <w:pPr>
              <w:spacing w:after="0" w:line="240" w:lineRule="auto"/>
              <w:rPr>
                <w:rFonts w:ascii="Times New Roman" w:hAnsi="Times New Roman" w:cs="Times New Roman"/>
                <w:sz w:val="24"/>
                <w:szCs w:val="24"/>
              </w:rPr>
            </w:pPr>
            <w:r w:rsidRPr="00C75117">
              <w:rPr>
                <w:rFonts w:ascii="Times New Roman" w:hAnsi="Times New Roman" w:cs="Times New Roman"/>
                <w:sz w:val="24"/>
                <w:szCs w:val="24"/>
              </w:rPr>
              <w:t>201</w:t>
            </w:r>
            <w:r w:rsidR="00946BF7" w:rsidRPr="00C75117">
              <w:rPr>
                <w:rFonts w:ascii="Times New Roman" w:hAnsi="Times New Roman" w:cs="Times New Roman"/>
                <w:sz w:val="24"/>
                <w:szCs w:val="24"/>
              </w:rPr>
              <w:t>9</w:t>
            </w:r>
            <w:r w:rsidRPr="00C75117">
              <w:rPr>
                <w:rFonts w:ascii="Times New Roman" w:hAnsi="Times New Roman" w:cs="Times New Roman"/>
                <w:sz w:val="24"/>
                <w:szCs w:val="24"/>
              </w:rPr>
              <w:t>-</w:t>
            </w:r>
            <w:r w:rsidR="004432F0" w:rsidRPr="00C75117">
              <w:rPr>
                <w:rFonts w:ascii="Times New Roman" w:hAnsi="Times New Roman" w:cs="Times New Roman"/>
                <w:sz w:val="24"/>
                <w:szCs w:val="24"/>
              </w:rPr>
              <w:t>0</w:t>
            </w:r>
            <w:r w:rsidR="00EA0ED2" w:rsidRPr="00C75117">
              <w:rPr>
                <w:rFonts w:ascii="Times New Roman" w:hAnsi="Times New Roman" w:cs="Times New Roman"/>
                <w:sz w:val="24"/>
                <w:szCs w:val="24"/>
              </w:rPr>
              <w:t>6</w:t>
            </w:r>
            <w:r w:rsidRPr="00C75117">
              <w:rPr>
                <w:rFonts w:ascii="Times New Roman" w:hAnsi="Times New Roman" w:cs="Times New Roman"/>
                <w:sz w:val="24"/>
                <w:szCs w:val="24"/>
              </w:rPr>
              <w:t>-</w:t>
            </w:r>
            <w:r w:rsidR="00946BF7" w:rsidRPr="00C75117">
              <w:rPr>
                <w:rFonts w:ascii="Times New Roman" w:hAnsi="Times New Roman" w:cs="Times New Roman"/>
                <w:sz w:val="24"/>
                <w:szCs w:val="24"/>
              </w:rPr>
              <w:t>04</w:t>
            </w:r>
          </w:p>
          <w:p w14:paraId="33E7A9F4" w14:textId="77777777" w:rsidR="00631A21" w:rsidRPr="00C75117" w:rsidRDefault="00CF4A8D" w:rsidP="006C752A">
            <w:pPr>
              <w:spacing w:after="0" w:line="240" w:lineRule="auto"/>
              <w:rPr>
                <w:rFonts w:ascii="Times New Roman" w:hAnsi="Times New Roman" w:cs="Times New Roman"/>
                <w:sz w:val="24"/>
                <w:szCs w:val="24"/>
              </w:rPr>
            </w:pPr>
            <w:r w:rsidRPr="00C75117">
              <w:rPr>
                <w:rFonts w:ascii="Times New Roman" w:hAnsi="Times New Roman" w:cs="Times New Roman"/>
                <w:sz w:val="24"/>
                <w:szCs w:val="24"/>
              </w:rPr>
              <w:t>9-</w:t>
            </w:r>
            <w:r w:rsidR="00946BF7" w:rsidRPr="00C75117">
              <w:rPr>
                <w:rFonts w:ascii="Times New Roman" w:hAnsi="Times New Roman" w:cs="Times New Roman"/>
                <w:sz w:val="24"/>
                <w:szCs w:val="24"/>
              </w:rPr>
              <w:t>89</w:t>
            </w:r>
            <w:r w:rsidRPr="00C75117">
              <w:rPr>
                <w:rFonts w:ascii="Times New Roman" w:hAnsi="Times New Roman" w:cs="Times New Roman"/>
                <w:sz w:val="24"/>
                <w:szCs w:val="24"/>
              </w:rPr>
              <w:t>/1</w:t>
            </w:r>
            <w:r w:rsidR="00946BF7" w:rsidRPr="00C75117">
              <w:rPr>
                <w:rFonts w:ascii="Times New Roman" w:hAnsi="Times New Roman" w:cs="Times New Roman"/>
                <w:sz w:val="24"/>
                <w:szCs w:val="24"/>
              </w:rPr>
              <w:t>9</w:t>
            </w:r>
            <w:r w:rsidRPr="00C75117">
              <w:rPr>
                <w:rFonts w:ascii="Times New Roman" w:hAnsi="Times New Roman" w:cs="Times New Roman"/>
                <w:sz w:val="24"/>
                <w:szCs w:val="24"/>
              </w:rPr>
              <w:t>(1.1.39-T1)</w:t>
            </w:r>
          </w:p>
          <w:p w14:paraId="596FD52C" w14:textId="145E886E" w:rsidR="004B3C7E" w:rsidRPr="00C75117" w:rsidRDefault="00631A21" w:rsidP="006C752A">
            <w:pPr>
              <w:spacing w:after="0" w:line="240" w:lineRule="auto"/>
              <w:rPr>
                <w:rFonts w:ascii="Times New Roman" w:hAnsi="Times New Roman" w:cs="Times New Roman"/>
                <w:sz w:val="24"/>
                <w:szCs w:val="24"/>
              </w:rPr>
            </w:pPr>
            <w:r w:rsidRPr="00C75117">
              <w:rPr>
                <w:rFonts w:ascii="Times New Roman" w:hAnsi="Times New Roman" w:cs="Times New Roman"/>
                <w:sz w:val="24"/>
                <w:szCs w:val="24"/>
              </w:rPr>
              <w:t>9</w:t>
            </w:r>
            <w:r w:rsidR="00044E43" w:rsidRPr="00C75117">
              <w:rPr>
                <w:rFonts w:ascii="Times New Roman" w:hAnsi="Times New Roman" w:cs="Times New Roman"/>
                <w:sz w:val="24"/>
                <w:szCs w:val="24"/>
              </w:rPr>
              <w:t>-</w:t>
            </w:r>
            <w:r w:rsidR="00946BF7" w:rsidRPr="00C75117">
              <w:rPr>
                <w:rFonts w:ascii="Times New Roman" w:hAnsi="Times New Roman" w:cs="Times New Roman"/>
                <w:sz w:val="24"/>
                <w:szCs w:val="24"/>
              </w:rPr>
              <w:t xml:space="preserve">   </w:t>
            </w:r>
            <w:r w:rsidRPr="00C75117">
              <w:rPr>
                <w:rFonts w:ascii="Times New Roman" w:hAnsi="Times New Roman" w:cs="Times New Roman"/>
                <w:sz w:val="24"/>
                <w:szCs w:val="24"/>
              </w:rPr>
              <w:t>/1</w:t>
            </w:r>
            <w:r w:rsidR="00946BF7" w:rsidRPr="00C75117">
              <w:rPr>
                <w:rFonts w:ascii="Times New Roman" w:hAnsi="Times New Roman" w:cs="Times New Roman"/>
                <w:sz w:val="24"/>
                <w:szCs w:val="24"/>
              </w:rPr>
              <w:t>9</w:t>
            </w:r>
            <w:r w:rsidRPr="00C75117">
              <w:rPr>
                <w:rFonts w:ascii="Times New Roman" w:hAnsi="Times New Roman" w:cs="Times New Roman"/>
                <w:sz w:val="24"/>
                <w:szCs w:val="24"/>
              </w:rPr>
              <w:t>(1.1.</w:t>
            </w:r>
            <w:r w:rsidR="00CF4A8D" w:rsidRPr="00C75117">
              <w:rPr>
                <w:rFonts w:ascii="Times New Roman" w:hAnsi="Times New Roman" w:cs="Times New Roman"/>
                <w:sz w:val="24"/>
                <w:szCs w:val="24"/>
              </w:rPr>
              <w:t>39</w:t>
            </w:r>
            <w:r w:rsidRPr="00C75117">
              <w:rPr>
                <w:rFonts w:ascii="Times New Roman" w:hAnsi="Times New Roman" w:cs="Times New Roman"/>
                <w:sz w:val="24"/>
                <w:szCs w:val="24"/>
              </w:rPr>
              <w:t>-</w:t>
            </w:r>
            <w:r w:rsidR="00CF4A8D" w:rsidRPr="00C75117">
              <w:rPr>
                <w:rFonts w:ascii="Times New Roman" w:hAnsi="Times New Roman" w:cs="Times New Roman"/>
                <w:sz w:val="24"/>
                <w:szCs w:val="24"/>
              </w:rPr>
              <w:t>T1</w:t>
            </w:r>
            <w:r w:rsidRPr="00C75117">
              <w:rPr>
                <w:rFonts w:ascii="Times New Roman" w:hAnsi="Times New Roman" w:cs="Times New Roman"/>
                <w:sz w:val="24"/>
                <w:szCs w:val="24"/>
              </w:rPr>
              <w:t>)</w:t>
            </w:r>
          </w:p>
        </w:tc>
      </w:tr>
      <w:tr w:rsidR="00ED0ED8" w:rsidRPr="00C75117" w14:paraId="307D306A" w14:textId="77777777" w:rsidTr="00132CF7">
        <w:trPr>
          <w:gridAfter w:val="1"/>
          <w:wAfter w:w="73" w:type="dxa"/>
          <w:trHeight w:val="286"/>
        </w:trPr>
        <w:tc>
          <w:tcPr>
            <w:tcW w:w="9708" w:type="dxa"/>
            <w:gridSpan w:val="2"/>
            <w:hideMark/>
          </w:tcPr>
          <w:p w14:paraId="0B78B324" w14:textId="77777777" w:rsidR="00CC59E4" w:rsidRPr="00C75117" w:rsidRDefault="00CC59E4" w:rsidP="006C752A">
            <w:pPr>
              <w:spacing w:after="0" w:line="240" w:lineRule="auto"/>
              <w:jc w:val="both"/>
              <w:rPr>
                <w:rFonts w:ascii="Times New Roman" w:hAnsi="Times New Roman" w:cs="Times New Roman"/>
                <w:b/>
                <w:sz w:val="24"/>
                <w:szCs w:val="24"/>
              </w:rPr>
            </w:pPr>
          </w:p>
        </w:tc>
      </w:tr>
      <w:tr w:rsidR="00ED0ED8" w:rsidRPr="00C75117" w14:paraId="05333AC5" w14:textId="77777777" w:rsidTr="00132CF7">
        <w:trPr>
          <w:gridAfter w:val="1"/>
          <w:wAfter w:w="73" w:type="dxa"/>
        </w:trPr>
        <w:tc>
          <w:tcPr>
            <w:tcW w:w="9708" w:type="dxa"/>
            <w:gridSpan w:val="2"/>
          </w:tcPr>
          <w:p w14:paraId="4DB71F29" w14:textId="77777777" w:rsidR="00CC59E4" w:rsidRPr="00C75117" w:rsidRDefault="00CC59E4" w:rsidP="006C752A">
            <w:pPr>
              <w:spacing w:after="0" w:line="240" w:lineRule="auto"/>
              <w:jc w:val="both"/>
              <w:rPr>
                <w:rFonts w:ascii="Times New Roman" w:hAnsi="Times New Roman" w:cs="Times New Roman"/>
                <w:b/>
                <w:sz w:val="24"/>
                <w:szCs w:val="24"/>
              </w:rPr>
            </w:pPr>
          </w:p>
        </w:tc>
      </w:tr>
      <w:tr w:rsidR="00ED0ED8" w:rsidRPr="00C75117" w14:paraId="6A4A7DA6" w14:textId="77777777" w:rsidTr="00132CF7">
        <w:trPr>
          <w:gridAfter w:val="1"/>
          <w:wAfter w:w="73" w:type="dxa"/>
        </w:trPr>
        <w:tc>
          <w:tcPr>
            <w:tcW w:w="9708" w:type="dxa"/>
            <w:gridSpan w:val="2"/>
          </w:tcPr>
          <w:p w14:paraId="19624700" w14:textId="77777777" w:rsidR="00CC59E4" w:rsidRPr="00C75117" w:rsidRDefault="009B54CF" w:rsidP="006C752A">
            <w:pPr>
              <w:spacing w:after="0" w:line="240" w:lineRule="auto"/>
              <w:jc w:val="center"/>
              <w:rPr>
                <w:rFonts w:ascii="Times New Roman" w:hAnsi="Times New Roman" w:cs="Times New Roman"/>
                <w:b/>
                <w:sz w:val="24"/>
                <w:szCs w:val="24"/>
              </w:rPr>
            </w:pPr>
            <w:r w:rsidRPr="00C75117">
              <w:rPr>
                <w:rFonts w:ascii="Times New Roman" w:hAnsi="Times New Roman" w:cs="Times New Roman"/>
                <w:b/>
                <w:sz w:val="24"/>
                <w:szCs w:val="24"/>
              </w:rPr>
              <w:t>SPRENDIMAS</w:t>
            </w:r>
          </w:p>
        </w:tc>
      </w:tr>
      <w:tr w:rsidR="00ED0ED8" w:rsidRPr="00C75117" w14:paraId="4BB15FDD" w14:textId="77777777" w:rsidTr="00132CF7">
        <w:trPr>
          <w:gridAfter w:val="1"/>
          <w:wAfter w:w="73" w:type="dxa"/>
        </w:trPr>
        <w:tc>
          <w:tcPr>
            <w:tcW w:w="9708" w:type="dxa"/>
            <w:gridSpan w:val="2"/>
          </w:tcPr>
          <w:p w14:paraId="46C3416A" w14:textId="77777777" w:rsidR="00121731" w:rsidRPr="00C75117" w:rsidRDefault="004A37B2" w:rsidP="006C752A">
            <w:pPr>
              <w:spacing w:after="0" w:line="240" w:lineRule="auto"/>
              <w:jc w:val="center"/>
              <w:rPr>
                <w:rFonts w:ascii="Times New Roman" w:hAnsi="Times New Roman" w:cs="Times New Roman"/>
                <w:b/>
                <w:sz w:val="24"/>
                <w:szCs w:val="24"/>
              </w:rPr>
            </w:pPr>
            <w:r w:rsidRPr="00C75117">
              <w:rPr>
                <w:rFonts w:ascii="Times New Roman" w:hAnsi="Times New Roman" w:cs="Times New Roman"/>
                <w:b/>
                <w:sz w:val="24"/>
                <w:szCs w:val="24"/>
              </w:rPr>
              <w:t>DĖL VILNIAUS MIESTO MERO REMIGIJAUS ŠIMAŠIAUS VALSTYBĖS POLITIKŲ ELGESIO KODEKSO NUOSTATŲ PAŽEIDIMO</w:t>
            </w:r>
          </w:p>
        </w:tc>
      </w:tr>
      <w:tr w:rsidR="00ED0ED8" w:rsidRPr="00C75117" w14:paraId="4DBBC3FB" w14:textId="77777777" w:rsidTr="00132CF7">
        <w:trPr>
          <w:gridAfter w:val="1"/>
          <w:wAfter w:w="73" w:type="dxa"/>
        </w:trPr>
        <w:tc>
          <w:tcPr>
            <w:tcW w:w="9708" w:type="dxa"/>
            <w:gridSpan w:val="2"/>
          </w:tcPr>
          <w:p w14:paraId="6EB791C0" w14:textId="77777777" w:rsidR="00E92BA4" w:rsidRPr="00C75117" w:rsidRDefault="00E92BA4" w:rsidP="006C752A">
            <w:pPr>
              <w:spacing w:after="0" w:line="240" w:lineRule="auto"/>
              <w:jc w:val="center"/>
              <w:rPr>
                <w:rFonts w:ascii="Times New Roman" w:hAnsi="Times New Roman" w:cs="Times New Roman"/>
                <w:sz w:val="24"/>
                <w:szCs w:val="24"/>
              </w:rPr>
            </w:pPr>
          </w:p>
          <w:p w14:paraId="135F653E" w14:textId="38749FC5" w:rsidR="00CC59E4" w:rsidRPr="00C75117" w:rsidRDefault="00CF4A8D" w:rsidP="006C752A">
            <w:pPr>
              <w:spacing w:after="0" w:line="240" w:lineRule="auto"/>
              <w:jc w:val="center"/>
              <w:rPr>
                <w:rFonts w:ascii="Times New Roman" w:hAnsi="Times New Roman" w:cs="Times New Roman"/>
                <w:sz w:val="24"/>
                <w:szCs w:val="24"/>
              </w:rPr>
            </w:pPr>
            <w:r w:rsidRPr="00C75117">
              <w:rPr>
                <w:rFonts w:ascii="Times New Roman" w:hAnsi="Times New Roman" w:cs="Times New Roman"/>
                <w:sz w:val="24"/>
                <w:szCs w:val="24"/>
              </w:rPr>
              <w:t>2018 m</w:t>
            </w:r>
            <w:r w:rsidR="00530002" w:rsidRPr="00C75117">
              <w:rPr>
                <w:rFonts w:ascii="Times New Roman" w:hAnsi="Times New Roman" w:cs="Times New Roman"/>
                <w:sz w:val="24"/>
                <w:szCs w:val="24"/>
              </w:rPr>
              <w:t>.</w:t>
            </w:r>
            <w:r w:rsidRPr="00C75117">
              <w:rPr>
                <w:rFonts w:ascii="Times New Roman" w:hAnsi="Times New Roman" w:cs="Times New Roman"/>
                <w:sz w:val="24"/>
                <w:szCs w:val="24"/>
              </w:rPr>
              <w:t xml:space="preserve"> </w:t>
            </w:r>
            <w:r w:rsidR="00AE00EF" w:rsidRPr="00C75117">
              <w:rPr>
                <w:rFonts w:ascii="Times New Roman" w:hAnsi="Times New Roman" w:cs="Times New Roman"/>
                <w:sz w:val="24"/>
                <w:szCs w:val="24"/>
              </w:rPr>
              <w:t>spalio 1</w:t>
            </w:r>
            <w:r w:rsidR="006C752A" w:rsidRPr="00C75117">
              <w:rPr>
                <w:rFonts w:ascii="Times New Roman" w:hAnsi="Times New Roman" w:cs="Times New Roman"/>
                <w:sz w:val="24"/>
                <w:szCs w:val="24"/>
              </w:rPr>
              <w:t>8</w:t>
            </w:r>
            <w:r w:rsidR="00CD56B0" w:rsidRPr="00C75117">
              <w:rPr>
                <w:rFonts w:ascii="Times New Roman" w:hAnsi="Times New Roman" w:cs="Times New Roman"/>
                <w:sz w:val="24"/>
                <w:szCs w:val="24"/>
              </w:rPr>
              <w:t xml:space="preserve"> </w:t>
            </w:r>
            <w:r w:rsidRPr="00C75117">
              <w:rPr>
                <w:rFonts w:ascii="Times New Roman" w:hAnsi="Times New Roman" w:cs="Times New Roman"/>
                <w:sz w:val="24"/>
                <w:szCs w:val="24"/>
              </w:rPr>
              <w:t>d.</w:t>
            </w:r>
          </w:p>
        </w:tc>
      </w:tr>
      <w:tr w:rsidR="00ED0ED8" w:rsidRPr="00C75117" w14:paraId="1C67C543" w14:textId="77777777" w:rsidTr="00132CF7">
        <w:trPr>
          <w:gridAfter w:val="1"/>
          <w:wAfter w:w="73" w:type="dxa"/>
        </w:trPr>
        <w:tc>
          <w:tcPr>
            <w:tcW w:w="9708" w:type="dxa"/>
            <w:gridSpan w:val="2"/>
          </w:tcPr>
          <w:p w14:paraId="375A4076" w14:textId="77777777" w:rsidR="009B54CF" w:rsidRPr="00C75117" w:rsidRDefault="009B54CF" w:rsidP="006C752A">
            <w:pPr>
              <w:spacing w:after="0" w:line="240" w:lineRule="auto"/>
              <w:jc w:val="center"/>
              <w:rPr>
                <w:rFonts w:ascii="Times New Roman" w:hAnsi="Times New Roman" w:cs="Times New Roman"/>
                <w:sz w:val="24"/>
                <w:szCs w:val="24"/>
              </w:rPr>
            </w:pPr>
            <w:r w:rsidRPr="00C75117">
              <w:rPr>
                <w:rFonts w:ascii="Times New Roman" w:hAnsi="Times New Roman" w:cs="Times New Roman"/>
                <w:sz w:val="24"/>
                <w:szCs w:val="24"/>
              </w:rPr>
              <w:t>Vilnius</w:t>
            </w:r>
          </w:p>
        </w:tc>
      </w:tr>
      <w:tr w:rsidR="00ED0ED8" w:rsidRPr="00C75117" w14:paraId="39E2BD04" w14:textId="77777777" w:rsidTr="00132CF7">
        <w:trPr>
          <w:gridAfter w:val="1"/>
          <w:wAfter w:w="73" w:type="dxa"/>
        </w:trPr>
        <w:tc>
          <w:tcPr>
            <w:tcW w:w="9708" w:type="dxa"/>
            <w:gridSpan w:val="2"/>
          </w:tcPr>
          <w:p w14:paraId="54075F60" w14:textId="77777777" w:rsidR="009B54CF" w:rsidRPr="00C75117" w:rsidRDefault="009B54CF" w:rsidP="006C752A">
            <w:pPr>
              <w:spacing w:after="0" w:line="240" w:lineRule="auto"/>
              <w:jc w:val="center"/>
              <w:rPr>
                <w:rFonts w:ascii="Times New Roman" w:hAnsi="Times New Roman" w:cs="Times New Roman"/>
                <w:b/>
                <w:sz w:val="24"/>
                <w:szCs w:val="24"/>
              </w:rPr>
            </w:pPr>
          </w:p>
        </w:tc>
      </w:tr>
    </w:tbl>
    <w:p w14:paraId="5D1B542F" w14:textId="33D90ADD" w:rsidR="00B86AD0" w:rsidRPr="00C75117" w:rsidRDefault="009C7465"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w:t>
      </w:r>
      <w:r w:rsidR="000E0761" w:rsidRPr="00C75117">
        <w:rPr>
          <w:rFonts w:ascii="Times New Roman" w:hAnsi="Times New Roman" w:cs="Times New Roman"/>
          <w:sz w:val="24"/>
          <w:szCs w:val="24"/>
        </w:rPr>
        <w:t xml:space="preserve"> </w:t>
      </w:r>
      <w:r w:rsidR="00BE03AD" w:rsidRPr="00C75117">
        <w:rPr>
          <w:rFonts w:ascii="Times New Roman" w:hAnsi="Times New Roman" w:cs="Times New Roman"/>
          <w:sz w:val="24"/>
          <w:szCs w:val="24"/>
        </w:rPr>
        <w:t xml:space="preserve">Vilniaus miesto savivaldybės </w:t>
      </w:r>
      <w:r w:rsidR="00B508DE" w:rsidRPr="00C75117">
        <w:rPr>
          <w:rFonts w:ascii="Times New Roman" w:hAnsi="Times New Roman" w:cs="Times New Roman"/>
          <w:sz w:val="24"/>
          <w:szCs w:val="24"/>
        </w:rPr>
        <w:t xml:space="preserve">(toliau – Savivaldybė) </w:t>
      </w:r>
      <w:r w:rsidR="00B362D5" w:rsidRPr="00C75117">
        <w:rPr>
          <w:rFonts w:ascii="Times New Roman" w:hAnsi="Times New Roman" w:cs="Times New Roman"/>
          <w:sz w:val="24"/>
          <w:szCs w:val="24"/>
        </w:rPr>
        <w:t>tarybos e</w:t>
      </w:r>
      <w:r w:rsidR="00694716" w:rsidRPr="00C75117">
        <w:rPr>
          <w:rFonts w:ascii="Times New Roman" w:hAnsi="Times New Roman" w:cs="Times New Roman"/>
          <w:sz w:val="24"/>
          <w:szCs w:val="24"/>
        </w:rPr>
        <w:t xml:space="preserve">tikos </w:t>
      </w:r>
      <w:r w:rsidR="00BE03AD" w:rsidRPr="00C75117">
        <w:rPr>
          <w:rFonts w:ascii="Times New Roman" w:hAnsi="Times New Roman" w:cs="Times New Roman"/>
          <w:sz w:val="24"/>
          <w:szCs w:val="24"/>
        </w:rPr>
        <w:t>komisija (</w:t>
      </w:r>
      <w:r w:rsidR="00215806" w:rsidRPr="00C75117">
        <w:rPr>
          <w:rFonts w:ascii="Times New Roman" w:hAnsi="Times New Roman" w:cs="Times New Roman"/>
          <w:sz w:val="24"/>
          <w:szCs w:val="24"/>
        </w:rPr>
        <w:t>t</w:t>
      </w:r>
      <w:r w:rsidR="00BE03AD" w:rsidRPr="00C75117">
        <w:rPr>
          <w:rFonts w:ascii="Times New Roman" w:hAnsi="Times New Roman" w:cs="Times New Roman"/>
          <w:sz w:val="24"/>
          <w:szCs w:val="24"/>
        </w:rPr>
        <w:t xml:space="preserve">oliau – Komisija), susidedanti iš </w:t>
      </w:r>
      <w:r w:rsidR="00946BF7" w:rsidRPr="00C75117">
        <w:rPr>
          <w:rFonts w:ascii="Times New Roman" w:hAnsi="Times New Roman" w:cs="Times New Roman"/>
          <w:sz w:val="24"/>
          <w:szCs w:val="24"/>
        </w:rPr>
        <w:t xml:space="preserve">Tomo </w:t>
      </w:r>
      <w:proofErr w:type="spellStart"/>
      <w:r w:rsidR="00946BF7" w:rsidRPr="00C75117">
        <w:rPr>
          <w:rFonts w:ascii="Times New Roman" w:hAnsi="Times New Roman" w:cs="Times New Roman"/>
          <w:sz w:val="24"/>
          <w:szCs w:val="24"/>
        </w:rPr>
        <w:t>Seikalio</w:t>
      </w:r>
      <w:proofErr w:type="spellEnd"/>
      <w:r w:rsidR="00946BF7" w:rsidRPr="00C75117">
        <w:rPr>
          <w:rFonts w:ascii="Times New Roman" w:hAnsi="Times New Roman" w:cs="Times New Roman"/>
          <w:sz w:val="24"/>
          <w:szCs w:val="24"/>
        </w:rPr>
        <w:t xml:space="preserve"> (Komisijos pirmininkas), Jolantos </w:t>
      </w:r>
      <w:proofErr w:type="spellStart"/>
      <w:r w:rsidR="00946BF7" w:rsidRPr="00C75117">
        <w:rPr>
          <w:rFonts w:ascii="Times New Roman" w:hAnsi="Times New Roman" w:cs="Times New Roman"/>
          <w:sz w:val="24"/>
          <w:szCs w:val="24"/>
        </w:rPr>
        <w:t>Gaudutienės</w:t>
      </w:r>
      <w:proofErr w:type="spellEnd"/>
      <w:r w:rsidR="00946BF7" w:rsidRPr="00C75117">
        <w:rPr>
          <w:rFonts w:ascii="Times New Roman" w:hAnsi="Times New Roman" w:cs="Times New Roman"/>
          <w:sz w:val="24"/>
          <w:szCs w:val="24"/>
        </w:rPr>
        <w:t xml:space="preserve">, Vilijos </w:t>
      </w:r>
      <w:proofErr w:type="spellStart"/>
      <w:r w:rsidR="00946BF7" w:rsidRPr="00C75117">
        <w:rPr>
          <w:rFonts w:ascii="Times New Roman" w:hAnsi="Times New Roman" w:cs="Times New Roman"/>
          <w:sz w:val="24"/>
          <w:szCs w:val="24"/>
        </w:rPr>
        <w:t>Gucevičiūtės</w:t>
      </w:r>
      <w:proofErr w:type="spellEnd"/>
      <w:r w:rsidR="00946BF7" w:rsidRPr="00C75117">
        <w:rPr>
          <w:rFonts w:ascii="Times New Roman" w:hAnsi="Times New Roman" w:cs="Times New Roman"/>
          <w:sz w:val="24"/>
          <w:szCs w:val="24"/>
        </w:rPr>
        <w:t xml:space="preserve">, Romualdos </w:t>
      </w:r>
      <w:proofErr w:type="spellStart"/>
      <w:r w:rsidR="00946BF7" w:rsidRPr="00C75117">
        <w:rPr>
          <w:rFonts w:ascii="Times New Roman" w:hAnsi="Times New Roman" w:cs="Times New Roman"/>
          <w:sz w:val="24"/>
          <w:szCs w:val="24"/>
        </w:rPr>
        <w:t>Poševeckajos</w:t>
      </w:r>
      <w:proofErr w:type="spellEnd"/>
      <w:r w:rsidR="00946BF7" w:rsidRPr="00C75117">
        <w:rPr>
          <w:rFonts w:ascii="Times New Roman" w:hAnsi="Times New Roman" w:cs="Times New Roman"/>
          <w:sz w:val="24"/>
          <w:szCs w:val="24"/>
        </w:rPr>
        <w:t xml:space="preserve">, Dianos </w:t>
      </w:r>
      <w:proofErr w:type="spellStart"/>
      <w:r w:rsidR="00946BF7" w:rsidRPr="00C75117">
        <w:rPr>
          <w:rFonts w:ascii="Times New Roman" w:hAnsi="Times New Roman" w:cs="Times New Roman"/>
          <w:sz w:val="24"/>
          <w:szCs w:val="24"/>
        </w:rPr>
        <w:t>Stomienės</w:t>
      </w:r>
      <w:proofErr w:type="spellEnd"/>
      <w:r w:rsidR="00946BF7" w:rsidRPr="00C75117">
        <w:rPr>
          <w:rFonts w:ascii="Times New Roman" w:hAnsi="Times New Roman" w:cs="Times New Roman"/>
          <w:sz w:val="24"/>
          <w:szCs w:val="24"/>
        </w:rPr>
        <w:t xml:space="preserve">, Kęstučio Bingelio, Galinos </w:t>
      </w:r>
      <w:proofErr w:type="spellStart"/>
      <w:r w:rsidR="00946BF7" w:rsidRPr="00C75117">
        <w:rPr>
          <w:rFonts w:ascii="Times New Roman" w:hAnsi="Times New Roman" w:cs="Times New Roman"/>
          <w:sz w:val="24"/>
          <w:szCs w:val="24"/>
        </w:rPr>
        <w:t>Chatkevič</w:t>
      </w:r>
      <w:proofErr w:type="spellEnd"/>
      <w:r w:rsidR="00946BF7" w:rsidRPr="00C75117">
        <w:rPr>
          <w:rFonts w:ascii="Times New Roman" w:hAnsi="Times New Roman" w:cs="Times New Roman"/>
          <w:sz w:val="24"/>
          <w:szCs w:val="24"/>
        </w:rPr>
        <w:t xml:space="preserve"> ir Danutės Rainienės (nariai), </w:t>
      </w:r>
      <w:r w:rsidR="00BE03AD" w:rsidRPr="00C75117">
        <w:rPr>
          <w:rFonts w:ascii="Times New Roman" w:hAnsi="Times New Roman" w:cs="Times New Roman"/>
          <w:sz w:val="24"/>
          <w:szCs w:val="24"/>
        </w:rPr>
        <w:t>išnagrinėjo</w:t>
      </w:r>
      <w:r w:rsidR="004A37B2" w:rsidRPr="00C75117">
        <w:rPr>
          <w:rFonts w:ascii="Times New Roman" w:hAnsi="Times New Roman" w:cs="Times New Roman"/>
          <w:sz w:val="24"/>
          <w:szCs w:val="24"/>
        </w:rPr>
        <w:t xml:space="preserve"> Vilniaus apygardos prokuratūros Vilniaus apylinkės prokuratūros </w:t>
      </w:r>
      <w:r w:rsidR="0045771F" w:rsidRPr="00C75117">
        <w:rPr>
          <w:rFonts w:ascii="Times New Roman" w:hAnsi="Times New Roman" w:cs="Times New Roman"/>
          <w:sz w:val="24"/>
          <w:szCs w:val="24"/>
        </w:rPr>
        <w:t>Ketvirt</w:t>
      </w:r>
      <w:r w:rsidR="003D6EFB" w:rsidRPr="00C75117">
        <w:rPr>
          <w:rFonts w:ascii="Times New Roman" w:hAnsi="Times New Roman" w:cs="Times New Roman"/>
          <w:sz w:val="24"/>
          <w:szCs w:val="24"/>
        </w:rPr>
        <w:t>ojo</w:t>
      </w:r>
      <w:r w:rsidR="0045771F" w:rsidRPr="00C75117">
        <w:rPr>
          <w:rFonts w:ascii="Times New Roman" w:hAnsi="Times New Roman" w:cs="Times New Roman"/>
          <w:sz w:val="24"/>
          <w:szCs w:val="24"/>
        </w:rPr>
        <w:t xml:space="preserve"> skyri</w:t>
      </w:r>
      <w:r w:rsidR="003D6EFB" w:rsidRPr="00C75117">
        <w:rPr>
          <w:rFonts w:ascii="Times New Roman" w:hAnsi="Times New Roman" w:cs="Times New Roman"/>
          <w:sz w:val="24"/>
          <w:szCs w:val="24"/>
        </w:rPr>
        <w:t>aus</w:t>
      </w:r>
      <w:r w:rsidR="0045771F" w:rsidRPr="00C75117">
        <w:rPr>
          <w:rFonts w:ascii="Times New Roman" w:hAnsi="Times New Roman" w:cs="Times New Roman"/>
          <w:sz w:val="24"/>
          <w:szCs w:val="24"/>
        </w:rPr>
        <w:t xml:space="preserve"> (toliau – P</w:t>
      </w:r>
      <w:r w:rsidR="004A37B2" w:rsidRPr="00C75117">
        <w:rPr>
          <w:rFonts w:ascii="Times New Roman" w:hAnsi="Times New Roman" w:cs="Times New Roman"/>
          <w:sz w:val="24"/>
          <w:szCs w:val="24"/>
        </w:rPr>
        <w:t xml:space="preserve">rokuratūra) </w:t>
      </w:r>
      <w:r w:rsidR="00B362D5" w:rsidRPr="00C75117">
        <w:rPr>
          <w:rFonts w:ascii="Times New Roman" w:hAnsi="Times New Roman" w:cs="Times New Roman"/>
          <w:sz w:val="24"/>
          <w:szCs w:val="24"/>
        </w:rPr>
        <w:t>2019 m. gegužės 31 d. raštą „</w:t>
      </w:r>
      <w:r w:rsidR="004A37B2" w:rsidRPr="00C75117">
        <w:rPr>
          <w:rFonts w:ascii="Times New Roman" w:hAnsi="Times New Roman" w:cs="Times New Roman"/>
          <w:sz w:val="24"/>
          <w:szCs w:val="24"/>
        </w:rPr>
        <w:t xml:space="preserve">Dėl Vilniaus miesto mero </w:t>
      </w:r>
      <w:r w:rsidR="00B362D5" w:rsidRPr="00C75117">
        <w:rPr>
          <w:rFonts w:ascii="Times New Roman" w:hAnsi="Times New Roman" w:cs="Times New Roman"/>
          <w:sz w:val="24"/>
          <w:szCs w:val="24"/>
        </w:rPr>
        <w:t>R. Šimašiaus veiksmų įvertinimo“</w:t>
      </w:r>
      <w:r w:rsidR="00B86AD0" w:rsidRPr="00C75117">
        <w:rPr>
          <w:rFonts w:ascii="Times New Roman" w:hAnsi="Times New Roman" w:cs="Times New Roman"/>
          <w:sz w:val="24"/>
          <w:szCs w:val="24"/>
        </w:rPr>
        <w:t xml:space="preserve"> (toliau – Raštas).</w:t>
      </w:r>
    </w:p>
    <w:p w14:paraId="49E3B318" w14:textId="58FFD75D" w:rsidR="009C7465" w:rsidRPr="00C75117" w:rsidRDefault="00B86AD0"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w:t>
      </w:r>
      <w:r w:rsidR="004A37B2" w:rsidRPr="00C75117">
        <w:rPr>
          <w:rFonts w:ascii="Times New Roman" w:hAnsi="Times New Roman" w:cs="Times New Roman"/>
          <w:sz w:val="24"/>
          <w:szCs w:val="24"/>
        </w:rPr>
        <w:t xml:space="preserve">. </w:t>
      </w:r>
      <w:r w:rsidR="0045771F" w:rsidRPr="00C75117">
        <w:rPr>
          <w:rFonts w:ascii="Times New Roman" w:hAnsi="Times New Roman" w:cs="Times New Roman"/>
          <w:sz w:val="24"/>
          <w:szCs w:val="24"/>
        </w:rPr>
        <w:t>Komisija pirma</w:t>
      </w:r>
      <w:r w:rsidR="009C7465" w:rsidRPr="00C75117">
        <w:rPr>
          <w:rFonts w:ascii="Times New Roman" w:hAnsi="Times New Roman" w:cs="Times New Roman"/>
          <w:sz w:val="24"/>
          <w:szCs w:val="24"/>
        </w:rPr>
        <w:t>me</w:t>
      </w:r>
      <w:r w:rsidR="0045771F" w:rsidRPr="00C75117">
        <w:rPr>
          <w:rFonts w:ascii="Times New Roman" w:hAnsi="Times New Roman" w:cs="Times New Roman"/>
          <w:sz w:val="24"/>
          <w:szCs w:val="24"/>
        </w:rPr>
        <w:t xml:space="preserve"> </w:t>
      </w:r>
      <w:r w:rsidR="00C57DE3" w:rsidRPr="00C75117">
        <w:rPr>
          <w:rFonts w:ascii="Times New Roman" w:hAnsi="Times New Roman" w:cs="Times New Roman"/>
          <w:sz w:val="24"/>
          <w:szCs w:val="24"/>
        </w:rPr>
        <w:t xml:space="preserve">posėdyje </w:t>
      </w:r>
      <w:r w:rsidR="0045771F" w:rsidRPr="00C75117">
        <w:rPr>
          <w:rFonts w:ascii="Times New Roman" w:hAnsi="Times New Roman" w:cs="Times New Roman"/>
          <w:sz w:val="24"/>
          <w:szCs w:val="24"/>
        </w:rPr>
        <w:t>2019</w:t>
      </w:r>
      <w:r w:rsidR="009C7465" w:rsidRPr="00C75117">
        <w:rPr>
          <w:rFonts w:ascii="Times New Roman" w:hAnsi="Times New Roman" w:cs="Times New Roman"/>
          <w:sz w:val="24"/>
          <w:szCs w:val="24"/>
        </w:rPr>
        <w:t xml:space="preserve"> m. birželio 25 d. </w:t>
      </w:r>
      <w:r w:rsidR="00C57DE3" w:rsidRPr="00C75117">
        <w:rPr>
          <w:rFonts w:ascii="Times New Roman" w:hAnsi="Times New Roman" w:cs="Times New Roman"/>
          <w:sz w:val="24"/>
          <w:szCs w:val="24"/>
        </w:rPr>
        <w:t>priėmė sprendimą pradėti tyrimą (2019</w:t>
      </w:r>
      <w:r w:rsidR="009C7465" w:rsidRPr="00C75117">
        <w:rPr>
          <w:rFonts w:ascii="Times New Roman" w:hAnsi="Times New Roman" w:cs="Times New Roman"/>
          <w:sz w:val="24"/>
          <w:szCs w:val="24"/>
        </w:rPr>
        <w:t xml:space="preserve"> m. birželio 25 d. </w:t>
      </w:r>
      <w:r w:rsidR="00C57DE3" w:rsidRPr="00C75117">
        <w:rPr>
          <w:rFonts w:ascii="Times New Roman" w:hAnsi="Times New Roman" w:cs="Times New Roman"/>
          <w:sz w:val="24"/>
          <w:szCs w:val="24"/>
        </w:rPr>
        <w:t>protokolas Nr. 9-</w:t>
      </w:r>
      <w:r w:rsidR="004A37B2" w:rsidRPr="00C75117">
        <w:rPr>
          <w:rFonts w:ascii="Times New Roman" w:hAnsi="Times New Roman" w:cs="Times New Roman"/>
          <w:sz w:val="24"/>
          <w:szCs w:val="24"/>
        </w:rPr>
        <w:t>63</w:t>
      </w:r>
      <w:r w:rsidR="00C57DE3" w:rsidRPr="00C75117">
        <w:rPr>
          <w:rFonts w:ascii="Times New Roman" w:hAnsi="Times New Roman" w:cs="Times New Roman"/>
          <w:sz w:val="24"/>
          <w:szCs w:val="24"/>
        </w:rPr>
        <w:t>/19(1.1.39-T1)</w:t>
      </w:r>
      <w:r w:rsidR="009C7465" w:rsidRPr="00C75117">
        <w:rPr>
          <w:rFonts w:ascii="Times New Roman" w:hAnsi="Times New Roman" w:cs="Times New Roman"/>
          <w:sz w:val="24"/>
          <w:szCs w:val="24"/>
        </w:rPr>
        <w:t>)</w:t>
      </w:r>
      <w:r w:rsidRPr="00C75117">
        <w:rPr>
          <w:rFonts w:ascii="Times New Roman" w:hAnsi="Times New Roman" w:cs="Times New Roman"/>
          <w:sz w:val="24"/>
          <w:szCs w:val="24"/>
        </w:rPr>
        <w:t xml:space="preserve"> dėl Rašte nuodytų aplinkybių ir </w:t>
      </w:r>
      <w:r w:rsidR="003A4D6F" w:rsidRPr="00C75117">
        <w:rPr>
          <w:rFonts w:ascii="Times New Roman" w:hAnsi="Times New Roman" w:cs="Times New Roman"/>
          <w:sz w:val="24"/>
          <w:szCs w:val="24"/>
        </w:rPr>
        <w:t>P</w:t>
      </w:r>
      <w:r w:rsidRPr="00C75117">
        <w:rPr>
          <w:rFonts w:ascii="Times New Roman" w:hAnsi="Times New Roman" w:cs="Times New Roman"/>
          <w:sz w:val="24"/>
          <w:szCs w:val="24"/>
        </w:rPr>
        <w:t xml:space="preserve">rokuratūros </w:t>
      </w:r>
      <w:r w:rsidR="003A4D6F" w:rsidRPr="00C75117">
        <w:rPr>
          <w:rFonts w:ascii="Times New Roman" w:hAnsi="Times New Roman" w:cs="Times New Roman"/>
          <w:sz w:val="24"/>
          <w:szCs w:val="24"/>
        </w:rPr>
        <w:t>pavedim</w:t>
      </w:r>
      <w:r w:rsidRPr="00C75117">
        <w:rPr>
          <w:rFonts w:ascii="Times New Roman" w:hAnsi="Times New Roman" w:cs="Times New Roman"/>
          <w:sz w:val="24"/>
          <w:szCs w:val="24"/>
        </w:rPr>
        <w:t xml:space="preserve">o apsvarstyti R. Šimašiaus elgesį, </w:t>
      </w:r>
      <w:r w:rsidR="0098539A" w:rsidRPr="00C75117">
        <w:rPr>
          <w:rFonts w:ascii="Times New Roman" w:hAnsi="Times New Roman" w:cs="Times New Roman"/>
          <w:sz w:val="24"/>
          <w:szCs w:val="24"/>
        </w:rPr>
        <w:t xml:space="preserve">Savivaldybės tarybos 2019 sausio 23 d. posėdyje Nr. 76 </w:t>
      </w:r>
      <w:r w:rsidRPr="00C75117">
        <w:rPr>
          <w:rFonts w:ascii="Times New Roman" w:hAnsi="Times New Roman" w:cs="Times New Roman"/>
          <w:sz w:val="24"/>
          <w:szCs w:val="24"/>
        </w:rPr>
        <w:t>viešai paskelbiant ikiteisminio tyrimo duomenis be prokuroro leidimo</w:t>
      </w:r>
      <w:r w:rsidR="009C7465" w:rsidRPr="00C75117">
        <w:rPr>
          <w:rFonts w:ascii="Times New Roman" w:hAnsi="Times New Roman" w:cs="Times New Roman"/>
          <w:sz w:val="24"/>
          <w:szCs w:val="24"/>
        </w:rPr>
        <w:t>.</w:t>
      </w:r>
      <w:r w:rsidR="0098539A" w:rsidRPr="00C75117">
        <w:rPr>
          <w:rFonts w:ascii="Times New Roman" w:hAnsi="Times New Roman" w:cs="Times New Roman"/>
          <w:sz w:val="24"/>
          <w:szCs w:val="24"/>
        </w:rPr>
        <w:t xml:space="preserve"> Taip pat </w:t>
      </w:r>
      <w:r w:rsidR="009C7465" w:rsidRPr="00C75117">
        <w:rPr>
          <w:rFonts w:ascii="Times New Roman" w:hAnsi="Times New Roman" w:cs="Times New Roman"/>
          <w:sz w:val="24"/>
          <w:szCs w:val="24"/>
        </w:rPr>
        <w:t>Kom</w:t>
      </w:r>
      <w:r w:rsidR="008C0DC0" w:rsidRPr="00C75117">
        <w:rPr>
          <w:rFonts w:ascii="Times New Roman" w:hAnsi="Times New Roman" w:cs="Times New Roman"/>
          <w:sz w:val="24"/>
          <w:szCs w:val="24"/>
        </w:rPr>
        <w:t>i</w:t>
      </w:r>
      <w:r w:rsidR="009C7465" w:rsidRPr="00C75117">
        <w:rPr>
          <w:rFonts w:ascii="Times New Roman" w:hAnsi="Times New Roman" w:cs="Times New Roman"/>
          <w:sz w:val="24"/>
          <w:szCs w:val="24"/>
        </w:rPr>
        <w:t xml:space="preserve">sija nusprendė </w:t>
      </w:r>
      <w:r w:rsidR="004A37B2" w:rsidRPr="00C75117">
        <w:rPr>
          <w:rFonts w:ascii="Times New Roman" w:hAnsi="Times New Roman" w:cs="Times New Roman"/>
          <w:sz w:val="24"/>
          <w:szCs w:val="24"/>
        </w:rPr>
        <w:t xml:space="preserve">paprašyti </w:t>
      </w:r>
      <w:r w:rsidR="00591DB8" w:rsidRPr="00C75117">
        <w:rPr>
          <w:rFonts w:ascii="Times New Roman" w:hAnsi="Times New Roman" w:cs="Times New Roman"/>
          <w:sz w:val="24"/>
          <w:szCs w:val="24"/>
        </w:rPr>
        <w:t>S</w:t>
      </w:r>
      <w:r w:rsidR="00896D56" w:rsidRPr="00C75117">
        <w:rPr>
          <w:rFonts w:ascii="Times New Roman" w:hAnsi="Times New Roman" w:cs="Times New Roman"/>
          <w:sz w:val="24"/>
          <w:szCs w:val="24"/>
        </w:rPr>
        <w:t xml:space="preserve">avivaldybės </w:t>
      </w:r>
      <w:r w:rsidR="009C7465" w:rsidRPr="00C75117">
        <w:rPr>
          <w:rFonts w:ascii="Times New Roman" w:hAnsi="Times New Roman" w:cs="Times New Roman"/>
          <w:sz w:val="24"/>
          <w:szCs w:val="24"/>
        </w:rPr>
        <w:t>mero Remigijaus</w:t>
      </w:r>
      <w:r w:rsidR="004A37B2" w:rsidRPr="00C75117">
        <w:rPr>
          <w:rFonts w:ascii="Times New Roman" w:hAnsi="Times New Roman" w:cs="Times New Roman"/>
          <w:sz w:val="24"/>
          <w:szCs w:val="24"/>
        </w:rPr>
        <w:t xml:space="preserve"> Šimašiaus </w:t>
      </w:r>
      <w:r w:rsidR="00516490" w:rsidRPr="00C75117">
        <w:rPr>
          <w:rFonts w:ascii="Times New Roman" w:hAnsi="Times New Roman" w:cs="Times New Roman"/>
          <w:sz w:val="24"/>
          <w:szCs w:val="24"/>
        </w:rPr>
        <w:t xml:space="preserve">(2019 m. liepos 09 d. pasiaiškinimas Nr. A121-13530/19(2.1.19-T1)) </w:t>
      </w:r>
      <w:r w:rsidR="004A37B2" w:rsidRPr="00C75117">
        <w:rPr>
          <w:rFonts w:ascii="Times New Roman" w:hAnsi="Times New Roman" w:cs="Times New Roman"/>
          <w:sz w:val="24"/>
          <w:szCs w:val="24"/>
        </w:rPr>
        <w:t>ir Saviv</w:t>
      </w:r>
      <w:r w:rsidR="0098539A" w:rsidRPr="00C75117">
        <w:rPr>
          <w:rFonts w:ascii="Times New Roman" w:hAnsi="Times New Roman" w:cs="Times New Roman"/>
          <w:sz w:val="24"/>
          <w:szCs w:val="24"/>
        </w:rPr>
        <w:t>aldybės tarybos nario Artūro</w:t>
      </w:r>
      <w:r w:rsidR="009C7465" w:rsidRPr="00C75117">
        <w:rPr>
          <w:rFonts w:ascii="Times New Roman" w:hAnsi="Times New Roman" w:cs="Times New Roman"/>
          <w:sz w:val="24"/>
          <w:szCs w:val="24"/>
        </w:rPr>
        <w:t xml:space="preserve"> Zuok</w:t>
      </w:r>
      <w:r w:rsidR="004A37B2" w:rsidRPr="00C75117">
        <w:rPr>
          <w:rFonts w:ascii="Times New Roman" w:hAnsi="Times New Roman" w:cs="Times New Roman"/>
          <w:sz w:val="24"/>
          <w:szCs w:val="24"/>
        </w:rPr>
        <w:t>o</w:t>
      </w:r>
      <w:r w:rsidR="00516490" w:rsidRPr="00C75117">
        <w:rPr>
          <w:rFonts w:ascii="Times New Roman" w:hAnsi="Times New Roman" w:cs="Times New Roman"/>
          <w:sz w:val="24"/>
          <w:szCs w:val="24"/>
        </w:rPr>
        <w:t xml:space="preserve"> (2019 m. liepos 09 d. pasiaiškinimas)</w:t>
      </w:r>
      <w:r w:rsidR="009C7465" w:rsidRPr="00C75117">
        <w:rPr>
          <w:rFonts w:ascii="Times New Roman" w:hAnsi="Times New Roman" w:cs="Times New Roman"/>
          <w:sz w:val="24"/>
          <w:szCs w:val="24"/>
        </w:rPr>
        <w:t xml:space="preserve"> iki 2019 m. liepos 09 d.</w:t>
      </w:r>
      <w:r w:rsidR="004A37B2" w:rsidRPr="00C75117">
        <w:rPr>
          <w:rFonts w:ascii="Times New Roman" w:hAnsi="Times New Roman" w:cs="Times New Roman"/>
          <w:sz w:val="24"/>
          <w:szCs w:val="24"/>
        </w:rPr>
        <w:t xml:space="preserve"> pateikti paaiškinimus</w:t>
      </w:r>
      <w:r w:rsidR="009C7465" w:rsidRPr="00C75117">
        <w:rPr>
          <w:rFonts w:ascii="Times New Roman" w:hAnsi="Times New Roman" w:cs="Times New Roman"/>
          <w:sz w:val="24"/>
          <w:szCs w:val="24"/>
        </w:rPr>
        <w:t xml:space="preserve"> dėl </w:t>
      </w:r>
      <w:r w:rsidR="00505A91" w:rsidRPr="00C75117">
        <w:rPr>
          <w:rFonts w:ascii="Times New Roman" w:hAnsi="Times New Roman" w:cs="Times New Roman"/>
          <w:sz w:val="24"/>
          <w:szCs w:val="24"/>
        </w:rPr>
        <w:t>Rašte nurodytų aplinkybių</w:t>
      </w:r>
      <w:r w:rsidR="004A37B2" w:rsidRPr="00C75117">
        <w:rPr>
          <w:rFonts w:ascii="Times New Roman" w:hAnsi="Times New Roman" w:cs="Times New Roman"/>
          <w:sz w:val="24"/>
          <w:szCs w:val="24"/>
        </w:rPr>
        <w:t>.</w:t>
      </w:r>
    </w:p>
    <w:p w14:paraId="3E7BAAE0" w14:textId="28828B97" w:rsidR="00946BF7" w:rsidRPr="00C75117" w:rsidRDefault="0098539A"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3</w:t>
      </w:r>
      <w:r w:rsidR="009C7465" w:rsidRPr="00C75117">
        <w:rPr>
          <w:rFonts w:ascii="Times New Roman" w:hAnsi="Times New Roman" w:cs="Times New Roman"/>
          <w:sz w:val="24"/>
          <w:szCs w:val="24"/>
        </w:rPr>
        <w:t>. Komisij</w:t>
      </w:r>
      <w:r w:rsidR="003D6EFB" w:rsidRPr="00C75117">
        <w:rPr>
          <w:rFonts w:ascii="Times New Roman" w:hAnsi="Times New Roman" w:cs="Times New Roman"/>
          <w:sz w:val="24"/>
          <w:szCs w:val="24"/>
        </w:rPr>
        <w:t>a</w:t>
      </w:r>
      <w:r w:rsidR="009C7465" w:rsidRPr="00C75117">
        <w:rPr>
          <w:rFonts w:ascii="Times New Roman" w:hAnsi="Times New Roman" w:cs="Times New Roman"/>
          <w:sz w:val="24"/>
          <w:szCs w:val="24"/>
        </w:rPr>
        <w:t xml:space="preserve"> antrame posėdyje</w:t>
      </w:r>
      <w:r w:rsidR="0020552E" w:rsidRPr="00C75117">
        <w:rPr>
          <w:rFonts w:ascii="Times New Roman" w:hAnsi="Times New Roman" w:cs="Times New Roman"/>
          <w:sz w:val="24"/>
          <w:szCs w:val="24"/>
        </w:rPr>
        <w:t xml:space="preserve"> </w:t>
      </w:r>
      <w:r w:rsidR="009C7465" w:rsidRPr="00C75117">
        <w:rPr>
          <w:rFonts w:ascii="Times New Roman" w:hAnsi="Times New Roman" w:cs="Times New Roman"/>
          <w:sz w:val="24"/>
          <w:szCs w:val="24"/>
        </w:rPr>
        <w:t xml:space="preserve">2019 m. liepos 15 d. </w:t>
      </w:r>
      <w:r w:rsidR="0020552E" w:rsidRPr="00C75117">
        <w:rPr>
          <w:rFonts w:ascii="Times New Roman" w:hAnsi="Times New Roman" w:cs="Times New Roman"/>
          <w:sz w:val="24"/>
          <w:szCs w:val="24"/>
        </w:rPr>
        <w:t>nuspr</w:t>
      </w:r>
      <w:r w:rsidR="009C7465" w:rsidRPr="00C75117">
        <w:rPr>
          <w:rFonts w:ascii="Times New Roman" w:hAnsi="Times New Roman" w:cs="Times New Roman"/>
          <w:sz w:val="24"/>
          <w:szCs w:val="24"/>
        </w:rPr>
        <w:t>endė</w:t>
      </w:r>
      <w:r w:rsidR="0020552E" w:rsidRPr="00C75117">
        <w:rPr>
          <w:rFonts w:ascii="Times New Roman" w:hAnsi="Times New Roman" w:cs="Times New Roman"/>
          <w:sz w:val="24"/>
          <w:szCs w:val="24"/>
        </w:rPr>
        <w:t xml:space="preserve"> pratęsti tyrimo terminą </w:t>
      </w:r>
      <w:r w:rsidR="00721037" w:rsidRPr="00C75117">
        <w:rPr>
          <w:rFonts w:ascii="Times New Roman" w:hAnsi="Times New Roman" w:cs="Times New Roman"/>
          <w:sz w:val="24"/>
          <w:szCs w:val="24"/>
        </w:rPr>
        <w:t xml:space="preserve">iki </w:t>
      </w:r>
      <w:r w:rsidR="009C7465" w:rsidRPr="00C75117">
        <w:rPr>
          <w:rFonts w:ascii="Times New Roman" w:hAnsi="Times New Roman" w:cs="Times New Roman"/>
          <w:sz w:val="24"/>
          <w:szCs w:val="24"/>
        </w:rPr>
        <w:t xml:space="preserve">2019 </w:t>
      </w:r>
      <w:r w:rsidR="0020552E" w:rsidRPr="00C75117">
        <w:rPr>
          <w:rFonts w:ascii="Times New Roman" w:hAnsi="Times New Roman" w:cs="Times New Roman"/>
          <w:sz w:val="24"/>
          <w:szCs w:val="24"/>
        </w:rPr>
        <w:t>m. rugsėjo 13 d.</w:t>
      </w:r>
      <w:r w:rsidR="00721037" w:rsidRPr="00C75117">
        <w:rPr>
          <w:rFonts w:ascii="Times New Roman" w:hAnsi="Times New Roman" w:cs="Times New Roman"/>
          <w:sz w:val="24"/>
          <w:szCs w:val="24"/>
        </w:rPr>
        <w:t>, visapusiškam ir objektyviam tyrimui bei sprendimo priėmimui paprašyti Prokuratūros 2019 m. kovo 26 d. nutarimo atsisakyti pradėti ikiteisminį tyrimą dėl galimo pil. A</w:t>
      </w:r>
      <w:r w:rsidRPr="00C75117">
        <w:rPr>
          <w:rFonts w:ascii="Times New Roman" w:hAnsi="Times New Roman" w:cs="Times New Roman"/>
          <w:sz w:val="24"/>
          <w:szCs w:val="24"/>
        </w:rPr>
        <w:t>.</w:t>
      </w:r>
      <w:r w:rsidR="00721037" w:rsidRPr="00C75117">
        <w:rPr>
          <w:rFonts w:ascii="Times New Roman" w:hAnsi="Times New Roman" w:cs="Times New Roman"/>
          <w:sz w:val="24"/>
          <w:szCs w:val="24"/>
        </w:rPr>
        <w:t xml:space="preserve"> Zuoko šmeižimo ir ikiteisminio tyrimo duomenų atskleidimo be leidimo</w:t>
      </w:r>
      <w:r w:rsidR="00355218" w:rsidRPr="00C75117">
        <w:rPr>
          <w:rFonts w:ascii="Times New Roman" w:hAnsi="Times New Roman" w:cs="Times New Roman"/>
          <w:sz w:val="24"/>
          <w:szCs w:val="24"/>
        </w:rPr>
        <w:t xml:space="preserve"> bei 2019 m. geg</w:t>
      </w:r>
      <w:r w:rsidR="00516490" w:rsidRPr="00C75117">
        <w:rPr>
          <w:rFonts w:ascii="Times New Roman" w:hAnsi="Times New Roman" w:cs="Times New Roman"/>
          <w:sz w:val="24"/>
          <w:szCs w:val="24"/>
        </w:rPr>
        <w:t>u</w:t>
      </w:r>
      <w:r w:rsidR="00355218" w:rsidRPr="00C75117">
        <w:rPr>
          <w:rFonts w:ascii="Times New Roman" w:hAnsi="Times New Roman" w:cs="Times New Roman"/>
          <w:sz w:val="24"/>
          <w:szCs w:val="24"/>
        </w:rPr>
        <w:t xml:space="preserve">žės 28 d. </w:t>
      </w:r>
      <w:r w:rsidR="00721037" w:rsidRPr="00C75117">
        <w:rPr>
          <w:rFonts w:ascii="Times New Roman" w:hAnsi="Times New Roman" w:cs="Times New Roman"/>
          <w:sz w:val="24"/>
          <w:szCs w:val="24"/>
        </w:rPr>
        <w:t xml:space="preserve">Vilniaus apygardos teismo nutarties </w:t>
      </w:r>
      <w:r w:rsidR="00355218" w:rsidRPr="00C75117">
        <w:rPr>
          <w:rFonts w:ascii="Times New Roman" w:hAnsi="Times New Roman" w:cs="Times New Roman"/>
          <w:sz w:val="24"/>
          <w:szCs w:val="24"/>
        </w:rPr>
        <w:t>susijusioje</w:t>
      </w:r>
      <w:r w:rsidR="00721037" w:rsidRPr="00C75117">
        <w:rPr>
          <w:rFonts w:ascii="Times New Roman" w:hAnsi="Times New Roman" w:cs="Times New Roman"/>
          <w:sz w:val="24"/>
          <w:szCs w:val="24"/>
        </w:rPr>
        <w:t xml:space="preserve"> byloje kopijas (arba išrašus).</w:t>
      </w:r>
      <w:r w:rsidR="00355218" w:rsidRPr="00C75117">
        <w:rPr>
          <w:rFonts w:ascii="Times New Roman" w:hAnsi="Times New Roman" w:cs="Times New Roman"/>
          <w:sz w:val="24"/>
          <w:szCs w:val="24"/>
        </w:rPr>
        <w:t xml:space="preserve"> Taip pat</w:t>
      </w:r>
      <w:r w:rsidR="0020552E" w:rsidRPr="00C75117">
        <w:rPr>
          <w:rFonts w:ascii="Times New Roman" w:hAnsi="Times New Roman" w:cs="Times New Roman"/>
          <w:sz w:val="24"/>
          <w:szCs w:val="24"/>
        </w:rPr>
        <w:t xml:space="preserve"> </w:t>
      </w:r>
      <w:r w:rsidR="00721037" w:rsidRPr="00C75117">
        <w:rPr>
          <w:rFonts w:ascii="Times New Roman" w:hAnsi="Times New Roman" w:cs="Times New Roman"/>
          <w:sz w:val="24"/>
          <w:szCs w:val="24"/>
        </w:rPr>
        <w:t xml:space="preserve">nurodyti, koks (kokie) teisės aktas (-ai) reglamentuoja nutrauktų ikiteisminių tyrimų medžiagos (duomenų) panaudojimą ir (ar) viešinimą </w:t>
      </w:r>
      <w:r w:rsidR="009C7465" w:rsidRPr="00C75117">
        <w:rPr>
          <w:rFonts w:ascii="Times New Roman" w:hAnsi="Times New Roman" w:cs="Times New Roman"/>
          <w:sz w:val="24"/>
          <w:szCs w:val="24"/>
        </w:rPr>
        <w:t>(2019-07-15 protokolas Nr. 9-72/19(1.1.39-T1))</w:t>
      </w:r>
      <w:r w:rsidR="0020552E" w:rsidRPr="00C75117">
        <w:rPr>
          <w:rFonts w:ascii="Times New Roman" w:hAnsi="Times New Roman" w:cs="Times New Roman"/>
          <w:sz w:val="24"/>
          <w:szCs w:val="24"/>
        </w:rPr>
        <w:t>.</w:t>
      </w:r>
    </w:p>
    <w:p w14:paraId="5CC20E0A" w14:textId="1CACF136" w:rsidR="003A4D6F" w:rsidRPr="00C75117" w:rsidRDefault="0098539A" w:rsidP="00591DB8">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4</w:t>
      </w:r>
      <w:r w:rsidR="003A4D6F" w:rsidRPr="00C75117">
        <w:rPr>
          <w:rFonts w:ascii="Times New Roman" w:hAnsi="Times New Roman" w:cs="Times New Roman"/>
          <w:sz w:val="24"/>
          <w:szCs w:val="24"/>
        </w:rPr>
        <w:t xml:space="preserve">. Komisija tyrimo metu, 2019 m. rugpjūčio – rugsėjo mėnesiais kreipėsi į </w:t>
      </w:r>
      <w:r w:rsidR="00591DB8" w:rsidRPr="00C75117">
        <w:rPr>
          <w:rFonts w:ascii="Times New Roman" w:hAnsi="Times New Roman" w:cs="Times New Roman"/>
          <w:sz w:val="24"/>
          <w:szCs w:val="24"/>
        </w:rPr>
        <w:t xml:space="preserve">Savivaldybės administracijos </w:t>
      </w:r>
      <w:r w:rsidR="003A4D6F" w:rsidRPr="00C75117">
        <w:rPr>
          <w:rFonts w:ascii="Times New Roman" w:hAnsi="Times New Roman" w:cs="Times New Roman"/>
          <w:sz w:val="24"/>
          <w:szCs w:val="24"/>
        </w:rPr>
        <w:t>(2019 m. rugsėjo 09 d. atsakymas elektroni</w:t>
      </w:r>
      <w:r w:rsidR="008C0DC0" w:rsidRPr="00C75117">
        <w:rPr>
          <w:rFonts w:ascii="Times New Roman" w:hAnsi="Times New Roman" w:cs="Times New Roman"/>
          <w:sz w:val="24"/>
          <w:szCs w:val="24"/>
        </w:rPr>
        <w:t>ni</w:t>
      </w:r>
      <w:r w:rsidR="003A4D6F" w:rsidRPr="00C75117">
        <w:rPr>
          <w:rFonts w:ascii="Times New Roman" w:hAnsi="Times New Roman" w:cs="Times New Roman"/>
          <w:sz w:val="24"/>
          <w:szCs w:val="24"/>
        </w:rPr>
        <w:t>u pa</w:t>
      </w:r>
      <w:r w:rsidRPr="00C75117">
        <w:rPr>
          <w:rFonts w:ascii="Times New Roman" w:hAnsi="Times New Roman" w:cs="Times New Roman"/>
          <w:sz w:val="24"/>
          <w:szCs w:val="24"/>
        </w:rPr>
        <w:t>š</w:t>
      </w:r>
      <w:r w:rsidR="003A4D6F" w:rsidRPr="00C75117">
        <w:rPr>
          <w:rFonts w:ascii="Times New Roman" w:hAnsi="Times New Roman" w:cs="Times New Roman"/>
          <w:sz w:val="24"/>
          <w:szCs w:val="24"/>
        </w:rPr>
        <w:t xml:space="preserve">tu) ir į Vyriausiosios tarnybinės etikos komisijos </w:t>
      </w:r>
      <w:r w:rsidR="00591DB8" w:rsidRPr="00C75117">
        <w:rPr>
          <w:rFonts w:ascii="Times New Roman" w:hAnsi="Times New Roman" w:cs="Times New Roman"/>
          <w:sz w:val="24"/>
          <w:szCs w:val="24"/>
        </w:rPr>
        <w:t xml:space="preserve">(toliau – VTEK) </w:t>
      </w:r>
      <w:r w:rsidR="003A4D6F" w:rsidRPr="00C75117">
        <w:rPr>
          <w:rFonts w:ascii="Times New Roman" w:hAnsi="Times New Roman" w:cs="Times New Roman"/>
          <w:sz w:val="24"/>
          <w:szCs w:val="24"/>
        </w:rPr>
        <w:t>(2019 m. rugsėjo 20 d. raštas S-3353-(2.5)) teisininkus prašy</w:t>
      </w:r>
      <w:r w:rsidR="003D6EFB" w:rsidRPr="00C75117">
        <w:rPr>
          <w:rFonts w:ascii="Times New Roman" w:hAnsi="Times New Roman" w:cs="Times New Roman"/>
          <w:sz w:val="24"/>
          <w:szCs w:val="24"/>
        </w:rPr>
        <w:t>dama</w:t>
      </w:r>
      <w:r w:rsidR="003A4D6F" w:rsidRPr="00C75117">
        <w:rPr>
          <w:rFonts w:ascii="Times New Roman" w:hAnsi="Times New Roman" w:cs="Times New Roman"/>
          <w:sz w:val="24"/>
          <w:szCs w:val="24"/>
        </w:rPr>
        <w:t xml:space="preserve"> </w:t>
      </w:r>
      <w:r w:rsidR="003A4D6F" w:rsidRPr="00C75117">
        <w:rPr>
          <w:rFonts w:ascii="Times New Roman" w:hAnsi="Times New Roman" w:cs="Times New Roman"/>
          <w:sz w:val="24"/>
          <w:szCs w:val="24"/>
        </w:rPr>
        <w:lastRenderedPageBreak/>
        <w:t>paaiškinti Komisijos įgaliojimus, teisės aktų nuostatų aiškinimą, susijusius su nagrinėjamu politiko elgesiu, tyrimo senatimi ir kitais klausimais.</w:t>
      </w:r>
    </w:p>
    <w:p w14:paraId="29572AD1" w14:textId="65086B38" w:rsidR="005B59AB" w:rsidRPr="00C75117" w:rsidRDefault="0098539A"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5</w:t>
      </w:r>
      <w:r w:rsidR="00CD56B0" w:rsidRPr="00C75117">
        <w:rPr>
          <w:rFonts w:ascii="Times New Roman" w:hAnsi="Times New Roman" w:cs="Times New Roman"/>
          <w:sz w:val="24"/>
          <w:szCs w:val="24"/>
        </w:rPr>
        <w:t xml:space="preserve">. </w:t>
      </w:r>
      <w:r w:rsidR="00E5354C" w:rsidRPr="00C75117">
        <w:rPr>
          <w:rFonts w:ascii="Times New Roman" w:hAnsi="Times New Roman" w:cs="Times New Roman"/>
          <w:sz w:val="24"/>
          <w:szCs w:val="24"/>
        </w:rPr>
        <w:t>Komisija</w:t>
      </w:r>
      <w:r w:rsidR="00143D34" w:rsidRPr="00C75117">
        <w:rPr>
          <w:rFonts w:ascii="Times New Roman" w:hAnsi="Times New Roman" w:cs="Times New Roman"/>
          <w:sz w:val="24"/>
          <w:szCs w:val="24"/>
        </w:rPr>
        <w:t xml:space="preserve"> </w:t>
      </w:r>
      <w:r w:rsidR="00516490" w:rsidRPr="00C75117">
        <w:rPr>
          <w:rFonts w:ascii="Times New Roman" w:hAnsi="Times New Roman" w:cs="Times New Roman"/>
          <w:sz w:val="24"/>
          <w:szCs w:val="24"/>
        </w:rPr>
        <w:t xml:space="preserve">trečiame </w:t>
      </w:r>
      <w:r w:rsidR="007D41EE" w:rsidRPr="00C75117">
        <w:rPr>
          <w:rFonts w:ascii="Times New Roman" w:hAnsi="Times New Roman" w:cs="Times New Roman"/>
          <w:sz w:val="24"/>
          <w:szCs w:val="24"/>
        </w:rPr>
        <w:t>posėd</w:t>
      </w:r>
      <w:r w:rsidR="00080458" w:rsidRPr="00C75117">
        <w:rPr>
          <w:rFonts w:ascii="Times New Roman" w:hAnsi="Times New Roman" w:cs="Times New Roman"/>
          <w:sz w:val="24"/>
          <w:szCs w:val="24"/>
        </w:rPr>
        <w:t>yje</w:t>
      </w:r>
      <w:r w:rsidR="003D34F9" w:rsidRPr="00C75117">
        <w:rPr>
          <w:rFonts w:ascii="Times New Roman" w:hAnsi="Times New Roman" w:cs="Times New Roman"/>
          <w:sz w:val="24"/>
          <w:szCs w:val="24"/>
        </w:rPr>
        <w:t xml:space="preserve"> </w:t>
      </w:r>
      <w:r w:rsidR="00516490" w:rsidRPr="00C75117">
        <w:rPr>
          <w:rFonts w:ascii="Times New Roman" w:hAnsi="Times New Roman" w:cs="Times New Roman"/>
          <w:sz w:val="24"/>
          <w:szCs w:val="24"/>
        </w:rPr>
        <w:t xml:space="preserve">2019 m. rugpjūčio 26 d. </w:t>
      </w:r>
      <w:r w:rsidR="00E5354C" w:rsidRPr="00C75117">
        <w:rPr>
          <w:rFonts w:ascii="Times New Roman" w:hAnsi="Times New Roman" w:cs="Times New Roman"/>
          <w:sz w:val="24"/>
          <w:szCs w:val="24"/>
        </w:rPr>
        <w:t>išnagrinėjusi</w:t>
      </w:r>
      <w:r w:rsidR="00080458" w:rsidRPr="00C75117">
        <w:rPr>
          <w:rFonts w:ascii="Times New Roman" w:hAnsi="Times New Roman" w:cs="Times New Roman"/>
          <w:sz w:val="24"/>
          <w:szCs w:val="24"/>
        </w:rPr>
        <w:t xml:space="preserve"> </w:t>
      </w:r>
      <w:r w:rsidR="00516490" w:rsidRPr="00C75117">
        <w:rPr>
          <w:rFonts w:ascii="Times New Roman" w:hAnsi="Times New Roman" w:cs="Times New Roman"/>
          <w:sz w:val="24"/>
          <w:szCs w:val="24"/>
        </w:rPr>
        <w:t xml:space="preserve">Prokuratūros raštus, jos </w:t>
      </w:r>
      <w:r w:rsidR="00080458" w:rsidRPr="00C75117">
        <w:rPr>
          <w:rFonts w:ascii="Times New Roman" w:hAnsi="Times New Roman" w:cs="Times New Roman"/>
          <w:sz w:val="24"/>
          <w:szCs w:val="24"/>
        </w:rPr>
        <w:t>pavedimą</w:t>
      </w:r>
      <w:r w:rsidR="00CD56B0" w:rsidRPr="00C75117">
        <w:rPr>
          <w:rFonts w:ascii="Times New Roman" w:hAnsi="Times New Roman" w:cs="Times New Roman"/>
          <w:sz w:val="24"/>
          <w:szCs w:val="24"/>
        </w:rPr>
        <w:t xml:space="preserve"> apsvarstyti R. Šimašiaus elgesį, viešai paskelbiant ikiteisminio tyrimo duomenis be prokuroro leidimo bei kitus dokume</w:t>
      </w:r>
      <w:r w:rsidR="008C0DC0" w:rsidRPr="00C75117">
        <w:rPr>
          <w:rFonts w:ascii="Times New Roman" w:hAnsi="Times New Roman" w:cs="Times New Roman"/>
          <w:sz w:val="24"/>
          <w:szCs w:val="24"/>
        </w:rPr>
        <w:t>n</w:t>
      </w:r>
      <w:r w:rsidR="00CD56B0" w:rsidRPr="00C75117">
        <w:rPr>
          <w:rFonts w:ascii="Times New Roman" w:hAnsi="Times New Roman" w:cs="Times New Roman"/>
          <w:sz w:val="24"/>
          <w:szCs w:val="24"/>
        </w:rPr>
        <w:t>tus ir gautą informaciją</w:t>
      </w:r>
    </w:p>
    <w:p w14:paraId="10126CCB" w14:textId="2F10D6F0" w:rsidR="00E5354C" w:rsidRPr="00C75117" w:rsidRDefault="005B59AB" w:rsidP="006C752A">
      <w:pPr>
        <w:spacing w:after="0" w:line="360" w:lineRule="auto"/>
        <w:ind w:firstLine="567"/>
        <w:jc w:val="both"/>
        <w:rPr>
          <w:rFonts w:ascii="Times New Roman" w:hAnsi="Times New Roman" w:cs="Times New Roman"/>
          <w:b/>
          <w:sz w:val="24"/>
          <w:szCs w:val="24"/>
        </w:rPr>
      </w:pPr>
      <w:r w:rsidRPr="00C75117">
        <w:rPr>
          <w:rFonts w:ascii="Times New Roman" w:hAnsi="Times New Roman" w:cs="Times New Roman"/>
          <w:b/>
          <w:sz w:val="24"/>
          <w:szCs w:val="24"/>
        </w:rPr>
        <w:t>n</w:t>
      </w:r>
      <w:r w:rsidRPr="00C75117">
        <w:rPr>
          <w:rFonts w:ascii="Times New Roman" w:hAnsi="Times New Roman" w:cs="Times New Roman"/>
          <w:sz w:val="24"/>
          <w:szCs w:val="24"/>
        </w:rPr>
        <w:t xml:space="preserve"> </w:t>
      </w:r>
      <w:r w:rsidR="00BE03AD" w:rsidRPr="00C75117">
        <w:rPr>
          <w:rFonts w:ascii="Times New Roman" w:hAnsi="Times New Roman" w:cs="Times New Roman"/>
          <w:b/>
          <w:sz w:val="24"/>
          <w:szCs w:val="24"/>
        </w:rPr>
        <w:t>u s t a t ė</w:t>
      </w:r>
      <w:r w:rsidR="00FB6535" w:rsidRPr="00C75117">
        <w:rPr>
          <w:rFonts w:ascii="Times New Roman" w:hAnsi="Times New Roman" w:cs="Times New Roman"/>
          <w:b/>
          <w:sz w:val="24"/>
          <w:szCs w:val="24"/>
        </w:rPr>
        <w:t xml:space="preserve"> </w:t>
      </w:r>
      <w:r w:rsidR="00143D34" w:rsidRPr="00C75117">
        <w:rPr>
          <w:rFonts w:ascii="Times New Roman" w:hAnsi="Times New Roman" w:cs="Times New Roman"/>
          <w:b/>
          <w:sz w:val="24"/>
          <w:szCs w:val="24"/>
        </w:rPr>
        <w:t>:</w:t>
      </w:r>
    </w:p>
    <w:p w14:paraId="7536A8FF" w14:textId="566E9EC3" w:rsidR="009873D3"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6</w:t>
      </w:r>
      <w:r w:rsidR="006661C0" w:rsidRPr="00C75117">
        <w:rPr>
          <w:rFonts w:ascii="Times New Roman" w:hAnsi="Times New Roman" w:cs="Times New Roman"/>
          <w:sz w:val="24"/>
          <w:szCs w:val="24"/>
        </w:rPr>
        <w:t xml:space="preserve">. </w:t>
      </w:r>
      <w:r w:rsidR="009873D3" w:rsidRPr="00C75117">
        <w:rPr>
          <w:rFonts w:ascii="Times New Roman" w:hAnsi="Times New Roman" w:cs="Times New Roman"/>
          <w:sz w:val="24"/>
          <w:szCs w:val="24"/>
        </w:rPr>
        <w:t>K</w:t>
      </w:r>
      <w:r w:rsidR="00C12566" w:rsidRPr="00C75117">
        <w:rPr>
          <w:rFonts w:ascii="Times New Roman" w:hAnsi="Times New Roman" w:cs="Times New Roman"/>
          <w:sz w:val="24"/>
          <w:szCs w:val="24"/>
        </w:rPr>
        <w:t xml:space="preserve">ad </w:t>
      </w:r>
      <w:r w:rsidR="009873D3" w:rsidRPr="00C75117">
        <w:rPr>
          <w:rFonts w:ascii="Times New Roman" w:hAnsi="Times New Roman" w:cs="Times New Roman"/>
          <w:sz w:val="24"/>
          <w:szCs w:val="24"/>
        </w:rPr>
        <w:t>Savivaldybės tarybos 2019 m. sausio 23 d. posėdyje Nr. 76, pristatant klausimą Nr. 17 „Dėl įgaliojimų atstovauti Vilniaus miesto savivaldybės interesams suteikimo“</w:t>
      </w:r>
      <w:r w:rsidR="0086119F" w:rsidRPr="00C75117">
        <w:rPr>
          <w:rStyle w:val="Puslapioinaosnuoroda"/>
          <w:rFonts w:ascii="Times New Roman" w:hAnsi="Times New Roman" w:cs="Times New Roman"/>
          <w:sz w:val="24"/>
          <w:szCs w:val="24"/>
        </w:rPr>
        <w:footnoteReference w:id="1"/>
      </w:r>
      <w:r w:rsidR="009873D3" w:rsidRPr="00C75117">
        <w:rPr>
          <w:rFonts w:ascii="Times New Roman" w:hAnsi="Times New Roman" w:cs="Times New Roman"/>
          <w:sz w:val="24"/>
          <w:szCs w:val="24"/>
        </w:rPr>
        <w:t xml:space="preserve">, Savivaldybės tarybai pirmininkaujantis </w:t>
      </w:r>
      <w:r w:rsidR="00591DB8" w:rsidRPr="00C75117">
        <w:rPr>
          <w:rFonts w:ascii="Times New Roman" w:hAnsi="Times New Roman" w:cs="Times New Roman"/>
          <w:sz w:val="24"/>
          <w:szCs w:val="24"/>
        </w:rPr>
        <w:t>Savivaldybės</w:t>
      </w:r>
      <w:r w:rsidR="009873D3" w:rsidRPr="00C75117">
        <w:rPr>
          <w:rFonts w:ascii="Times New Roman" w:hAnsi="Times New Roman" w:cs="Times New Roman"/>
          <w:sz w:val="24"/>
          <w:szCs w:val="24"/>
        </w:rPr>
        <w:t xml:space="preserve"> meras R. Šimašius pranešė, jog </w:t>
      </w:r>
      <w:r w:rsidR="00704A6C" w:rsidRPr="00C75117">
        <w:rPr>
          <w:rFonts w:ascii="Times New Roman" w:hAnsi="Times New Roman" w:cs="Times New Roman"/>
          <w:i/>
          <w:sz w:val="24"/>
          <w:szCs w:val="24"/>
        </w:rPr>
        <w:t xml:space="preserve">„&lt;...&gt; Trečias dalykas: </w:t>
      </w:r>
      <w:r w:rsidR="00704A6C" w:rsidRPr="00C75117">
        <w:rPr>
          <w:rFonts w:ascii="Times New Roman" w:hAnsi="Times New Roman" w:cs="Times New Roman"/>
          <w:b/>
          <w:i/>
          <w:sz w:val="24"/>
          <w:szCs w:val="24"/>
        </w:rPr>
        <w:t>Savivaldybė byloje pateikė įrodymus ir įrodinėja, kad Artūras Zuokas ir jam priklausančios įmonės gavo kyšius</w:t>
      </w:r>
      <w:r w:rsidR="00704A6C" w:rsidRPr="00C75117">
        <w:rPr>
          <w:rFonts w:ascii="Times New Roman" w:hAnsi="Times New Roman" w:cs="Times New Roman"/>
          <w:i/>
          <w:sz w:val="24"/>
          <w:szCs w:val="24"/>
        </w:rPr>
        <w:t xml:space="preserve">, kuriuos jiems mokėjo projekto laimėjimu suinteresuoti </w:t>
      </w:r>
      <w:proofErr w:type="spellStart"/>
      <w:r w:rsidR="00704A6C" w:rsidRPr="00C75117">
        <w:rPr>
          <w:rFonts w:ascii="Times New Roman" w:hAnsi="Times New Roman" w:cs="Times New Roman"/>
          <w:i/>
          <w:sz w:val="24"/>
          <w:szCs w:val="24"/>
        </w:rPr>
        <w:t>Veolia</w:t>
      </w:r>
      <w:proofErr w:type="spellEnd"/>
      <w:r w:rsidR="00704A6C" w:rsidRPr="00C75117">
        <w:rPr>
          <w:rFonts w:ascii="Times New Roman" w:hAnsi="Times New Roman" w:cs="Times New Roman"/>
          <w:i/>
          <w:sz w:val="24"/>
          <w:szCs w:val="24"/>
        </w:rPr>
        <w:t xml:space="preserve"> atstovai Lietuvoje. </w:t>
      </w:r>
      <w:r w:rsidR="00704A6C" w:rsidRPr="00C75117">
        <w:rPr>
          <w:rFonts w:ascii="Times New Roman" w:hAnsi="Times New Roman" w:cs="Times New Roman"/>
          <w:b/>
          <w:i/>
          <w:sz w:val="24"/>
          <w:szCs w:val="24"/>
        </w:rPr>
        <w:t>Ir byloje esantys įrodymai leidžia manyti, kad šie kyšiai buvo mokami</w:t>
      </w:r>
      <w:r w:rsidR="00704A6C" w:rsidRPr="00C75117">
        <w:rPr>
          <w:rFonts w:ascii="Times New Roman" w:hAnsi="Times New Roman" w:cs="Times New Roman"/>
          <w:i/>
          <w:sz w:val="24"/>
          <w:szCs w:val="24"/>
        </w:rPr>
        <w:t xml:space="preserve">, siekiant paveikti konkurso dėl šilumos ūkio nuomos sutarties derybų rezultatus. </w:t>
      </w:r>
      <w:r w:rsidR="00704A6C" w:rsidRPr="00C75117">
        <w:rPr>
          <w:rFonts w:ascii="Times New Roman" w:hAnsi="Times New Roman" w:cs="Times New Roman"/>
          <w:b/>
          <w:i/>
          <w:sz w:val="24"/>
          <w:szCs w:val="24"/>
        </w:rPr>
        <w:t>Savivaldybė byloje laikosi pozicijos, kad kyšiai buvo mokami ir tolimesniu nuomos sutarties vykdymo metu ir tai yra vienas iš esminių bylinėjimosi aspektų</w:t>
      </w:r>
      <w:r w:rsidR="00704A6C" w:rsidRPr="00C75117">
        <w:rPr>
          <w:rFonts w:ascii="Times New Roman" w:hAnsi="Times New Roman" w:cs="Times New Roman"/>
          <w:i/>
          <w:sz w:val="24"/>
          <w:szCs w:val="24"/>
        </w:rPr>
        <w:t xml:space="preserve">. Ketvirta: Pagal Savivaldybės turimus duomenis </w:t>
      </w:r>
      <w:r w:rsidR="00704A6C" w:rsidRPr="00C75117">
        <w:rPr>
          <w:rFonts w:ascii="Times New Roman" w:hAnsi="Times New Roman" w:cs="Times New Roman"/>
          <w:b/>
          <w:i/>
          <w:sz w:val="24"/>
          <w:szCs w:val="24"/>
        </w:rPr>
        <w:t xml:space="preserve">yra įrodinėjama, kad Artūras Zuokas ir su juo susijusios įmonės, už </w:t>
      </w:r>
      <w:proofErr w:type="spellStart"/>
      <w:r w:rsidR="00704A6C" w:rsidRPr="00C75117">
        <w:rPr>
          <w:rFonts w:ascii="Times New Roman" w:hAnsi="Times New Roman" w:cs="Times New Roman"/>
          <w:b/>
          <w:i/>
          <w:sz w:val="24"/>
          <w:szCs w:val="24"/>
        </w:rPr>
        <w:t>Veolia</w:t>
      </w:r>
      <w:proofErr w:type="spellEnd"/>
      <w:r w:rsidR="00704A6C" w:rsidRPr="00C75117">
        <w:rPr>
          <w:rFonts w:ascii="Times New Roman" w:hAnsi="Times New Roman" w:cs="Times New Roman"/>
          <w:b/>
          <w:i/>
          <w:sz w:val="24"/>
          <w:szCs w:val="24"/>
        </w:rPr>
        <w:t xml:space="preserve"> ir jos interesų protegavimą ir atstovavimą iš šių įmonių atstovų per kelių metų laikotarpį, t. y. 2002-2003 metais gavo kyšį, kuris yra nemažesnis nei septyni šimtai dvidešimt keturi tūkstančiai eurų</w:t>
      </w:r>
      <w:r w:rsidR="0090519E" w:rsidRPr="00C75117">
        <w:rPr>
          <w:rFonts w:ascii="Times New Roman" w:hAnsi="Times New Roman" w:cs="Times New Roman"/>
          <w:i/>
          <w:sz w:val="24"/>
          <w:szCs w:val="24"/>
        </w:rPr>
        <w:t>.</w:t>
      </w:r>
      <w:r w:rsidR="00704A6C" w:rsidRPr="00C75117">
        <w:rPr>
          <w:rFonts w:ascii="Times New Roman" w:hAnsi="Times New Roman" w:cs="Times New Roman"/>
          <w:i/>
          <w:sz w:val="24"/>
          <w:szCs w:val="24"/>
        </w:rPr>
        <w:t>“</w:t>
      </w:r>
      <w:r w:rsidR="00704A6C" w:rsidRPr="00C75117">
        <w:rPr>
          <w:rFonts w:ascii="Times New Roman" w:hAnsi="Times New Roman" w:cs="Times New Roman"/>
          <w:sz w:val="24"/>
          <w:szCs w:val="24"/>
        </w:rPr>
        <w:t>.</w:t>
      </w:r>
      <w:r w:rsidR="00704A6C" w:rsidRPr="00C75117">
        <w:rPr>
          <w:rStyle w:val="Puslapioinaosnuoroda"/>
          <w:rFonts w:ascii="Times New Roman" w:hAnsi="Times New Roman" w:cs="Times New Roman"/>
          <w:sz w:val="24"/>
          <w:szCs w:val="24"/>
        </w:rPr>
        <w:footnoteReference w:id="2"/>
      </w:r>
    </w:p>
    <w:p w14:paraId="57F490BA" w14:textId="4E7B1FAD" w:rsidR="00CC7AD5"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7</w:t>
      </w:r>
      <w:r w:rsidR="0090519E" w:rsidRPr="00C75117">
        <w:rPr>
          <w:rFonts w:ascii="Times New Roman" w:hAnsi="Times New Roman" w:cs="Times New Roman"/>
          <w:sz w:val="24"/>
          <w:szCs w:val="24"/>
        </w:rPr>
        <w:t>. Tokiu būdu, nurodyto Savivaldybės tarybos posėdžio metu, pirmininkau</w:t>
      </w:r>
      <w:r w:rsidR="008C0DC0" w:rsidRPr="00C75117">
        <w:rPr>
          <w:rFonts w:ascii="Times New Roman" w:hAnsi="Times New Roman" w:cs="Times New Roman"/>
          <w:sz w:val="24"/>
          <w:szCs w:val="24"/>
        </w:rPr>
        <w:t>j</w:t>
      </w:r>
      <w:r w:rsidR="0090519E" w:rsidRPr="00C75117">
        <w:rPr>
          <w:rFonts w:ascii="Times New Roman" w:hAnsi="Times New Roman" w:cs="Times New Roman"/>
          <w:sz w:val="24"/>
          <w:szCs w:val="24"/>
        </w:rPr>
        <w:t>antis R. Š</w:t>
      </w:r>
      <w:r w:rsidR="00CC7AD5" w:rsidRPr="00C75117">
        <w:rPr>
          <w:rFonts w:ascii="Times New Roman" w:hAnsi="Times New Roman" w:cs="Times New Roman"/>
          <w:sz w:val="24"/>
          <w:szCs w:val="24"/>
        </w:rPr>
        <w:t>imaš</w:t>
      </w:r>
      <w:r w:rsidR="0090519E" w:rsidRPr="00C75117">
        <w:rPr>
          <w:rFonts w:ascii="Times New Roman" w:hAnsi="Times New Roman" w:cs="Times New Roman"/>
          <w:sz w:val="24"/>
          <w:szCs w:val="24"/>
        </w:rPr>
        <w:t xml:space="preserve">ius </w:t>
      </w:r>
      <w:r w:rsidR="00FD39D2" w:rsidRPr="00C75117">
        <w:rPr>
          <w:rFonts w:ascii="Times New Roman" w:hAnsi="Times New Roman" w:cs="Times New Roman"/>
          <w:sz w:val="24"/>
          <w:szCs w:val="24"/>
        </w:rPr>
        <w:t xml:space="preserve">viešai paskelbė </w:t>
      </w:r>
      <w:r w:rsidR="00CC7AD5" w:rsidRPr="00C75117">
        <w:rPr>
          <w:rFonts w:ascii="Times New Roman" w:hAnsi="Times New Roman" w:cs="Times New Roman"/>
          <w:sz w:val="24"/>
          <w:szCs w:val="24"/>
        </w:rPr>
        <w:t xml:space="preserve">duomenų </w:t>
      </w:r>
      <w:r w:rsidR="00FD39D2" w:rsidRPr="00C75117">
        <w:rPr>
          <w:rFonts w:ascii="Times New Roman" w:hAnsi="Times New Roman" w:cs="Times New Roman"/>
          <w:sz w:val="24"/>
          <w:szCs w:val="24"/>
        </w:rPr>
        <w:t xml:space="preserve">interpretaciją, užfiksuotų </w:t>
      </w:r>
      <w:r w:rsidR="0090519E" w:rsidRPr="00C75117">
        <w:rPr>
          <w:rFonts w:ascii="Times New Roman" w:hAnsi="Times New Roman" w:cs="Times New Roman"/>
          <w:sz w:val="24"/>
          <w:szCs w:val="24"/>
        </w:rPr>
        <w:t xml:space="preserve">Lietuvos Respublikos specialiųjų tyrimų tarnybos </w:t>
      </w:r>
      <w:r w:rsidR="00FD39D2" w:rsidRPr="00C75117">
        <w:rPr>
          <w:rFonts w:ascii="Times New Roman" w:hAnsi="Times New Roman" w:cs="Times New Roman"/>
          <w:sz w:val="24"/>
          <w:szCs w:val="24"/>
        </w:rPr>
        <w:t xml:space="preserve">Vilniaus valdybos </w:t>
      </w:r>
      <w:r w:rsidR="00CC7AD5" w:rsidRPr="00C75117">
        <w:rPr>
          <w:rFonts w:ascii="Times New Roman" w:hAnsi="Times New Roman" w:cs="Times New Roman"/>
          <w:sz w:val="24"/>
          <w:szCs w:val="24"/>
        </w:rPr>
        <w:t xml:space="preserve">(toliau – STT) </w:t>
      </w:r>
      <w:r w:rsidR="00FD39D2" w:rsidRPr="00C75117">
        <w:rPr>
          <w:rFonts w:ascii="Times New Roman" w:hAnsi="Times New Roman" w:cs="Times New Roman"/>
          <w:sz w:val="24"/>
          <w:szCs w:val="24"/>
        </w:rPr>
        <w:t>2005</w:t>
      </w:r>
      <w:r w:rsidR="0090519E" w:rsidRPr="00C75117">
        <w:rPr>
          <w:rFonts w:ascii="Times New Roman" w:hAnsi="Times New Roman" w:cs="Times New Roman"/>
          <w:sz w:val="24"/>
          <w:szCs w:val="24"/>
        </w:rPr>
        <w:t xml:space="preserve"> m. rugsėjo 29 d.</w:t>
      </w:r>
      <w:r w:rsidR="00FD39D2" w:rsidRPr="00C75117">
        <w:rPr>
          <w:rFonts w:ascii="Times New Roman" w:hAnsi="Times New Roman" w:cs="Times New Roman"/>
          <w:sz w:val="24"/>
          <w:szCs w:val="24"/>
        </w:rPr>
        <w:t xml:space="preserve"> rašte</w:t>
      </w:r>
      <w:r w:rsidR="0098539A" w:rsidRPr="00C75117">
        <w:rPr>
          <w:rFonts w:ascii="Times New Roman" w:hAnsi="Times New Roman" w:cs="Times New Roman"/>
          <w:sz w:val="24"/>
          <w:szCs w:val="24"/>
        </w:rPr>
        <w:t xml:space="preserve"> „Dėl informacijos“</w:t>
      </w:r>
      <w:r w:rsidR="00FD39D2" w:rsidRPr="00C75117">
        <w:rPr>
          <w:rFonts w:ascii="Times New Roman" w:hAnsi="Times New Roman" w:cs="Times New Roman"/>
          <w:sz w:val="24"/>
          <w:szCs w:val="24"/>
        </w:rPr>
        <w:t xml:space="preserve">, adresuotame ikiteisminį tyrimą Nr. 07-1-00505-04 organizavusiam </w:t>
      </w:r>
      <w:r w:rsidR="0090519E" w:rsidRPr="00C75117">
        <w:rPr>
          <w:rFonts w:ascii="Times New Roman" w:hAnsi="Times New Roman" w:cs="Times New Roman"/>
          <w:sz w:val="24"/>
          <w:szCs w:val="24"/>
        </w:rPr>
        <w:t>Lietuvos Respublikos generalinės prokuratūros</w:t>
      </w:r>
      <w:r w:rsidR="00FD39D2" w:rsidRPr="00C75117">
        <w:rPr>
          <w:rFonts w:ascii="Times New Roman" w:hAnsi="Times New Roman" w:cs="Times New Roman"/>
          <w:sz w:val="24"/>
          <w:szCs w:val="24"/>
        </w:rPr>
        <w:t xml:space="preserve"> </w:t>
      </w:r>
      <w:r w:rsidR="0087786E" w:rsidRPr="00C75117">
        <w:rPr>
          <w:rFonts w:ascii="Times New Roman" w:hAnsi="Times New Roman" w:cs="Times New Roman"/>
          <w:sz w:val="24"/>
          <w:szCs w:val="24"/>
        </w:rPr>
        <w:t xml:space="preserve">(toliau – Generalinė prokuratūra) </w:t>
      </w:r>
      <w:r w:rsidR="00CC7AD5" w:rsidRPr="00C75117">
        <w:rPr>
          <w:rFonts w:ascii="Times New Roman" w:hAnsi="Times New Roman" w:cs="Times New Roman"/>
          <w:sz w:val="24"/>
          <w:szCs w:val="24"/>
        </w:rPr>
        <w:t>Organizuotų nusikaltimų ir korupcijos tyrimo departamento prokurorui. Šis dokumentas yra ikiteisminio tyrimo</w:t>
      </w:r>
      <w:r w:rsidR="00FD39D2" w:rsidRPr="00C75117">
        <w:rPr>
          <w:rFonts w:ascii="Times New Roman" w:hAnsi="Times New Roman" w:cs="Times New Roman"/>
          <w:sz w:val="24"/>
          <w:szCs w:val="24"/>
        </w:rPr>
        <w:t xml:space="preserve"> </w:t>
      </w:r>
      <w:r w:rsidR="00CC7AD5" w:rsidRPr="00C75117">
        <w:rPr>
          <w:rFonts w:ascii="Times New Roman" w:hAnsi="Times New Roman" w:cs="Times New Roman"/>
          <w:sz w:val="24"/>
          <w:szCs w:val="24"/>
        </w:rPr>
        <w:t>Nr. 07-1-00505-04 medžiagos sud</w:t>
      </w:r>
      <w:r w:rsidR="008C0DC0" w:rsidRPr="00C75117">
        <w:rPr>
          <w:rFonts w:ascii="Times New Roman" w:hAnsi="Times New Roman" w:cs="Times New Roman"/>
          <w:sz w:val="24"/>
          <w:szCs w:val="24"/>
        </w:rPr>
        <w:t>ėtinė d</w:t>
      </w:r>
      <w:r w:rsidR="003D6EFB" w:rsidRPr="00C75117">
        <w:rPr>
          <w:rFonts w:ascii="Times New Roman" w:hAnsi="Times New Roman" w:cs="Times New Roman"/>
          <w:sz w:val="24"/>
          <w:szCs w:val="24"/>
        </w:rPr>
        <w:t>a</w:t>
      </w:r>
      <w:r w:rsidR="008C0DC0" w:rsidRPr="00C75117">
        <w:rPr>
          <w:rFonts w:ascii="Times New Roman" w:hAnsi="Times New Roman" w:cs="Times New Roman"/>
          <w:sz w:val="24"/>
          <w:szCs w:val="24"/>
        </w:rPr>
        <w:t>lis, o jame užfiksuoti d</w:t>
      </w:r>
      <w:r w:rsidR="00CC7AD5" w:rsidRPr="00C75117">
        <w:rPr>
          <w:rFonts w:ascii="Times New Roman" w:hAnsi="Times New Roman" w:cs="Times New Roman"/>
          <w:sz w:val="24"/>
          <w:szCs w:val="24"/>
        </w:rPr>
        <w:t>uomenys – ikite</w:t>
      </w:r>
      <w:r w:rsidR="008C0DC0" w:rsidRPr="00C75117">
        <w:rPr>
          <w:rFonts w:ascii="Times New Roman" w:hAnsi="Times New Roman" w:cs="Times New Roman"/>
          <w:sz w:val="24"/>
          <w:szCs w:val="24"/>
        </w:rPr>
        <w:t>i</w:t>
      </w:r>
      <w:r w:rsidR="00CC7AD5" w:rsidRPr="00C75117">
        <w:rPr>
          <w:rFonts w:ascii="Times New Roman" w:hAnsi="Times New Roman" w:cs="Times New Roman"/>
          <w:sz w:val="24"/>
          <w:szCs w:val="24"/>
        </w:rPr>
        <w:t>sminio tyrimo duomenys.</w:t>
      </w:r>
    </w:p>
    <w:p w14:paraId="567ADAE2" w14:textId="1322655D" w:rsidR="0087786E"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8</w:t>
      </w:r>
      <w:r w:rsidR="00CC7AD5" w:rsidRPr="00C75117">
        <w:rPr>
          <w:rFonts w:ascii="Times New Roman" w:hAnsi="Times New Roman" w:cs="Times New Roman"/>
          <w:sz w:val="24"/>
          <w:szCs w:val="24"/>
        </w:rPr>
        <w:t xml:space="preserve">. </w:t>
      </w:r>
      <w:r w:rsidR="0067544F" w:rsidRPr="00C75117">
        <w:rPr>
          <w:rFonts w:ascii="Times New Roman" w:hAnsi="Times New Roman" w:cs="Times New Roman"/>
          <w:sz w:val="24"/>
          <w:szCs w:val="24"/>
        </w:rPr>
        <w:t xml:space="preserve">Apie tai, kad </w:t>
      </w:r>
      <w:r w:rsidR="00CC7AD5" w:rsidRPr="00C75117">
        <w:rPr>
          <w:rFonts w:ascii="Times New Roman" w:hAnsi="Times New Roman" w:cs="Times New Roman"/>
          <w:sz w:val="24"/>
          <w:szCs w:val="24"/>
        </w:rPr>
        <w:t>STT 2005 m. rugsėjo 29 d. raštas „Dėl informacijos“</w:t>
      </w:r>
      <w:r w:rsidR="0067544F" w:rsidRPr="00C75117">
        <w:rPr>
          <w:rFonts w:ascii="Times New Roman" w:hAnsi="Times New Roman" w:cs="Times New Roman"/>
          <w:sz w:val="24"/>
          <w:szCs w:val="24"/>
        </w:rPr>
        <w:t xml:space="preserve"> yra ikiteisminio tyrimo dokumentas buvo aiškiai nurodyta </w:t>
      </w:r>
      <w:r w:rsidR="00CC7AD5" w:rsidRPr="00C75117">
        <w:rPr>
          <w:rFonts w:ascii="Times New Roman" w:hAnsi="Times New Roman" w:cs="Times New Roman"/>
          <w:sz w:val="24"/>
          <w:szCs w:val="24"/>
        </w:rPr>
        <w:t>Lietuvos Respublikos energetikos ministerijos</w:t>
      </w:r>
      <w:r w:rsidR="0067544F" w:rsidRPr="00C75117">
        <w:rPr>
          <w:rFonts w:ascii="Times New Roman" w:hAnsi="Times New Roman" w:cs="Times New Roman"/>
          <w:sz w:val="24"/>
          <w:szCs w:val="24"/>
        </w:rPr>
        <w:t xml:space="preserve"> 2017</w:t>
      </w:r>
      <w:r w:rsidR="00CC7AD5" w:rsidRPr="00C75117">
        <w:rPr>
          <w:rFonts w:ascii="Times New Roman" w:hAnsi="Times New Roman" w:cs="Times New Roman"/>
          <w:sz w:val="24"/>
          <w:szCs w:val="24"/>
        </w:rPr>
        <w:t xml:space="preserve"> m. gruodžio 29 d. rašte „</w:t>
      </w:r>
      <w:r w:rsidR="0067544F" w:rsidRPr="00C75117">
        <w:rPr>
          <w:rFonts w:ascii="Times New Roman" w:hAnsi="Times New Roman" w:cs="Times New Roman"/>
          <w:sz w:val="24"/>
          <w:szCs w:val="24"/>
        </w:rPr>
        <w:t xml:space="preserve">Dėl leidimo naudoti dokumentus susijusiuose </w:t>
      </w:r>
      <w:proofErr w:type="spellStart"/>
      <w:r w:rsidR="0067544F" w:rsidRPr="00C75117">
        <w:rPr>
          <w:rFonts w:ascii="Times New Roman" w:hAnsi="Times New Roman" w:cs="Times New Roman"/>
          <w:sz w:val="24"/>
          <w:szCs w:val="24"/>
        </w:rPr>
        <w:t>Veolios</w:t>
      </w:r>
      <w:proofErr w:type="spellEnd"/>
      <w:r w:rsidR="0067544F" w:rsidRPr="00C75117">
        <w:rPr>
          <w:rFonts w:ascii="Times New Roman" w:hAnsi="Times New Roman" w:cs="Times New Roman"/>
          <w:sz w:val="24"/>
          <w:szCs w:val="24"/>
        </w:rPr>
        <w:t xml:space="preserve"> grupės ini</w:t>
      </w:r>
      <w:r w:rsidR="00CC7AD5" w:rsidRPr="00C75117">
        <w:rPr>
          <w:rFonts w:ascii="Times New Roman" w:hAnsi="Times New Roman" w:cs="Times New Roman"/>
          <w:sz w:val="24"/>
          <w:szCs w:val="24"/>
        </w:rPr>
        <w:t>cijuotuose arbitražo procesuose</w:t>
      </w:r>
      <w:r w:rsidR="0087786E" w:rsidRPr="00C75117">
        <w:rPr>
          <w:rFonts w:ascii="Times New Roman" w:hAnsi="Times New Roman" w:cs="Times New Roman"/>
          <w:sz w:val="24"/>
          <w:szCs w:val="24"/>
        </w:rPr>
        <w:t>“</w:t>
      </w:r>
      <w:r w:rsidR="0067544F" w:rsidRPr="00C75117">
        <w:rPr>
          <w:rFonts w:ascii="Times New Roman" w:hAnsi="Times New Roman" w:cs="Times New Roman"/>
          <w:sz w:val="24"/>
          <w:szCs w:val="24"/>
        </w:rPr>
        <w:t xml:space="preserve">, kurio kopija buvo adresuota ir </w:t>
      </w:r>
      <w:r w:rsidR="00591DB8" w:rsidRPr="00C75117">
        <w:rPr>
          <w:rFonts w:ascii="Times New Roman" w:hAnsi="Times New Roman" w:cs="Times New Roman"/>
          <w:sz w:val="24"/>
          <w:szCs w:val="24"/>
        </w:rPr>
        <w:t>S</w:t>
      </w:r>
      <w:r w:rsidR="00896D56" w:rsidRPr="00C75117">
        <w:rPr>
          <w:rFonts w:ascii="Times New Roman" w:hAnsi="Times New Roman" w:cs="Times New Roman"/>
          <w:sz w:val="24"/>
          <w:szCs w:val="24"/>
        </w:rPr>
        <w:t xml:space="preserve">avivaldybės </w:t>
      </w:r>
      <w:r w:rsidR="0067544F" w:rsidRPr="00C75117">
        <w:rPr>
          <w:rFonts w:ascii="Times New Roman" w:hAnsi="Times New Roman" w:cs="Times New Roman"/>
          <w:sz w:val="24"/>
          <w:szCs w:val="24"/>
        </w:rPr>
        <w:t xml:space="preserve">merui R. Šimašiui. Reaguojant į minėtą raštą Generalinio prokuroro </w:t>
      </w:r>
      <w:r w:rsidR="0087786E" w:rsidRPr="00C75117">
        <w:rPr>
          <w:rFonts w:ascii="Times New Roman" w:hAnsi="Times New Roman" w:cs="Times New Roman"/>
          <w:sz w:val="24"/>
          <w:szCs w:val="24"/>
        </w:rPr>
        <w:t>2018 m. sausio 10 d. sprendimu „Dėl leidimo naudoti dokumentus“</w:t>
      </w:r>
      <w:r w:rsidR="0067544F" w:rsidRPr="00C75117">
        <w:rPr>
          <w:rFonts w:ascii="Times New Roman" w:hAnsi="Times New Roman" w:cs="Times New Roman"/>
          <w:sz w:val="24"/>
          <w:szCs w:val="24"/>
        </w:rPr>
        <w:t xml:space="preserve">, adresuotu ir </w:t>
      </w:r>
      <w:r w:rsidR="00591DB8" w:rsidRPr="00C75117">
        <w:rPr>
          <w:rFonts w:ascii="Times New Roman" w:hAnsi="Times New Roman" w:cs="Times New Roman"/>
          <w:sz w:val="24"/>
          <w:szCs w:val="24"/>
        </w:rPr>
        <w:t>S</w:t>
      </w:r>
      <w:r w:rsidR="00896D56" w:rsidRPr="00C75117">
        <w:rPr>
          <w:rFonts w:ascii="Times New Roman" w:hAnsi="Times New Roman" w:cs="Times New Roman"/>
          <w:sz w:val="24"/>
          <w:szCs w:val="24"/>
        </w:rPr>
        <w:t xml:space="preserve">avivaldybės </w:t>
      </w:r>
      <w:r w:rsidR="0067544F" w:rsidRPr="00C75117">
        <w:rPr>
          <w:rFonts w:ascii="Times New Roman" w:hAnsi="Times New Roman" w:cs="Times New Roman"/>
          <w:sz w:val="24"/>
          <w:szCs w:val="24"/>
        </w:rPr>
        <w:t xml:space="preserve">merui, </w:t>
      </w:r>
      <w:r w:rsidR="00896D56" w:rsidRPr="00C75117">
        <w:rPr>
          <w:rFonts w:ascii="Times New Roman" w:hAnsi="Times New Roman" w:cs="Times New Roman"/>
          <w:sz w:val="24"/>
          <w:szCs w:val="24"/>
        </w:rPr>
        <w:t>visi buvo informuoti</w:t>
      </w:r>
      <w:r w:rsidR="0067544F" w:rsidRPr="00C75117">
        <w:rPr>
          <w:rFonts w:ascii="Times New Roman" w:hAnsi="Times New Roman" w:cs="Times New Roman"/>
          <w:sz w:val="24"/>
          <w:szCs w:val="24"/>
        </w:rPr>
        <w:t xml:space="preserve">, kad jai leidžiama susipažinti ir </w:t>
      </w:r>
      <w:r w:rsidR="0087786E" w:rsidRPr="00C75117">
        <w:rPr>
          <w:rFonts w:ascii="Times New Roman" w:hAnsi="Times New Roman" w:cs="Times New Roman"/>
          <w:sz w:val="24"/>
          <w:szCs w:val="24"/>
        </w:rPr>
        <w:t xml:space="preserve">Stokholmo </w:t>
      </w:r>
      <w:r w:rsidR="00AE00EF" w:rsidRPr="00C75117">
        <w:rPr>
          <w:rFonts w:ascii="Times New Roman" w:hAnsi="Times New Roman" w:cs="Times New Roman"/>
          <w:sz w:val="24"/>
          <w:szCs w:val="24"/>
        </w:rPr>
        <w:t xml:space="preserve">prekybos rūmų arbitražo, </w:t>
      </w:r>
      <w:r w:rsidR="0087786E" w:rsidRPr="00C75117">
        <w:rPr>
          <w:rFonts w:ascii="Times New Roman" w:hAnsi="Times New Roman" w:cs="Times New Roman"/>
          <w:sz w:val="24"/>
          <w:szCs w:val="24"/>
        </w:rPr>
        <w:t xml:space="preserve">SCC </w:t>
      </w:r>
      <w:r w:rsidR="00AE00EF" w:rsidRPr="00C75117">
        <w:rPr>
          <w:rFonts w:ascii="Times New Roman" w:hAnsi="Times New Roman" w:cs="Times New Roman"/>
          <w:sz w:val="24"/>
          <w:szCs w:val="24"/>
        </w:rPr>
        <w:t>Stokholmo arbitražo</w:t>
      </w:r>
      <w:r w:rsidR="0067544F" w:rsidRPr="00C75117">
        <w:rPr>
          <w:rFonts w:ascii="Times New Roman" w:hAnsi="Times New Roman" w:cs="Times New Roman"/>
          <w:sz w:val="24"/>
          <w:szCs w:val="24"/>
        </w:rPr>
        <w:t xml:space="preserve"> procese naudoti visus Generalinės prokuratūros </w:t>
      </w:r>
      <w:r w:rsidR="0067544F" w:rsidRPr="00C75117">
        <w:rPr>
          <w:rFonts w:ascii="Times New Roman" w:hAnsi="Times New Roman" w:cs="Times New Roman"/>
          <w:sz w:val="24"/>
          <w:szCs w:val="24"/>
        </w:rPr>
        <w:lastRenderedPageBreak/>
        <w:t>žinioje esančius dokumentus, kuriuos General</w:t>
      </w:r>
      <w:r w:rsidR="0087786E" w:rsidRPr="00C75117">
        <w:rPr>
          <w:rFonts w:ascii="Times New Roman" w:hAnsi="Times New Roman" w:cs="Times New Roman"/>
          <w:sz w:val="24"/>
          <w:szCs w:val="24"/>
        </w:rPr>
        <w:t>inė prokuratūra leido Lietuvos R</w:t>
      </w:r>
      <w:r w:rsidR="0067544F" w:rsidRPr="00C75117">
        <w:rPr>
          <w:rFonts w:ascii="Times New Roman" w:hAnsi="Times New Roman" w:cs="Times New Roman"/>
          <w:sz w:val="24"/>
          <w:szCs w:val="24"/>
        </w:rPr>
        <w:t xml:space="preserve">espublikai naudoti </w:t>
      </w:r>
      <w:r w:rsidR="0087786E" w:rsidRPr="00C75117">
        <w:rPr>
          <w:rFonts w:ascii="Times New Roman" w:hAnsi="Times New Roman" w:cs="Times New Roman"/>
          <w:sz w:val="24"/>
          <w:szCs w:val="24"/>
        </w:rPr>
        <w:t xml:space="preserve">Pasaulio Banko Tarptautinio investicinių </w:t>
      </w:r>
      <w:r w:rsidR="00AE00EF" w:rsidRPr="00C75117">
        <w:rPr>
          <w:rFonts w:ascii="Times New Roman" w:hAnsi="Times New Roman" w:cs="Times New Roman"/>
          <w:sz w:val="24"/>
          <w:szCs w:val="24"/>
        </w:rPr>
        <w:t xml:space="preserve">ginčų sprendimo centro (ICSID), t. y. </w:t>
      </w:r>
      <w:r w:rsidR="00494377" w:rsidRPr="00C75117">
        <w:rPr>
          <w:rFonts w:ascii="Times New Roman" w:hAnsi="Times New Roman" w:cs="Times New Roman"/>
          <w:sz w:val="24"/>
          <w:szCs w:val="24"/>
        </w:rPr>
        <w:t xml:space="preserve">ICSID </w:t>
      </w:r>
      <w:r w:rsidR="00AE00EF" w:rsidRPr="00C75117">
        <w:rPr>
          <w:rFonts w:ascii="Times New Roman" w:hAnsi="Times New Roman" w:cs="Times New Roman"/>
          <w:sz w:val="24"/>
          <w:szCs w:val="24"/>
        </w:rPr>
        <w:t>Vašingtono arbitražo</w:t>
      </w:r>
      <w:r w:rsidR="0087786E" w:rsidRPr="00C75117">
        <w:rPr>
          <w:rFonts w:ascii="Times New Roman" w:hAnsi="Times New Roman" w:cs="Times New Roman"/>
          <w:sz w:val="24"/>
          <w:szCs w:val="24"/>
        </w:rPr>
        <w:t xml:space="preserve"> byloje.</w:t>
      </w:r>
    </w:p>
    <w:p w14:paraId="09F66DCC" w14:textId="7702F53F" w:rsidR="00C12566"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9</w:t>
      </w:r>
      <w:r w:rsidR="0087786E" w:rsidRPr="00C75117">
        <w:rPr>
          <w:rFonts w:ascii="Times New Roman" w:hAnsi="Times New Roman" w:cs="Times New Roman"/>
          <w:sz w:val="24"/>
          <w:szCs w:val="24"/>
        </w:rPr>
        <w:t xml:space="preserve">. </w:t>
      </w:r>
      <w:r w:rsidR="00513024" w:rsidRPr="00C75117">
        <w:rPr>
          <w:rFonts w:ascii="Times New Roman" w:hAnsi="Times New Roman" w:cs="Times New Roman"/>
          <w:sz w:val="24"/>
          <w:szCs w:val="24"/>
          <w:u w:val="single"/>
        </w:rPr>
        <w:t>R. Šimašiui buvo žinoma, kad pažyma yra ikiteisminio tyrimo duomenys, kuri</w:t>
      </w:r>
      <w:r w:rsidR="00AA59B5" w:rsidRPr="00C75117">
        <w:rPr>
          <w:rFonts w:ascii="Times New Roman" w:hAnsi="Times New Roman" w:cs="Times New Roman"/>
          <w:sz w:val="24"/>
          <w:szCs w:val="24"/>
          <w:u w:val="single"/>
        </w:rPr>
        <w:t>uos galima naudoti tik arbitražų</w:t>
      </w:r>
      <w:r w:rsidR="00513024" w:rsidRPr="00C75117">
        <w:rPr>
          <w:rFonts w:ascii="Times New Roman" w:hAnsi="Times New Roman" w:cs="Times New Roman"/>
          <w:sz w:val="24"/>
          <w:szCs w:val="24"/>
          <w:u w:val="single"/>
        </w:rPr>
        <w:t xml:space="preserve"> proces</w:t>
      </w:r>
      <w:r w:rsidR="00AA59B5" w:rsidRPr="00C75117">
        <w:rPr>
          <w:rFonts w:ascii="Times New Roman" w:hAnsi="Times New Roman" w:cs="Times New Roman"/>
          <w:sz w:val="24"/>
          <w:szCs w:val="24"/>
          <w:u w:val="single"/>
        </w:rPr>
        <w:t>uose</w:t>
      </w:r>
      <w:r w:rsidR="00513024" w:rsidRPr="00C75117">
        <w:rPr>
          <w:rFonts w:ascii="Times New Roman" w:hAnsi="Times New Roman" w:cs="Times New Roman"/>
          <w:sz w:val="24"/>
          <w:szCs w:val="24"/>
          <w:u w:val="single"/>
        </w:rPr>
        <w:t xml:space="preserve"> konkrečioje byloje, todėl, atsižvelgiant į jo teisinį išsilavinimą ir darbinę patirtį, turėjo ir galėjo suvokti, kad ikiteisminio tyrimo duomenų paskelbimas prasilenkia su imperatyviais teisės aktų reikalavimais</w:t>
      </w:r>
      <w:r w:rsidR="00AE00EF" w:rsidRPr="00C75117">
        <w:rPr>
          <w:rFonts w:ascii="Times New Roman" w:hAnsi="Times New Roman" w:cs="Times New Roman"/>
          <w:sz w:val="24"/>
          <w:szCs w:val="24"/>
          <w:u w:val="single"/>
        </w:rPr>
        <w:t xml:space="preserve"> bei politiko etika</w:t>
      </w:r>
      <w:r w:rsidR="00513024" w:rsidRPr="00C75117">
        <w:rPr>
          <w:rFonts w:ascii="Times New Roman" w:hAnsi="Times New Roman" w:cs="Times New Roman"/>
          <w:sz w:val="24"/>
          <w:szCs w:val="24"/>
          <w:u w:val="single"/>
        </w:rPr>
        <w:t>.</w:t>
      </w:r>
      <w:r w:rsidR="00513024" w:rsidRPr="00C75117">
        <w:rPr>
          <w:rFonts w:ascii="Times New Roman" w:hAnsi="Times New Roman" w:cs="Times New Roman"/>
          <w:sz w:val="24"/>
          <w:szCs w:val="24"/>
        </w:rPr>
        <w:t xml:space="preserve"> </w:t>
      </w:r>
      <w:r w:rsidR="00AE00EF" w:rsidRPr="00C75117">
        <w:rPr>
          <w:rFonts w:ascii="Times New Roman" w:hAnsi="Times New Roman" w:cs="Times New Roman"/>
          <w:sz w:val="24"/>
          <w:szCs w:val="24"/>
        </w:rPr>
        <w:t>Todėl Prokuratūra pasiūlė Komisijai</w:t>
      </w:r>
      <w:r w:rsidR="00513024" w:rsidRPr="00C75117">
        <w:rPr>
          <w:rFonts w:ascii="Times New Roman" w:hAnsi="Times New Roman" w:cs="Times New Roman"/>
          <w:sz w:val="24"/>
          <w:szCs w:val="24"/>
        </w:rPr>
        <w:t xml:space="preserve"> apsvarstyti R. Šimašiaus elgesį viešai paskelb</w:t>
      </w:r>
      <w:r w:rsidR="00AE00EF" w:rsidRPr="00C75117">
        <w:rPr>
          <w:rFonts w:ascii="Times New Roman" w:hAnsi="Times New Roman" w:cs="Times New Roman"/>
          <w:sz w:val="24"/>
          <w:szCs w:val="24"/>
        </w:rPr>
        <w:t>us</w:t>
      </w:r>
      <w:r w:rsidR="00513024" w:rsidRPr="00C75117">
        <w:rPr>
          <w:rFonts w:ascii="Times New Roman" w:hAnsi="Times New Roman" w:cs="Times New Roman"/>
          <w:sz w:val="24"/>
          <w:szCs w:val="24"/>
        </w:rPr>
        <w:t xml:space="preserve"> ikiteisminio tyrimo duomenis. </w:t>
      </w:r>
    </w:p>
    <w:p w14:paraId="4DDED7EA" w14:textId="7675A33D" w:rsidR="0016127B"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10</w:t>
      </w:r>
      <w:r w:rsidR="009336D1" w:rsidRPr="00C75117">
        <w:rPr>
          <w:rFonts w:ascii="Times New Roman" w:hAnsi="Times New Roman" w:cs="Times New Roman"/>
          <w:sz w:val="24"/>
          <w:szCs w:val="24"/>
        </w:rPr>
        <w:t>. Savivaldybės tarybos narys A. Zuokas savo 2019</w:t>
      </w:r>
      <w:r w:rsidR="00AA59B5" w:rsidRPr="00C75117">
        <w:rPr>
          <w:rFonts w:ascii="Times New Roman" w:hAnsi="Times New Roman" w:cs="Times New Roman"/>
          <w:sz w:val="24"/>
          <w:szCs w:val="24"/>
        </w:rPr>
        <w:t xml:space="preserve"> m. liepos 09 d.</w:t>
      </w:r>
      <w:r w:rsidR="009336D1" w:rsidRPr="00C75117">
        <w:rPr>
          <w:rFonts w:ascii="Times New Roman" w:hAnsi="Times New Roman" w:cs="Times New Roman"/>
          <w:sz w:val="24"/>
          <w:szCs w:val="24"/>
        </w:rPr>
        <w:t xml:space="preserve"> paaiškinime nurodė, kad 2019-01-23 vykusio Savivaldybės tarybos posėdžio metu R. Šimašiaus buvo apkaltintas korupcinio pobūdžio nusikaltimu</w:t>
      </w:r>
      <w:r w:rsidR="006642C8" w:rsidRPr="00C75117">
        <w:rPr>
          <w:rFonts w:ascii="Times New Roman" w:hAnsi="Times New Roman" w:cs="Times New Roman"/>
          <w:sz w:val="24"/>
          <w:szCs w:val="24"/>
        </w:rPr>
        <w:t>: neva A. Zuokas ir su juo susijusios įmonės už „</w:t>
      </w:r>
      <w:proofErr w:type="spellStart"/>
      <w:r w:rsidR="006642C8" w:rsidRPr="00C75117">
        <w:rPr>
          <w:rFonts w:ascii="Times New Roman" w:hAnsi="Times New Roman" w:cs="Times New Roman"/>
          <w:sz w:val="24"/>
          <w:szCs w:val="24"/>
        </w:rPr>
        <w:t>Veolia</w:t>
      </w:r>
      <w:proofErr w:type="spellEnd"/>
      <w:r w:rsidR="006642C8" w:rsidRPr="00C75117">
        <w:rPr>
          <w:rFonts w:ascii="Times New Roman" w:hAnsi="Times New Roman" w:cs="Times New Roman"/>
          <w:sz w:val="24"/>
          <w:szCs w:val="24"/>
        </w:rPr>
        <w:t>‟ interesų protegavimą per 4 metų laikotarpį gavo ne mažesnį nei 724</w:t>
      </w:r>
      <w:r w:rsidR="0098539A" w:rsidRPr="00C75117">
        <w:rPr>
          <w:rFonts w:ascii="Times New Roman" w:hAnsi="Times New Roman" w:cs="Times New Roman"/>
          <w:sz w:val="24"/>
          <w:szCs w:val="24"/>
        </w:rPr>
        <w:t xml:space="preserve"> </w:t>
      </w:r>
      <w:r w:rsidR="006642C8" w:rsidRPr="00C75117">
        <w:rPr>
          <w:rFonts w:ascii="Times New Roman" w:hAnsi="Times New Roman" w:cs="Times New Roman"/>
          <w:sz w:val="24"/>
          <w:szCs w:val="24"/>
        </w:rPr>
        <w:t xml:space="preserve">000 </w:t>
      </w:r>
      <w:r w:rsidR="0098539A" w:rsidRPr="00C75117">
        <w:rPr>
          <w:rFonts w:ascii="Times New Roman" w:hAnsi="Times New Roman" w:cs="Times New Roman"/>
          <w:sz w:val="24"/>
          <w:szCs w:val="24"/>
        </w:rPr>
        <w:t>eurų</w:t>
      </w:r>
      <w:r w:rsidR="006642C8" w:rsidRPr="00C75117">
        <w:rPr>
          <w:rFonts w:ascii="Times New Roman" w:hAnsi="Times New Roman" w:cs="Times New Roman"/>
          <w:sz w:val="24"/>
          <w:szCs w:val="24"/>
        </w:rPr>
        <w:t xml:space="preserve"> kyšį. R. Šimašius nurodė, kad savo teiginius grindžia </w:t>
      </w:r>
      <w:r w:rsidR="009A15CE" w:rsidRPr="00C75117">
        <w:rPr>
          <w:rFonts w:ascii="Times New Roman" w:hAnsi="Times New Roman" w:cs="Times New Roman"/>
          <w:sz w:val="24"/>
          <w:szCs w:val="24"/>
        </w:rPr>
        <w:t xml:space="preserve">remdamasis </w:t>
      </w:r>
      <w:r w:rsidR="006642C8" w:rsidRPr="00C75117">
        <w:rPr>
          <w:rFonts w:ascii="Times New Roman" w:hAnsi="Times New Roman" w:cs="Times New Roman"/>
          <w:sz w:val="24"/>
          <w:szCs w:val="24"/>
        </w:rPr>
        <w:t>ikiteisminiame tyrime surinktais d</w:t>
      </w:r>
      <w:r w:rsidR="0098539A" w:rsidRPr="00C75117">
        <w:rPr>
          <w:rFonts w:ascii="Times New Roman" w:hAnsi="Times New Roman" w:cs="Times New Roman"/>
          <w:sz w:val="24"/>
          <w:szCs w:val="24"/>
        </w:rPr>
        <w:t>uomenimis, kurie naudojami SCC Stokholmo a</w:t>
      </w:r>
      <w:r w:rsidR="006642C8" w:rsidRPr="00C75117">
        <w:rPr>
          <w:rFonts w:ascii="Times New Roman" w:hAnsi="Times New Roman" w:cs="Times New Roman"/>
          <w:sz w:val="24"/>
          <w:szCs w:val="24"/>
        </w:rPr>
        <w:t>rbitražo byloje</w:t>
      </w:r>
      <w:r w:rsidR="007657AF" w:rsidRPr="00C75117">
        <w:rPr>
          <w:rFonts w:ascii="Times New Roman" w:hAnsi="Times New Roman" w:cs="Times New Roman"/>
          <w:sz w:val="24"/>
          <w:szCs w:val="24"/>
        </w:rPr>
        <w:t xml:space="preserve">. </w:t>
      </w:r>
      <w:r w:rsidR="0098539A" w:rsidRPr="00C75117">
        <w:rPr>
          <w:rFonts w:ascii="Times New Roman" w:hAnsi="Times New Roman" w:cs="Times New Roman"/>
          <w:sz w:val="24"/>
          <w:szCs w:val="24"/>
        </w:rPr>
        <w:t>R</w:t>
      </w:r>
      <w:r w:rsidR="007657AF" w:rsidRPr="00C75117">
        <w:rPr>
          <w:rFonts w:ascii="Times New Roman" w:hAnsi="Times New Roman" w:cs="Times New Roman"/>
          <w:sz w:val="24"/>
          <w:szCs w:val="24"/>
        </w:rPr>
        <w:t>ašte pateikti neginčijami įrodymai, kad R. Šimašiaus elgesys, nepagrįstai viešinant ikiteisminio tyrimo Nr. 07-1-00505-04</w:t>
      </w:r>
      <w:r w:rsidR="002E747B" w:rsidRPr="00C75117">
        <w:rPr>
          <w:rFonts w:ascii="Times New Roman" w:hAnsi="Times New Roman" w:cs="Times New Roman"/>
          <w:sz w:val="24"/>
          <w:szCs w:val="24"/>
        </w:rPr>
        <w:t xml:space="preserve"> duomenis, buvo neteisėtas, jo kaltinimų vieta ir laikas buvo ne vykstant ICSID </w:t>
      </w:r>
      <w:r w:rsidR="0098539A" w:rsidRPr="00C75117">
        <w:rPr>
          <w:rFonts w:ascii="Times New Roman" w:hAnsi="Times New Roman" w:cs="Times New Roman"/>
          <w:sz w:val="24"/>
          <w:szCs w:val="24"/>
        </w:rPr>
        <w:t>Vašingtono a</w:t>
      </w:r>
      <w:r w:rsidR="002E747B" w:rsidRPr="00C75117">
        <w:rPr>
          <w:rFonts w:ascii="Times New Roman" w:hAnsi="Times New Roman" w:cs="Times New Roman"/>
          <w:sz w:val="24"/>
          <w:szCs w:val="24"/>
        </w:rPr>
        <w:t>rbitražo bylos nagrinėjimui, o vyksta</w:t>
      </w:r>
      <w:r w:rsidR="0098539A" w:rsidRPr="00C75117">
        <w:rPr>
          <w:rFonts w:ascii="Times New Roman" w:hAnsi="Times New Roman" w:cs="Times New Roman"/>
          <w:sz w:val="24"/>
          <w:szCs w:val="24"/>
        </w:rPr>
        <w:t>n</w:t>
      </w:r>
      <w:r w:rsidR="002E747B" w:rsidRPr="00C75117">
        <w:rPr>
          <w:rFonts w:ascii="Times New Roman" w:hAnsi="Times New Roman" w:cs="Times New Roman"/>
          <w:sz w:val="24"/>
          <w:szCs w:val="24"/>
        </w:rPr>
        <w:t>t savivaldos rinkimų kampanijai. Valstybės politikų elgesio kodekso 4 straipsnyje nurodyta, kad valstybės po</w:t>
      </w:r>
      <w:r w:rsidR="00C75117">
        <w:rPr>
          <w:rFonts w:ascii="Times New Roman" w:hAnsi="Times New Roman" w:cs="Times New Roman"/>
          <w:sz w:val="24"/>
          <w:szCs w:val="24"/>
        </w:rPr>
        <w:t xml:space="preserve">litikas turi laikytis padorumo, </w:t>
      </w:r>
      <w:proofErr w:type="spellStart"/>
      <w:r w:rsidR="002E747B" w:rsidRPr="00C75117">
        <w:rPr>
          <w:rFonts w:ascii="Times New Roman" w:hAnsi="Times New Roman" w:cs="Times New Roman"/>
          <w:sz w:val="24"/>
          <w:szCs w:val="24"/>
        </w:rPr>
        <w:t>pavyzdingumo</w:t>
      </w:r>
      <w:proofErr w:type="spellEnd"/>
      <w:r w:rsidR="002E747B" w:rsidRPr="00C75117">
        <w:rPr>
          <w:rFonts w:ascii="Times New Roman" w:hAnsi="Times New Roman" w:cs="Times New Roman"/>
          <w:sz w:val="24"/>
          <w:szCs w:val="24"/>
        </w:rPr>
        <w:t>, sąžiningumo, nesavanaudiškumo, skaidrumo ir viešumo, teisingumo, atsakomybės ir kt. principų. Padorumo principas įpareigoja valstybės politiką vengti nesąžiningų pranašumo siekimo būdų, gautą informaciją naudoti tik pareigoms atlikti ir nesipelnyti iš jos. Jis niekada nebuvo įtariamas ar kaltinamas 724</w:t>
      </w:r>
      <w:r w:rsidR="00EA7790" w:rsidRPr="00C75117">
        <w:rPr>
          <w:rFonts w:ascii="Times New Roman" w:hAnsi="Times New Roman" w:cs="Times New Roman"/>
          <w:sz w:val="24"/>
          <w:szCs w:val="24"/>
        </w:rPr>
        <w:t xml:space="preserve"> </w:t>
      </w:r>
      <w:r w:rsidR="002E747B" w:rsidRPr="00C75117">
        <w:rPr>
          <w:rFonts w:ascii="Times New Roman" w:hAnsi="Times New Roman" w:cs="Times New Roman"/>
          <w:sz w:val="24"/>
          <w:szCs w:val="24"/>
        </w:rPr>
        <w:t xml:space="preserve">000 </w:t>
      </w:r>
      <w:r w:rsidR="00EA7790" w:rsidRPr="00C75117">
        <w:rPr>
          <w:rFonts w:ascii="Times New Roman" w:hAnsi="Times New Roman" w:cs="Times New Roman"/>
          <w:sz w:val="24"/>
          <w:szCs w:val="24"/>
        </w:rPr>
        <w:t>eurų</w:t>
      </w:r>
      <w:r w:rsidR="002E747B" w:rsidRPr="00C75117">
        <w:rPr>
          <w:rFonts w:ascii="Times New Roman" w:hAnsi="Times New Roman" w:cs="Times New Roman"/>
          <w:sz w:val="24"/>
          <w:szCs w:val="24"/>
        </w:rPr>
        <w:t xml:space="preserve"> kyšio paėmimu už „</w:t>
      </w:r>
      <w:proofErr w:type="spellStart"/>
      <w:r w:rsidR="002E747B" w:rsidRPr="00C75117">
        <w:rPr>
          <w:rFonts w:ascii="Times New Roman" w:hAnsi="Times New Roman" w:cs="Times New Roman"/>
          <w:sz w:val="24"/>
          <w:szCs w:val="24"/>
        </w:rPr>
        <w:t>Veolia</w:t>
      </w:r>
      <w:proofErr w:type="spellEnd"/>
      <w:r w:rsidR="002E747B" w:rsidRPr="00C75117">
        <w:rPr>
          <w:rFonts w:ascii="Times New Roman" w:hAnsi="Times New Roman" w:cs="Times New Roman"/>
          <w:sz w:val="24"/>
          <w:szCs w:val="24"/>
        </w:rPr>
        <w:t xml:space="preserve">‟ interesų protegavimą, minėtame ikiteisminiame tyrime Nr. 07-1-00505-04 buvo apklaustas tik kaip liudytojas, tai patvirtina ir </w:t>
      </w:r>
      <w:r w:rsidR="00EA7790" w:rsidRPr="00C75117">
        <w:rPr>
          <w:rFonts w:ascii="Times New Roman" w:hAnsi="Times New Roman" w:cs="Times New Roman"/>
          <w:sz w:val="24"/>
          <w:szCs w:val="24"/>
        </w:rPr>
        <w:t>Generalinės prokuratūros 2019 m. gegužės 15 d. raštas Nr. 172-2345 bei Įtariamųjų, kaltinamųjų ir nuteistųjų registro duomenys.</w:t>
      </w:r>
    </w:p>
    <w:p w14:paraId="2D953E61" w14:textId="611DA950" w:rsidR="001229BB"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11</w:t>
      </w:r>
      <w:r w:rsidR="00F13E09" w:rsidRPr="00C75117">
        <w:rPr>
          <w:rFonts w:ascii="Times New Roman" w:hAnsi="Times New Roman" w:cs="Times New Roman"/>
          <w:sz w:val="24"/>
          <w:szCs w:val="24"/>
        </w:rPr>
        <w:t xml:space="preserve">. </w:t>
      </w:r>
      <w:r w:rsidR="001229BB" w:rsidRPr="00C75117">
        <w:rPr>
          <w:rFonts w:ascii="Times New Roman" w:hAnsi="Times New Roman" w:cs="Times New Roman"/>
          <w:sz w:val="24"/>
          <w:szCs w:val="24"/>
        </w:rPr>
        <w:t xml:space="preserve">R. Šimašius paaiškinime nurodė, kad </w:t>
      </w:r>
      <w:r w:rsidR="002D67C8" w:rsidRPr="00C75117">
        <w:rPr>
          <w:rFonts w:ascii="Times New Roman" w:hAnsi="Times New Roman" w:cs="Times New Roman"/>
          <w:sz w:val="24"/>
          <w:szCs w:val="24"/>
        </w:rPr>
        <w:t>R</w:t>
      </w:r>
      <w:r w:rsidR="001229BB" w:rsidRPr="00C75117">
        <w:rPr>
          <w:rFonts w:ascii="Times New Roman" w:hAnsi="Times New Roman" w:cs="Times New Roman"/>
          <w:sz w:val="24"/>
          <w:szCs w:val="24"/>
        </w:rPr>
        <w:t xml:space="preserve">ašte aptariama situacija yra susijusi su </w:t>
      </w:r>
      <w:r w:rsidR="000045A1" w:rsidRPr="00C75117">
        <w:rPr>
          <w:rFonts w:ascii="Times New Roman" w:hAnsi="Times New Roman" w:cs="Times New Roman"/>
          <w:sz w:val="24"/>
          <w:szCs w:val="24"/>
        </w:rPr>
        <w:t>SCC Stokholmo arbitražo procesu („</w:t>
      </w:r>
      <w:proofErr w:type="spellStart"/>
      <w:r w:rsidR="000045A1" w:rsidRPr="00C75117">
        <w:rPr>
          <w:rFonts w:ascii="Times New Roman" w:hAnsi="Times New Roman" w:cs="Times New Roman"/>
          <w:sz w:val="24"/>
          <w:szCs w:val="24"/>
        </w:rPr>
        <w:t>Veolia</w:t>
      </w:r>
      <w:proofErr w:type="spellEnd"/>
      <w:r w:rsidR="000045A1" w:rsidRPr="00C75117">
        <w:rPr>
          <w:rFonts w:ascii="Times New Roman" w:hAnsi="Times New Roman" w:cs="Times New Roman"/>
          <w:sz w:val="24"/>
          <w:szCs w:val="24"/>
        </w:rPr>
        <w:t>“ ir UAB „VILNIAUS ENERGIJA“</w:t>
      </w:r>
      <w:r w:rsidR="001229BB" w:rsidRPr="00C75117">
        <w:rPr>
          <w:rFonts w:ascii="Times New Roman" w:hAnsi="Times New Roman" w:cs="Times New Roman"/>
          <w:sz w:val="24"/>
          <w:szCs w:val="24"/>
        </w:rPr>
        <w:t xml:space="preserve"> prieš Savivaldybę ir </w:t>
      </w:r>
      <w:r w:rsidR="000045A1" w:rsidRPr="00C75117">
        <w:rPr>
          <w:rFonts w:ascii="Times New Roman" w:hAnsi="Times New Roman" w:cs="Times New Roman"/>
          <w:sz w:val="24"/>
          <w:szCs w:val="24"/>
        </w:rPr>
        <w:t>akcinę bendrovę „VILNIAUS ŠILUMOS TINKLAI“</w:t>
      </w:r>
      <w:r w:rsidR="001229BB" w:rsidRPr="00C75117">
        <w:rPr>
          <w:rFonts w:ascii="Times New Roman" w:hAnsi="Times New Roman" w:cs="Times New Roman"/>
          <w:sz w:val="24"/>
          <w:szCs w:val="24"/>
        </w:rPr>
        <w:t>)</w:t>
      </w:r>
      <w:r w:rsidR="00E7096E" w:rsidRPr="00C75117">
        <w:rPr>
          <w:rFonts w:ascii="Times New Roman" w:hAnsi="Times New Roman" w:cs="Times New Roman"/>
          <w:sz w:val="24"/>
          <w:szCs w:val="24"/>
        </w:rPr>
        <w:t xml:space="preserve">. Pats </w:t>
      </w:r>
      <w:r w:rsidR="000045A1" w:rsidRPr="00C75117">
        <w:rPr>
          <w:rFonts w:ascii="Times New Roman" w:hAnsi="Times New Roman" w:cs="Times New Roman"/>
          <w:sz w:val="24"/>
          <w:szCs w:val="24"/>
        </w:rPr>
        <w:t xml:space="preserve">SCC Stokholmo arbitražo </w:t>
      </w:r>
      <w:r w:rsidR="00E7096E" w:rsidRPr="00C75117">
        <w:rPr>
          <w:rFonts w:ascii="Times New Roman" w:hAnsi="Times New Roman" w:cs="Times New Roman"/>
          <w:sz w:val="24"/>
          <w:szCs w:val="24"/>
        </w:rPr>
        <w:t xml:space="preserve">procesas yra konfidencialus, bet jo finansavimo klausimai turėjo būti sprendžiami Savivaldybės taryboje jos veiklos reglamento nustatyta tvarka. </w:t>
      </w:r>
      <w:r w:rsidR="000045A1" w:rsidRPr="00C75117">
        <w:rPr>
          <w:rFonts w:ascii="Times New Roman" w:hAnsi="Times New Roman" w:cs="Times New Roman"/>
          <w:sz w:val="24"/>
          <w:szCs w:val="24"/>
        </w:rPr>
        <w:t>S</w:t>
      </w:r>
      <w:r w:rsidR="008C0DC0" w:rsidRPr="00C75117">
        <w:rPr>
          <w:rFonts w:ascii="Times New Roman" w:hAnsi="Times New Roman" w:cs="Times New Roman"/>
          <w:sz w:val="24"/>
          <w:szCs w:val="24"/>
        </w:rPr>
        <w:t>av</w:t>
      </w:r>
      <w:r w:rsidR="000045A1" w:rsidRPr="00C75117">
        <w:rPr>
          <w:rFonts w:ascii="Times New Roman" w:hAnsi="Times New Roman" w:cs="Times New Roman"/>
          <w:sz w:val="24"/>
          <w:szCs w:val="24"/>
        </w:rPr>
        <w:t>ivaldybės tarybos 2019 sausio 23 d.</w:t>
      </w:r>
      <w:r w:rsidR="00E7096E" w:rsidRPr="00C75117">
        <w:rPr>
          <w:rFonts w:ascii="Times New Roman" w:hAnsi="Times New Roman" w:cs="Times New Roman"/>
          <w:sz w:val="24"/>
          <w:szCs w:val="24"/>
        </w:rPr>
        <w:t xml:space="preserve"> posėdyje </w:t>
      </w:r>
      <w:r w:rsidR="000045A1" w:rsidRPr="00C75117">
        <w:rPr>
          <w:rFonts w:ascii="Times New Roman" w:hAnsi="Times New Roman" w:cs="Times New Roman"/>
          <w:sz w:val="24"/>
          <w:szCs w:val="24"/>
        </w:rPr>
        <w:t xml:space="preserve">Nr. 76 </w:t>
      </w:r>
      <w:r w:rsidR="00E7096E" w:rsidRPr="00C75117">
        <w:rPr>
          <w:rFonts w:ascii="Times New Roman" w:hAnsi="Times New Roman" w:cs="Times New Roman"/>
          <w:sz w:val="24"/>
          <w:szCs w:val="24"/>
        </w:rPr>
        <w:t xml:space="preserve">buvo svarstoma ar </w:t>
      </w:r>
      <w:r w:rsidR="000045A1" w:rsidRPr="00C75117">
        <w:rPr>
          <w:rFonts w:ascii="Times New Roman" w:hAnsi="Times New Roman" w:cs="Times New Roman"/>
          <w:sz w:val="24"/>
          <w:szCs w:val="24"/>
        </w:rPr>
        <w:t xml:space="preserve">SCC Stokholmo arbitražo </w:t>
      </w:r>
      <w:r w:rsidR="00E7096E" w:rsidRPr="00C75117">
        <w:rPr>
          <w:rFonts w:ascii="Times New Roman" w:hAnsi="Times New Roman" w:cs="Times New Roman"/>
          <w:sz w:val="24"/>
          <w:szCs w:val="24"/>
        </w:rPr>
        <w:t>procese pasitelkti trečiosios šali</w:t>
      </w:r>
      <w:r w:rsidR="009A15CE" w:rsidRPr="00C75117">
        <w:rPr>
          <w:rFonts w:ascii="Times New Roman" w:hAnsi="Times New Roman" w:cs="Times New Roman"/>
          <w:sz w:val="24"/>
          <w:szCs w:val="24"/>
        </w:rPr>
        <w:t>e</w:t>
      </w:r>
      <w:r w:rsidR="00E7096E" w:rsidRPr="00C75117">
        <w:rPr>
          <w:rFonts w:ascii="Times New Roman" w:hAnsi="Times New Roman" w:cs="Times New Roman"/>
          <w:sz w:val="24"/>
          <w:szCs w:val="24"/>
        </w:rPr>
        <w:t xml:space="preserve">s finansavimą, todėl </w:t>
      </w:r>
      <w:r w:rsidR="000045A1" w:rsidRPr="00C75117">
        <w:rPr>
          <w:rFonts w:ascii="Times New Roman" w:hAnsi="Times New Roman" w:cs="Times New Roman"/>
          <w:sz w:val="24"/>
          <w:szCs w:val="24"/>
        </w:rPr>
        <w:t xml:space="preserve">Savivaldybės </w:t>
      </w:r>
      <w:r w:rsidR="00E7096E" w:rsidRPr="00C75117">
        <w:rPr>
          <w:rFonts w:ascii="Times New Roman" w:hAnsi="Times New Roman" w:cs="Times New Roman"/>
          <w:sz w:val="24"/>
          <w:szCs w:val="24"/>
        </w:rPr>
        <w:t xml:space="preserve">tarybos nariams pateikta reikalinga medžiaga sprendimui priimti. </w:t>
      </w:r>
      <w:r w:rsidR="000045A1" w:rsidRPr="00C75117">
        <w:rPr>
          <w:rFonts w:ascii="Times New Roman" w:hAnsi="Times New Roman" w:cs="Times New Roman"/>
          <w:sz w:val="24"/>
          <w:szCs w:val="24"/>
        </w:rPr>
        <w:t>Pasak R. Šimašiaus</w:t>
      </w:r>
      <w:r w:rsidR="00E7096E" w:rsidRPr="00C75117">
        <w:rPr>
          <w:rFonts w:ascii="Times New Roman" w:hAnsi="Times New Roman" w:cs="Times New Roman"/>
          <w:sz w:val="24"/>
          <w:szCs w:val="24"/>
        </w:rPr>
        <w:t xml:space="preserve">, </w:t>
      </w:r>
      <w:r w:rsidR="000045A1" w:rsidRPr="00C75117">
        <w:rPr>
          <w:rFonts w:ascii="Times New Roman" w:hAnsi="Times New Roman" w:cs="Times New Roman"/>
          <w:sz w:val="24"/>
          <w:szCs w:val="24"/>
        </w:rPr>
        <w:t xml:space="preserve">jis </w:t>
      </w:r>
      <w:r w:rsidR="00E7096E" w:rsidRPr="00C75117">
        <w:rPr>
          <w:rFonts w:ascii="Times New Roman" w:hAnsi="Times New Roman" w:cs="Times New Roman"/>
          <w:sz w:val="24"/>
          <w:szCs w:val="24"/>
        </w:rPr>
        <w:t xml:space="preserve">kaip pirmininkaujantis </w:t>
      </w:r>
      <w:r w:rsidR="000045A1" w:rsidRPr="00C75117">
        <w:rPr>
          <w:rFonts w:ascii="Times New Roman" w:hAnsi="Times New Roman" w:cs="Times New Roman"/>
          <w:sz w:val="24"/>
          <w:szCs w:val="24"/>
        </w:rPr>
        <w:t xml:space="preserve">Savivaldybės tarybos </w:t>
      </w:r>
      <w:r w:rsidR="00E7096E" w:rsidRPr="00C75117">
        <w:rPr>
          <w:rFonts w:ascii="Times New Roman" w:hAnsi="Times New Roman" w:cs="Times New Roman"/>
          <w:sz w:val="24"/>
          <w:szCs w:val="24"/>
        </w:rPr>
        <w:t>posėdžiui, pasakė tik tą informaciją, kuri buvo aktuali ir reikšminga sprendimui priimti, t. y. jo pas</w:t>
      </w:r>
      <w:r w:rsidR="000045A1" w:rsidRPr="00C75117">
        <w:rPr>
          <w:rFonts w:ascii="Times New Roman" w:hAnsi="Times New Roman" w:cs="Times New Roman"/>
          <w:sz w:val="24"/>
          <w:szCs w:val="24"/>
        </w:rPr>
        <w:t>akytų aplinkybių, susijusių su SCC Stokholmo a</w:t>
      </w:r>
      <w:r w:rsidR="00E7096E" w:rsidRPr="00C75117">
        <w:rPr>
          <w:rFonts w:ascii="Times New Roman" w:hAnsi="Times New Roman" w:cs="Times New Roman"/>
          <w:sz w:val="24"/>
          <w:szCs w:val="24"/>
        </w:rPr>
        <w:t>rbitražo procesu ir jo medžiaga, tikslas buvo leistinas ir proporcingas pasisakant tiek, kiek buvo būtina žinoti diskusijos dalyviams. Aplinkybė, kad vienas iš Savivaldybė</w:t>
      </w:r>
      <w:r w:rsidR="000045A1" w:rsidRPr="00C75117">
        <w:rPr>
          <w:rFonts w:ascii="Times New Roman" w:hAnsi="Times New Roman" w:cs="Times New Roman"/>
          <w:sz w:val="24"/>
          <w:szCs w:val="24"/>
        </w:rPr>
        <w:t xml:space="preserve">s tarybos narių, t. y. </w:t>
      </w:r>
      <w:r w:rsidR="00E7096E" w:rsidRPr="00C75117">
        <w:rPr>
          <w:rFonts w:ascii="Times New Roman" w:hAnsi="Times New Roman" w:cs="Times New Roman"/>
          <w:sz w:val="24"/>
          <w:szCs w:val="24"/>
        </w:rPr>
        <w:t xml:space="preserve">A. </w:t>
      </w:r>
      <w:r w:rsidR="00E7096E" w:rsidRPr="00C75117">
        <w:rPr>
          <w:rFonts w:ascii="Times New Roman" w:hAnsi="Times New Roman" w:cs="Times New Roman"/>
          <w:sz w:val="24"/>
          <w:szCs w:val="24"/>
        </w:rPr>
        <w:lastRenderedPageBreak/>
        <w:t>Zuokas gali turėti asmeninį interesą</w:t>
      </w:r>
      <w:r w:rsidR="00784F61" w:rsidRPr="00C75117">
        <w:rPr>
          <w:rFonts w:ascii="Times New Roman" w:hAnsi="Times New Roman" w:cs="Times New Roman"/>
          <w:sz w:val="24"/>
          <w:szCs w:val="24"/>
        </w:rPr>
        <w:t xml:space="preserve"> dėl svarstomo klausimo (finansuoti </w:t>
      </w:r>
      <w:r w:rsidR="000045A1" w:rsidRPr="00C75117">
        <w:rPr>
          <w:rFonts w:ascii="Times New Roman" w:hAnsi="Times New Roman" w:cs="Times New Roman"/>
          <w:sz w:val="24"/>
          <w:szCs w:val="24"/>
        </w:rPr>
        <w:t xml:space="preserve">SCC Stokholmo arbitražo </w:t>
      </w:r>
      <w:r w:rsidR="00784F61" w:rsidRPr="00C75117">
        <w:rPr>
          <w:rFonts w:ascii="Times New Roman" w:hAnsi="Times New Roman" w:cs="Times New Roman"/>
          <w:sz w:val="24"/>
          <w:szCs w:val="24"/>
        </w:rPr>
        <w:t xml:space="preserve">procesą ar ne) yra aktuali ne duomenų atskleidimo tikslu, o </w:t>
      </w:r>
      <w:r w:rsidR="000045A1" w:rsidRPr="00C75117">
        <w:rPr>
          <w:rFonts w:ascii="Times New Roman" w:hAnsi="Times New Roman" w:cs="Times New Roman"/>
          <w:sz w:val="24"/>
          <w:szCs w:val="24"/>
        </w:rPr>
        <w:t xml:space="preserve">Savivaldybės </w:t>
      </w:r>
      <w:r w:rsidR="00784F61" w:rsidRPr="00C75117">
        <w:rPr>
          <w:rFonts w:ascii="Times New Roman" w:hAnsi="Times New Roman" w:cs="Times New Roman"/>
          <w:sz w:val="24"/>
          <w:szCs w:val="24"/>
        </w:rPr>
        <w:t xml:space="preserve">tarybos narių informavimu apie svarbią sprendimui priimti aplinkybę. Ikiteisminio tyrimo duomenys nebuvo atskleisti ar netinkamai interpretuoti, nes vyko visus reikalavimus atitinkanti </w:t>
      </w:r>
      <w:r w:rsidR="000045A1" w:rsidRPr="00C75117">
        <w:rPr>
          <w:rFonts w:ascii="Times New Roman" w:hAnsi="Times New Roman" w:cs="Times New Roman"/>
          <w:sz w:val="24"/>
          <w:szCs w:val="24"/>
        </w:rPr>
        <w:t xml:space="preserve">Savivaldybės </w:t>
      </w:r>
      <w:r w:rsidR="00784F61" w:rsidRPr="00C75117">
        <w:rPr>
          <w:rFonts w:ascii="Times New Roman" w:hAnsi="Times New Roman" w:cs="Times New Roman"/>
          <w:sz w:val="24"/>
          <w:szCs w:val="24"/>
        </w:rPr>
        <w:t xml:space="preserve">tarybos sprendimo priėmimo procedūra, todėl, jo manymu, etikos normos pažeistos nebuvo. </w:t>
      </w:r>
    </w:p>
    <w:p w14:paraId="5186E27C" w14:textId="37095984" w:rsidR="00CF6B00"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12</w:t>
      </w:r>
      <w:r w:rsidR="00F13E09" w:rsidRPr="00C75117">
        <w:rPr>
          <w:rFonts w:ascii="Times New Roman" w:hAnsi="Times New Roman" w:cs="Times New Roman"/>
          <w:sz w:val="24"/>
          <w:szCs w:val="24"/>
        </w:rPr>
        <w:t xml:space="preserve">. Komisija </w:t>
      </w:r>
      <w:r w:rsidR="00771E28" w:rsidRPr="00C75117">
        <w:rPr>
          <w:rFonts w:ascii="Times New Roman" w:hAnsi="Times New Roman" w:cs="Times New Roman"/>
          <w:sz w:val="24"/>
          <w:szCs w:val="24"/>
        </w:rPr>
        <w:t xml:space="preserve">(2019 m. liepos 12 d. raštas </w:t>
      </w:r>
      <w:r w:rsidR="00985524" w:rsidRPr="00C75117">
        <w:rPr>
          <w:rFonts w:ascii="Times New Roman" w:hAnsi="Times New Roman" w:cs="Times New Roman"/>
          <w:sz w:val="24"/>
          <w:szCs w:val="24"/>
        </w:rPr>
        <w:t>Nr.A51-66123/19(3.3.2.11-T1)</w:t>
      </w:r>
      <w:r w:rsidR="00771E28" w:rsidRPr="00C75117">
        <w:rPr>
          <w:rFonts w:ascii="Times New Roman" w:hAnsi="Times New Roman" w:cs="Times New Roman"/>
          <w:sz w:val="24"/>
          <w:szCs w:val="24"/>
        </w:rPr>
        <w:t xml:space="preserve"> „Panešimas apie pradėtą tyrimą ir prašymas pateikti papildomą informaciją“) </w:t>
      </w:r>
      <w:r w:rsidR="00F13E09" w:rsidRPr="00C75117">
        <w:rPr>
          <w:rFonts w:ascii="Times New Roman" w:hAnsi="Times New Roman" w:cs="Times New Roman"/>
          <w:sz w:val="24"/>
          <w:szCs w:val="24"/>
        </w:rPr>
        <w:t xml:space="preserve">paprašė </w:t>
      </w:r>
      <w:r w:rsidR="00771E28" w:rsidRPr="00C75117">
        <w:rPr>
          <w:rFonts w:ascii="Times New Roman" w:hAnsi="Times New Roman" w:cs="Times New Roman"/>
          <w:sz w:val="24"/>
          <w:szCs w:val="24"/>
        </w:rPr>
        <w:t>P</w:t>
      </w:r>
      <w:r w:rsidR="00F13E09" w:rsidRPr="00C75117">
        <w:rPr>
          <w:rFonts w:ascii="Times New Roman" w:hAnsi="Times New Roman" w:cs="Times New Roman"/>
          <w:sz w:val="24"/>
          <w:szCs w:val="24"/>
        </w:rPr>
        <w:t>rokuratūros pateikti susipažinti</w:t>
      </w:r>
      <w:r w:rsidR="00CF6B00" w:rsidRPr="00C75117">
        <w:rPr>
          <w:rFonts w:ascii="Times New Roman" w:hAnsi="Times New Roman" w:cs="Times New Roman"/>
          <w:sz w:val="24"/>
          <w:szCs w:val="24"/>
        </w:rPr>
        <w:t xml:space="preserve"> nutarimo atsisakyti pradėti ikiteisminį tyrimą dėl galimo šmeižimo ir ikiteisminio tyrimo duomenų atskleidimo be leidimo bei  Vilniaus apygardos teismo </w:t>
      </w:r>
      <w:r w:rsidR="00771E28" w:rsidRPr="00C75117">
        <w:rPr>
          <w:rFonts w:ascii="Times New Roman" w:hAnsi="Times New Roman" w:cs="Times New Roman"/>
          <w:sz w:val="24"/>
          <w:szCs w:val="24"/>
        </w:rPr>
        <w:t xml:space="preserve">2019 m. gegužės 28 d. </w:t>
      </w:r>
      <w:r w:rsidR="00CF6B00" w:rsidRPr="00C75117">
        <w:rPr>
          <w:rFonts w:ascii="Times New Roman" w:hAnsi="Times New Roman" w:cs="Times New Roman"/>
          <w:sz w:val="24"/>
          <w:szCs w:val="24"/>
        </w:rPr>
        <w:t>nutarties šioje byloje kopijas</w:t>
      </w:r>
      <w:r w:rsidR="00771E28" w:rsidRPr="00C75117">
        <w:rPr>
          <w:rFonts w:ascii="Times New Roman" w:hAnsi="Times New Roman" w:cs="Times New Roman"/>
          <w:sz w:val="24"/>
          <w:szCs w:val="24"/>
        </w:rPr>
        <w:t>. T</w:t>
      </w:r>
      <w:r w:rsidR="00CF6B00" w:rsidRPr="00C75117">
        <w:rPr>
          <w:rFonts w:ascii="Times New Roman" w:hAnsi="Times New Roman" w:cs="Times New Roman"/>
          <w:sz w:val="24"/>
          <w:szCs w:val="24"/>
        </w:rPr>
        <w:t>aip pat nurodyti, koks (kokie) teisės aktas (-ai) reglamentuoja nutrauktų ikiteisminių tyrimų medžiagos (duomenų) panaudojimą ir (ar) viešinimą</w:t>
      </w:r>
      <w:r w:rsidR="00155E22" w:rsidRPr="00C75117">
        <w:rPr>
          <w:rFonts w:ascii="Times New Roman" w:hAnsi="Times New Roman" w:cs="Times New Roman"/>
          <w:sz w:val="24"/>
          <w:szCs w:val="24"/>
        </w:rPr>
        <w:t xml:space="preserve"> (ikiteisminis tyrimas Nr. 07-1-00505-04 buvo nutrauktas 2009 metais ir po to atnaujintas nebuvo)</w:t>
      </w:r>
      <w:r w:rsidR="00CF6B00" w:rsidRPr="00C75117">
        <w:rPr>
          <w:rFonts w:ascii="Times New Roman" w:hAnsi="Times New Roman" w:cs="Times New Roman"/>
          <w:sz w:val="24"/>
          <w:szCs w:val="24"/>
        </w:rPr>
        <w:t>.</w:t>
      </w:r>
    </w:p>
    <w:p w14:paraId="3EAB8152" w14:textId="49F5597F" w:rsidR="007E2430"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13</w:t>
      </w:r>
      <w:r w:rsidR="007E2430" w:rsidRPr="00C75117">
        <w:rPr>
          <w:rFonts w:ascii="Times New Roman" w:hAnsi="Times New Roman" w:cs="Times New Roman"/>
          <w:sz w:val="24"/>
          <w:szCs w:val="24"/>
        </w:rPr>
        <w:t>. 2019-07-24 Apylinkės prokuratūra pateikė prašomus dokumentus ir nurodė, kad ikiteisminio tyrimo duomenų teikimo ir panaudojimo ne baudžiamojo persekiojimo tikslais tvarką nustato Generalinio prokuroro 2017</w:t>
      </w:r>
      <w:r w:rsidR="00EC773D" w:rsidRPr="00C75117">
        <w:rPr>
          <w:rFonts w:ascii="Times New Roman" w:hAnsi="Times New Roman" w:cs="Times New Roman"/>
          <w:sz w:val="24"/>
          <w:szCs w:val="24"/>
        </w:rPr>
        <w:t xml:space="preserve"> m. rug</w:t>
      </w:r>
      <w:r w:rsidR="009A15CE" w:rsidRPr="00C75117">
        <w:rPr>
          <w:rFonts w:ascii="Times New Roman" w:hAnsi="Times New Roman" w:cs="Times New Roman"/>
          <w:sz w:val="24"/>
          <w:szCs w:val="24"/>
        </w:rPr>
        <w:t>p</w:t>
      </w:r>
      <w:r w:rsidR="00EC773D" w:rsidRPr="00C75117">
        <w:rPr>
          <w:rFonts w:ascii="Times New Roman" w:hAnsi="Times New Roman" w:cs="Times New Roman"/>
          <w:sz w:val="24"/>
          <w:szCs w:val="24"/>
        </w:rPr>
        <w:t>jūčio 17 d.</w:t>
      </w:r>
      <w:r w:rsidR="007E2430" w:rsidRPr="00C75117">
        <w:rPr>
          <w:rFonts w:ascii="Times New Roman" w:hAnsi="Times New Roman" w:cs="Times New Roman"/>
          <w:sz w:val="24"/>
          <w:szCs w:val="24"/>
        </w:rPr>
        <w:t xml:space="preserve"> įsakymu Nr. I-279 patvirtintos </w:t>
      </w:r>
      <w:r w:rsidR="00EC773D" w:rsidRPr="00C75117">
        <w:rPr>
          <w:rFonts w:ascii="Times New Roman" w:hAnsi="Times New Roman" w:cs="Times New Roman"/>
          <w:sz w:val="24"/>
          <w:szCs w:val="24"/>
        </w:rPr>
        <w:t>Ikiteisminio tyrimo duomenų teikimo ir panaudojimo ne baudžiamojo persekiojimo tikslais ir ikiteisminio tyrimo duomenų apsaugos rekomendacijos</w:t>
      </w:r>
      <w:r w:rsidR="00E27040" w:rsidRPr="00C75117">
        <w:rPr>
          <w:rFonts w:ascii="Times New Roman" w:hAnsi="Times New Roman" w:cs="Times New Roman"/>
          <w:sz w:val="24"/>
          <w:szCs w:val="24"/>
        </w:rPr>
        <w:t xml:space="preserve"> (toliau – Generalinio prokuroro rekomendacijos)</w:t>
      </w:r>
      <w:r w:rsidR="00155E22" w:rsidRPr="00C75117">
        <w:rPr>
          <w:rFonts w:ascii="Times New Roman" w:hAnsi="Times New Roman" w:cs="Times New Roman"/>
          <w:sz w:val="24"/>
          <w:szCs w:val="24"/>
        </w:rPr>
        <w:t xml:space="preserve">, kurių 6.2 punkte </w:t>
      </w:r>
      <w:r w:rsidR="00EC773D" w:rsidRPr="00C75117">
        <w:rPr>
          <w:rFonts w:ascii="Times New Roman" w:hAnsi="Times New Roman" w:cs="Times New Roman"/>
          <w:sz w:val="24"/>
          <w:szCs w:val="24"/>
        </w:rPr>
        <w:t>apibrėžta</w:t>
      </w:r>
      <w:r w:rsidR="00155E22" w:rsidRPr="00C75117">
        <w:rPr>
          <w:rFonts w:ascii="Times New Roman" w:hAnsi="Times New Roman" w:cs="Times New Roman"/>
          <w:sz w:val="24"/>
          <w:szCs w:val="24"/>
        </w:rPr>
        <w:t xml:space="preserve">, </w:t>
      </w:r>
      <w:r w:rsidR="00EC773D" w:rsidRPr="00C75117">
        <w:rPr>
          <w:rFonts w:ascii="Times New Roman" w:hAnsi="Times New Roman" w:cs="Times New Roman"/>
          <w:sz w:val="24"/>
          <w:szCs w:val="24"/>
        </w:rPr>
        <w:t>jog</w:t>
      </w:r>
      <w:r w:rsidR="00155E22" w:rsidRPr="00C75117">
        <w:rPr>
          <w:rFonts w:ascii="Times New Roman" w:hAnsi="Times New Roman" w:cs="Times New Roman"/>
          <w:sz w:val="24"/>
          <w:szCs w:val="24"/>
        </w:rPr>
        <w:t xml:space="preserve"> duomenys, esantys nutrauktose ir sustabdytose ikiteisminio tyrimo bylose, taip pat yra ikiteisminio tyrimo duomenys.</w:t>
      </w:r>
      <w:r w:rsidR="00155E22" w:rsidRPr="00C75117">
        <w:t xml:space="preserve"> </w:t>
      </w:r>
      <w:r w:rsidR="00155E22" w:rsidRPr="00C75117">
        <w:rPr>
          <w:rFonts w:ascii="Times New Roman" w:hAnsi="Times New Roman" w:cs="Times New Roman"/>
          <w:sz w:val="24"/>
          <w:szCs w:val="24"/>
        </w:rPr>
        <w:t>Sprendimą dėl teiktinų ikiteisminio tyrimo duomenų turinio ir apimties bei leistinų šių duomenų panaudojimo būdų priima prokuroras (</w:t>
      </w:r>
      <w:r w:rsidR="00E27040" w:rsidRPr="00C75117">
        <w:rPr>
          <w:rFonts w:ascii="Times New Roman" w:hAnsi="Times New Roman" w:cs="Times New Roman"/>
          <w:sz w:val="24"/>
          <w:szCs w:val="24"/>
        </w:rPr>
        <w:t>Generalinio prokuroro rekomendacijų</w:t>
      </w:r>
      <w:r w:rsidR="00EC773D" w:rsidRPr="00C75117">
        <w:rPr>
          <w:rFonts w:ascii="Times New Roman" w:hAnsi="Times New Roman" w:cs="Times New Roman"/>
          <w:sz w:val="24"/>
          <w:szCs w:val="24"/>
        </w:rPr>
        <w:t xml:space="preserve"> </w:t>
      </w:r>
      <w:r w:rsidR="00155E22" w:rsidRPr="00C75117">
        <w:rPr>
          <w:rFonts w:ascii="Times New Roman" w:hAnsi="Times New Roman" w:cs="Times New Roman"/>
          <w:sz w:val="24"/>
          <w:szCs w:val="24"/>
        </w:rPr>
        <w:t xml:space="preserve">10 punktas),  o teikiant ir naudojant ikiteisminio tyrimo duomenis laikomasi ikiteisminio tyrimo duomenų </w:t>
      </w:r>
      <w:proofErr w:type="spellStart"/>
      <w:r w:rsidR="00155E22" w:rsidRPr="00C75117">
        <w:rPr>
          <w:rFonts w:ascii="Times New Roman" w:hAnsi="Times New Roman" w:cs="Times New Roman"/>
          <w:sz w:val="24"/>
          <w:szCs w:val="24"/>
        </w:rPr>
        <w:t>neskelbtinumo</w:t>
      </w:r>
      <w:proofErr w:type="spellEnd"/>
      <w:r w:rsidR="00155E22" w:rsidRPr="00C75117">
        <w:rPr>
          <w:rFonts w:ascii="Times New Roman" w:hAnsi="Times New Roman" w:cs="Times New Roman"/>
          <w:sz w:val="24"/>
          <w:szCs w:val="24"/>
        </w:rPr>
        <w:t xml:space="preserve"> principo</w:t>
      </w:r>
      <w:r w:rsidR="00EC773D" w:rsidRPr="00C75117">
        <w:rPr>
          <w:rFonts w:ascii="Times New Roman" w:hAnsi="Times New Roman" w:cs="Times New Roman"/>
          <w:sz w:val="24"/>
          <w:szCs w:val="24"/>
        </w:rPr>
        <w:t xml:space="preserve"> (</w:t>
      </w:r>
      <w:r w:rsidR="00E27040" w:rsidRPr="00C75117">
        <w:rPr>
          <w:rFonts w:ascii="Times New Roman" w:hAnsi="Times New Roman" w:cs="Times New Roman"/>
          <w:sz w:val="24"/>
          <w:szCs w:val="24"/>
        </w:rPr>
        <w:t xml:space="preserve">Generalinio prokuroro rekomendacijų </w:t>
      </w:r>
      <w:r w:rsidR="00EC773D" w:rsidRPr="00C75117">
        <w:rPr>
          <w:rFonts w:ascii="Times New Roman" w:hAnsi="Times New Roman" w:cs="Times New Roman"/>
          <w:sz w:val="24"/>
          <w:szCs w:val="24"/>
        </w:rPr>
        <w:t>14.1 punktas)</w:t>
      </w:r>
      <w:r w:rsidR="00155E22" w:rsidRPr="00C75117">
        <w:rPr>
          <w:rFonts w:ascii="Times New Roman" w:hAnsi="Times New Roman" w:cs="Times New Roman"/>
          <w:sz w:val="24"/>
          <w:szCs w:val="24"/>
        </w:rPr>
        <w:t>.</w:t>
      </w:r>
    </w:p>
    <w:p w14:paraId="548CEB33" w14:textId="67895752" w:rsidR="00A363D4"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14</w:t>
      </w:r>
      <w:r w:rsidR="00A363D4" w:rsidRPr="00C75117">
        <w:rPr>
          <w:rFonts w:ascii="Times New Roman" w:hAnsi="Times New Roman" w:cs="Times New Roman"/>
          <w:sz w:val="24"/>
          <w:szCs w:val="24"/>
        </w:rPr>
        <w:t xml:space="preserve">. </w:t>
      </w:r>
      <w:r w:rsidR="00E27040" w:rsidRPr="00C75117">
        <w:rPr>
          <w:rFonts w:ascii="Times New Roman" w:hAnsi="Times New Roman" w:cs="Times New Roman"/>
          <w:sz w:val="24"/>
          <w:szCs w:val="24"/>
        </w:rPr>
        <w:t>Prokuratūros 2019 m. kovo 26 d. nutarime atsisakyti pradėti ikiteisminį tyrimą (tyrimo medžiaga Nr. M-2-02-00274-19) nurodyta, kad pagal Lietuvos Respub</w:t>
      </w:r>
      <w:r w:rsidR="008C0DC0" w:rsidRPr="00C75117">
        <w:rPr>
          <w:rFonts w:ascii="Times New Roman" w:hAnsi="Times New Roman" w:cs="Times New Roman"/>
          <w:sz w:val="24"/>
          <w:szCs w:val="24"/>
        </w:rPr>
        <w:t>l</w:t>
      </w:r>
      <w:r w:rsidR="00E27040" w:rsidRPr="00C75117">
        <w:rPr>
          <w:rFonts w:ascii="Times New Roman" w:hAnsi="Times New Roman" w:cs="Times New Roman"/>
          <w:sz w:val="24"/>
          <w:szCs w:val="24"/>
        </w:rPr>
        <w:t>ikos b</w:t>
      </w:r>
      <w:r w:rsidR="00E27887" w:rsidRPr="00C75117">
        <w:rPr>
          <w:rFonts w:ascii="Times New Roman" w:hAnsi="Times New Roman" w:cs="Times New Roman"/>
          <w:sz w:val="24"/>
          <w:szCs w:val="24"/>
        </w:rPr>
        <w:t xml:space="preserve">audžiamojo kodekso </w:t>
      </w:r>
      <w:r w:rsidR="0023005D" w:rsidRPr="00C75117">
        <w:rPr>
          <w:rFonts w:ascii="Times New Roman" w:hAnsi="Times New Roman" w:cs="Times New Roman"/>
          <w:sz w:val="24"/>
          <w:szCs w:val="24"/>
        </w:rPr>
        <w:t xml:space="preserve">(toliau – BK) </w:t>
      </w:r>
      <w:r w:rsidR="00E27887" w:rsidRPr="00C75117">
        <w:rPr>
          <w:rFonts w:ascii="Times New Roman" w:hAnsi="Times New Roman" w:cs="Times New Roman"/>
          <w:sz w:val="24"/>
          <w:szCs w:val="24"/>
        </w:rPr>
        <w:t xml:space="preserve">247 straipsnį atsako asmuo, kuris iki bylos nagrinėjimo teisiamajame posėdyje be šią bylą tiriančio asmens leidimo atskleidė ikiteisminio tyrimo duomenis. </w:t>
      </w:r>
      <w:r w:rsidR="00E27040" w:rsidRPr="00C75117">
        <w:rPr>
          <w:rFonts w:ascii="Times New Roman" w:hAnsi="Times New Roman" w:cs="Times New Roman"/>
          <w:sz w:val="24"/>
          <w:szCs w:val="24"/>
        </w:rPr>
        <w:t>Generalinio prokuroro rekomendacijų</w:t>
      </w:r>
      <w:r w:rsidR="00E27887" w:rsidRPr="00C75117">
        <w:rPr>
          <w:rFonts w:ascii="Times New Roman" w:hAnsi="Times New Roman" w:cs="Times New Roman"/>
          <w:sz w:val="24"/>
          <w:szCs w:val="24"/>
        </w:rPr>
        <w:t xml:space="preserve"> 24 punkte nustatyta, kad nutrauktų ikiteisminių tyrimų duomenims taikomas toks pats teisinės apsaugos režimas kaip ir ikiteisminio tyrimo duomenims.</w:t>
      </w:r>
      <w:r w:rsidR="008A49A4" w:rsidRPr="00C75117">
        <w:t xml:space="preserve"> </w:t>
      </w:r>
      <w:r w:rsidR="008A49A4" w:rsidRPr="00C75117">
        <w:rPr>
          <w:rFonts w:ascii="Times New Roman" w:hAnsi="Times New Roman" w:cs="Times New Roman"/>
          <w:sz w:val="24"/>
          <w:szCs w:val="24"/>
        </w:rPr>
        <w:t xml:space="preserve">Šiems duomenims, išskyrus bendro pobūdžio informaciją apie nusikalstamos veikos įvykį, skelbti taip pat būtinas rašytinis prokuroro leidimas. Šio straipsnio specialusis subjektas – proceso dalyvis ar kitas asmuo, matęs atliekamus ikiteisminio tyrimo veiksmus ir įspėtas, kad draudžiama be atskiro leidimo paskelbti tyrimo duomenis. </w:t>
      </w:r>
      <w:r w:rsidR="006B3284" w:rsidRPr="00C75117">
        <w:rPr>
          <w:rFonts w:ascii="Times New Roman" w:hAnsi="Times New Roman" w:cs="Times New Roman"/>
          <w:sz w:val="24"/>
          <w:szCs w:val="24"/>
        </w:rPr>
        <w:t xml:space="preserve">Kiti asmenys, atskleidę ikiteisminio tyrimo duomenis, negali būti aptariamos veikos subjektais. R. Šimašius nebuvo nei proceso dalyviu, nei asmeniu, mačiusiu atliekamus proceso veiksmus ir nebuvo įspėtas dėl atsakomybės pagal </w:t>
      </w:r>
      <w:r w:rsidR="0023005D" w:rsidRPr="00C75117">
        <w:rPr>
          <w:rFonts w:ascii="Times New Roman" w:hAnsi="Times New Roman" w:cs="Times New Roman"/>
          <w:sz w:val="24"/>
          <w:szCs w:val="24"/>
        </w:rPr>
        <w:t xml:space="preserve">BK </w:t>
      </w:r>
      <w:r w:rsidR="006B3284" w:rsidRPr="00C75117">
        <w:rPr>
          <w:rFonts w:ascii="Times New Roman" w:hAnsi="Times New Roman" w:cs="Times New Roman"/>
          <w:sz w:val="24"/>
          <w:szCs w:val="24"/>
        </w:rPr>
        <w:t xml:space="preserve">247 straipsnį, todėl negali būti </w:t>
      </w:r>
      <w:r w:rsidR="006B3284" w:rsidRPr="00C75117">
        <w:rPr>
          <w:rFonts w:ascii="Times New Roman" w:hAnsi="Times New Roman" w:cs="Times New Roman"/>
          <w:sz w:val="24"/>
          <w:szCs w:val="24"/>
        </w:rPr>
        <w:lastRenderedPageBreak/>
        <w:t>traukiamas baudžiamojon atsakomybėn</w:t>
      </w:r>
      <w:r w:rsidR="009963E3" w:rsidRPr="00C75117">
        <w:rPr>
          <w:rFonts w:ascii="Times New Roman" w:hAnsi="Times New Roman" w:cs="Times New Roman"/>
          <w:sz w:val="24"/>
          <w:szCs w:val="24"/>
        </w:rPr>
        <w:t xml:space="preserve"> ir atsisakyta pradėti ikiteisminį tyrimą.</w:t>
      </w:r>
      <w:r w:rsidR="00B80A92" w:rsidRPr="00C75117">
        <w:rPr>
          <w:rFonts w:ascii="Times New Roman" w:hAnsi="Times New Roman" w:cs="Times New Roman"/>
          <w:sz w:val="24"/>
          <w:szCs w:val="24"/>
        </w:rPr>
        <w:t xml:space="preserve"> Vilniaus apygardos teismas </w:t>
      </w:r>
      <w:r w:rsidR="0023005D" w:rsidRPr="00C75117">
        <w:rPr>
          <w:rFonts w:ascii="Times New Roman" w:hAnsi="Times New Roman" w:cs="Times New Roman"/>
          <w:sz w:val="24"/>
          <w:szCs w:val="24"/>
        </w:rPr>
        <w:t>2019 m. gegužės 28 d.</w:t>
      </w:r>
      <w:r w:rsidR="00B80A92" w:rsidRPr="00C75117">
        <w:rPr>
          <w:rFonts w:ascii="Times New Roman" w:hAnsi="Times New Roman" w:cs="Times New Roman"/>
          <w:sz w:val="24"/>
          <w:szCs w:val="24"/>
        </w:rPr>
        <w:t xml:space="preserve"> </w:t>
      </w:r>
      <w:r w:rsidR="0023005D" w:rsidRPr="00C75117">
        <w:rPr>
          <w:rFonts w:ascii="Times New Roman" w:hAnsi="Times New Roman" w:cs="Times New Roman"/>
          <w:sz w:val="24"/>
          <w:szCs w:val="24"/>
        </w:rPr>
        <w:t>nutarimu (skundas Nr. IBPS-V-614149/2019) minėtą P</w:t>
      </w:r>
      <w:r w:rsidR="009963E3" w:rsidRPr="00C75117">
        <w:rPr>
          <w:rFonts w:ascii="Times New Roman" w:hAnsi="Times New Roman" w:cs="Times New Roman"/>
          <w:sz w:val="24"/>
          <w:szCs w:val="24"/>
        </w:rPr>
        <w:t xml:space="preserve">rokuratūros nutarimą </w:t>
      </w:r>
      <w:r w:rsidR="00B80A92" w:rsidRPr="00C75117">
        <w:rPr>
          <w:rFonts w:ascii="Times New Roman" w:hAnsi="Times New Roman" w:cs="Times New Roman"/>
          <w:sz w:val="24"/>
          <w:szCs w:val="24"/>
        </w:rPr>
        <w:t xml:space="preserve">paliko </w:t>
      </w:r>
      <w:r w:rsidR="009963E3" w:rsidRPr="00C75117">
        <w:rPr>
          <w:rFonts w:ascii="Times New Roman" w:hAnsi="Times New Roman" w:cs="Times New Roman"/>
          <w:sz w:val="24"/>
          <w:szCs w:val="24"/>
        </w:rPr>
        <w:t>galioti.</w:t>
      </w:r>
    </w:p>
    <w:p w14:paraId="3DD3120B" w14:textId="40A4A189" w:rsidR="00D84129"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15</w:t>
      </w:r>
      <w:r w:rsidR="00894950" w:rsidRPr="00C75117">
        <w:rPr>
          <w:rFonts w:ascii="Times New Roman" w:hAnsi="Times New Roman" w:cs="Times New Roman"/>
          <w:sz w:val="24"/>
          <w:szCs w:val="24"/>
        </w:rPr>
        <w:t>. Komisija, susipažinusi su</w:t>
      </w:r>
      <w:r w:rsidR="00DE6C09" w:rsidRPr="00C75117">
        <w:rPr>
          <w:rFonts w:ascii="Times New Roman" w:hAnsi="Times New Roman" w:cs="Times New Roman"/>
          <w:sz w:val="24"/>
          <w:szCs w:val="24"/>
        </w:rPr>
        <w:t xml:space="preserve"> visais tyrimo metu surinktais duomenimis </w:t>
      </w:r>
      <w:r w:rsidR="0023005D" w:rsidRPr="00C75117">
        <w:rPr>
          <w:rFonts w:ascii="Times New Roman" w:hAnsi="Times New Roman" w:cs="Times New Roman"/>
          <w:sz w:val="24"/>
          <w:szCs w:val="24"/>
        </w:rPr>
        <w:t xml:space="preserve">ir dokumentais </w:t>
      </w:r>
      <w:r w:rsidR="00DE6C09" w:rsidRPr="00C75117">
        <w:rPr>
          <w:rFonts w:ascii="Times New Roman" w:hAnsi="Times New Roman" w:cs="Times New Roman"/>
          <w:sz w:val="24"/>
          <w:szCs w:val="24"/>
        </w:rPr>
        <w:t xml:space="preserve">mano, kad kiekvienas žmogus turi teisę išsakyti savo nuomonę, ją sakydamas suklysti, tačiau, šiuo atveju, tai nebuvo </w:t>
      </w:r>
      <w:r w:rsidR="002D67C8" w:rsidRPr="00C75117">
        <w:rPr>
          <w:rFonts w:ascii="Times New Roman" w:hAnsi="Times New Roman" w:cs="Times New Roman"/>
          <w:sz w:val="24"/>
          <w:szCs w:val="24"/>
        </w:rPr>
        <w:t>emocinga nekontroliuojama tarybos nario</w:t>
      </w:r>
      <w:r w:rsidR="00DE6C09" w:rsidRPr="00C75117">
        <w:rPr>
          <w:rFonts w:ascii="Times New Roman" w:hAnsi="Times New Roman" w:cs="Times New Roman"/>
          <w:sz w:val="24"/>
          <w:szCs w:val="24"/>
        </w:rPr>
        <w:t xml:space="preserve"> nuomonė. Vertinant R. Šimašiaus elgesį reikia turėti omenyje, kad kalbama apie asmenį, turintį teisininko ir politiko </w:t>
      </w:r>
      <w:r w:rsidR="002D67C8" w:rsidRPr="00C75117">
        <w:rPr>
          <w:rFonts w:ascii="Times New Roman" w:hAnsi="Times New Roman" w:cs="Times New Roman"/>
          <w:sz w:val="24"/>
          <w:szCs w:val="24"/>
        </w:rPr>
        <w:t xml:space="preserve">darbo patirtį, akademinį </w:t>
      </w:r>
      <w:r w:rsidR="00DE6C09" w:rsidRPr="00C75117">
        <w:rPr>
          <w:rFonts w:ascii="Times New Roman" w:hAnsi="Times New Roman" w:cs="Times New Roman"/>
          <w:sz w:val="24"/>
          <w:szCs w:val="24"/>
        </w:rPr>
        <w:t>mokslų daktaro laipsnį</w:t>
      </w:r>
      <w:r w:rsidR="002D67C8" w:rsidRPr="00C75117">
        <w:rPr>
          <w:rFonts w:ascii="Times New Roman" w:hAnsi="Times New Roman" w:cs="Times New Roman"/>
          <w:sz w:val="24"/>
          <w:szCs w:val="24"/>
        </w:rPr>
        <w:t xml:space="preserve"> ir galbūt būsimą vieną iš aukščiausių šalies vadovų</w:t>
      </w:r>
      <w:r w:rsidR="001D30B0" w:rsidRPr="00C75117">
        <w:rPr>
          <w:rFonts w:ascii="Times New Roman" w:hAnsi="Times New Roman" w:cs="Times New Roman"/>
          <w:sz w:val="24"/>
          <w:szCs w:val="24"/>
        </w:rPr>
        <w:t>.</w:t>
      </w:r>
    </w:p>
    <w:p w14:paraId="098CB4B1" w14:textId="47AC9434" w:rsidR="00D84129"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16</w:t>
      </w:r>
      <w:r w:rsidR="00D84129" w:rsidRPr="00C75117">
        <w:rPr>
          <w:rFonts w:ascii="Times New Roman" w:hAnsi="Times New Roman" w:cs="Times New Roman"/>
          <w:sz w:val="24"/>
          <w:szCs w:val="24"/>
        </w:rPr>
        <w:t>. Pirmininkaujantis Savivaldybės tarybos 2019 sausio 23 d. posėdžiui Nr. 76 R. Šimašius, pristatydamas klausimą Nr. 17 „Dėl įgaliojimų atstovauti Vilniaus miesto savivaldybės interesams suteikimo“, priva</w:t>
      </w:r>
      <w:r w:rsidR="003F593F" w:rsidRPr="00C75117">
        <w:rPr>
          <w:rFonts w:ascii="Times New Roman" w:hAnsi="Times New Roman" w:cs="Times New Roman"/>
          <w:sz w:val="24"/>
          <w:szCs w:val="24"/>
        </w:rPr>
        <w:t xml:space="preserve">lėjo neviešinti arbitražo bylos aplinkybių, nes ji yra ne vieša ir tai gali pakenkti arbitražo procesui ir jo šalims. Taip pat </w:t>
      </w:r>
      <w:r w:rsidR="00D84129" w:rsidRPr="00C75117">
        <w:rPr>
          <w:rFonts w:ascii="Times New Roman" w:hAnsi="Times New Roman" w:cs="Times New Roman"/>
          <w:sz w:val="24"/>
          <w:szCs w:val="24"/>
        </w:rPr>
        <w:t>ikiteisminio tyrimo duomen</w:t>
      </w:r>
      <w:r w:rsidR="003F593F" w:rsidRPr="00C75117">
        <w:rPr>
          <w:rFonts w:ascii="Times New Roman" w:hAnsi="Times New Roman" w:cs="Times New Roman"/>
          <w:sz w:val="24"/>
          <w:szCs w:val="24"/>
        </w:rPr>
        <w:t>ys</w:t>
      </w:r>
      <w:r w:rsidR="00D84129" w:rsidRPr="00C75117">
        <w:rPr>
          <w:rFonts w:ascii="Times New Roman" w:hAnsi="Times New Roman" w:cs="Times New Roman"/>
          <w:sz w:val="24"/>
          <w:szCs w:val="24"/>
        </w:rPr>
        <w:t xml:space="preserve"> be prok</w:t>
      </w:r>
      <w:r w:rsidR="003F593F" w:rsidRPr="00C75117">
        <w:rPr>
          <w:rFonts w:ascii="Times New Roman" w:hAnsi="Times New Roman" w:cs="Times New Roman"/>
          <w:sz w:val="24"/>
          <w:szCs w:val="24"/>
        </w:rPr>
        <w:t>uroro ar kitų pareigūnų leidimo irgi negali būti v</w:t>
      </w:r>
      <w:r w:rsidR="008C0DC0" w:rsidRPr="00C75117">
        <w:rPr>
          <w:rFonts w:ascii="Times New Roman" w:hAnsi="Times New Roman" w:cs="Times New Roman"/>
          <w:sz w:val="24"/>
          <w:szCs w:val="24"/>
        </w:rPr>
        <w:t>i</w:t>
      </w:r>
      <w:r w:rsidR="003F593F" w:rsidRPr="00C75117">
        <w:rPr>
          <w:rFonts w:ascii="Times New Roman" w:hAnsi="Times New Roman" w:cs="Times New Roman"/>
          <w:sz w:val="24"/>
          <w:szCs w:val="24"/>
        </w:rPr>
        <w:t>ešinami</w:t>
      </w:r>
      <w:r w:rsidR="00D84129" w:rsidRPr="00C75117">
        <w:rPr>
          <w:rFonts w:ascii="Times New Roman" w:hAnsi="Times New Roman" w:cs="Times New Roman"/>
          <w:sz w:val="24"/>
          <w:szCs w:val="24"/>
        </w:rPr>
        <w:t>.</w:t>
      </w:r>
    </w:p>
    <w:p w14:paraId="2651E29C" w14:textId="0D13CD3E" w:rsidR="003F593F"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17</w:t>
      </w:r>
      <w:r w:rsidR="00FE0719" w:rsidRPr="00C75117">
        <w:rPr>
          <w:rFonts w:ascii="Times New Roman" w:hAnsi="Times New Roman" w:cs="Times New Roman"/>
          <w:sz w:val="24"/>
          <w:szCs w:val="24"/>
        </w:rPr>
        <w:t xml:space="preserve">. </w:t>
      </w:r>
      <w:r w:rsidR="009A4E6F" w:rsidRPr="00C75117">
        <w:rPr>
          <w:rFonts w:ascii="Times New Roman" w:hAnsi="Times New Roman" w:cs="Times New Roman"/>
          <w:sz w:val="24"/>
          <w:szCs w:val="24"/>
        </w:rPr>
        <w:t xml:space="preserve">Asmeniui, </w:t>
      </w:r>
      <w:r w:rsidR="0023005D" w:rsidRPr="00C75117">
        <w:rPr>
          <w:rFonts w:ascii="Times New Roman" w:hAnsi="Times New Roman" w:cs="Times New Roman"/>
          <w:sz w:val="24"/>
          <w:szCs w:val="24"/>
        </w:rPr>
        <w:t xml:space="preserve">turinčiam </w:t>
      </w:r>
      <w:r w:rsidR="003F593F" w:rsidRPr="00C75117">
        <w:rPr>
          <w:rFonts w:ascii="Times New Roman" w:hAnsi="Times New Roman" w:cs="Times New Roman"/>
          <w:sz w:val="24"/>
          <w:szCs w:val="24"/>
        </w:rPr>
        <w:t xml:space="preserve">naujų </w:t>
      </w:r>
      <w:r w:rsidR="009A4E6F" w:rsidRPr="00C75117">
        <w:rPr>
          <w:rFonts w:ascii="Times New Roman" w:hAnsi="Times New Roman" w:cs="Times New Roman"/>
          <w:sz w:val="24"/>
          <w:szCs w:val="24"/>
        </w:rPr>
        <w:t xml:space="preserve">įrodymų dėl kyšininkavimo </w:t>
      </w:r>
      <w:r w:rsidR="00D84129" w:rsidRPr="00C75117">
        <w:rPr>
          <w:rFonts w:ascii="Times New Roman" w:hAnsi="Times New Roman" w:cs="Times New Roman"/>
          <w:sz w:val="24"/>
          <w:szCs w:val="24"/>
        </w:rPr>
        <w:t>privaloma apie tai pranešti teisė</w:t>
      </w:r>
      <w:r w:rsidR="003F593F" w:rsidRPr="00C75117">
        <w:rPr>
          <w:rFonts w:ascii="Times New Roman" w:hAnsi="Times New Roman" w:cs="Times New Roman"/>
          <w:sz w:val="24"/>
          <w:szCs w:val="24"/>
        </w:rPr>
        <w:t>s</w:t>
      </w:r>
      <w:r w:rsidR="00D84129" w:rsidRPr="00C75117">
        <w:rPr>
          <w:rFonts w:ascii="Times New Roman" w:hAnsi="Times New Roman" w:cs="Times New Roman"/>
          <w:sz w:val="24"/>
          <w:szCs w:val="24"/>
        </w:rPr>
        <w:t>augos institucijoms ar pateikti šiuos duomenis arbitraže</w:t>
      </w:r>
      <w:r w:rsidR="003F593F" w:rsidRPr="00C75117">
        <w:rPr>
          <w:rFonts w:ascii="Times New Roman" w:hAnsi="Times New Roman" w:cs="Times New Roman"/>
          <w:sz w:val="24"/>
          <w:szCs w:val="24"/>
        </w:rPr>
        <w:t>,</w:t>
      </w:r>
      <w:r w:rsidR="009A4E6F" w:rsidRPr="00C75117">
        <w:rPr>
          <w:rFonts w:ascii="Times New Roman" w:hAnsi="Times New Roman" w:cs="Times New Roman"/>
          <w:sz w:val="24"/>
          <w:szCs w:val="24"/>
        </w:rPr>
        <w:t xml:space="preserve"> ar</w:t>
      </w:r>
      <w:r w:rsidR="003F593F" w:rsidRPr="00C75117">
        <w:rPr>
          <w:rFonts w:ascii="Times New Roman" w:hAnsi="Times New Roman" w:cs="Times New Roman"/>
          <w:sz w:val="24"/>
          <w:szCs w:val="24"/>
        </w:rPr>
        <w:t>ba</w:t>
      </w:r>
      <w:r w:rsidR="009A4E6F" w:rsidRPr="00C75117">
        <w:rPr>
          <w:rFonts w:ascii="Times New Roman" w:hAnsi="Times New Roman" w:cs="Times New Roman"/>
          <w:sz w:val="24"/>
          <w:szCs w:val="24"/>
        </w:rPr>
        <w:t xml:space="preserve"> pateikti turimą informaciją teisėsaugai, bet neviešinti </w:t>
      </w:r>
      <w:r w:rsidR="003F593F" w:rsidRPr="00C75117">
        <w:rPr>
          <w:rFonts w:ascii="Times New Roman" w:hAnsi="Times New Roman" w:cs="Times New Roman"/>
          <w:sz w:val="24"/>
          <w:szCs w:val="24"/>
        </w:rPr>
        <w:t>sužinotos informacij</w:t>
      </w:r>
      <w:r w:rsidR="009A15CE" w:rsidRPr="00C75117">
        <w:rPr>
          <w:rFonts w:ascii="Times New Roman" w:hAnsi="Times New Roman" w:cs="Times New Roman"/>
          <w:sz w:val="24"/>
          <w:szCs w:val="24"/>
        </w:rPr>
        <w:t>os</w:t>
      </w:r>
      <w:r w:rsidR="009A4E6F" w:rsidRPr="00C75117">
        <w:rPr>
          <w:rFonts w:ascii="Times New Roman" w:hAnsi="Times New Roman" w:cs="Times New Roman"/>
          <w:sz w:val="24"/>
          <w:szCs w:val="24"/>
        </w:rPr>
        <w:t xml:space="preserve">. </w:t>
      </w:r>
      <w:r w:rsidR="00FE0719" w:rsidRPr="00C75117">
        <w:rPr>
          <w:rFonts w:ascii="Times New Roman" w:hAnsi="Times New Roman" w:cs="Times New Roman"/>
          <w:sz w:val="24"/>
          <w:szCs w:val="24"/>
        </w:rPr>
        <w:t>Savivaldybės tarybos posėdyje pristatomo klausimo</w:t>
      </w:r>
      <w:r w:rsidR="003F593F" w:rsidRPr="00C75117">
        <w:rPr>
          <w:rFonts w:ascii="Times New Roman" w:hAnsi="Times New Roman" w:cs="Times New Roman"/>
          <w:sz w:val="24"/>
          <w:szCs w:val="24"/>
        </w:rPr>
        <w:t xml:space="preserve"> metu vengti asmeniškumų, </w:t>
      </w:r>
      <w:r w:rsidR="00FE0719" w:rsidRPr="00C75117">
        <w:rPr>
          <w:rFonts w:ascii="Times New Roman" w:hAnsi="Times New Roman" w:cs="Times New Roman"/>
          <w:sz w:val="24"/>
          <w:szCs w:val="24"/>
        </w:rPr>
        <w:t>o</w:t>
      </w:r>
      <w:r w:rsidR="003F593F" w:rsidRPr="00C75117">
        <w:rPr>
          <w:rFonts w:ascii="Times New Roman" w:hAnsi="Times New Roman" w:cs="Times New Roman"/>
          <w:sz w:val="24"/>
          <w:szCs w:val="24"/>
        </w:rPr>
        <w:t xml:space="preserve"> susikoncentruoti ties pristatomo klausimo esme, </w:t>
      </w:r>
      <w:r w:rsidR="00FE0719" w:rsidRPr="00C75117">
        <w:rPr>
          <w:rFonts w:ascii="Times New Roman" w:hAnsi="Times New Roman" w:cs="Times New Roman"/>
          <w:sz w:val="24"/>
          <w:szCs w:val="24"/>
        </w:rPr>
        <w:t>pateikti informaciją</w:t>
      </w:r>
      <w:r w:rsidR="003F593F" w:rsidRPr="00C75117">
        <w:rPr>
          <w:rFonts w:ascii="Times New Roman" w:hAnsi="Times New Roman" w:cs="Times New Roman"/>
          <w:sz w:val="24"/>
          <w:szCs w:val="24"/>
        </w:rPr>
        <w:t xml:space="preserve"> tiesiogiai susijusi</w:t>
      </w:r>
      <w:r w:rsidR="00FE0719" w:rsidRPr="00C75117">
        <w:rPr>
          <w:rFonts w:ascii="Times New Roman" w:hAnsi="Times New Roman" w:cs="Times New Roman"/>
          <w:sz w:val="24"/>
          <w:szCs w:val="24"/>
        </w:rPr>
        <w:t>ą</w:t>
      </w:r>
      <w:r w:rsidR="003F593F" w:rsidRPr="00C75117">
        <w:rPr>
          <w:rFonts w:ascii="Times New Roman" w:hAnsi="Times New Roman" w:cs="Times New Roman"/>
          <w:sz w:val="24"/>
          <w:szCs w:val="24"/>
        </w:rPr>
        <w:t xml:space="preserve"> su </w:t>
      </w:r>
      <w:r w:rsidR="00FE0719" w:rsidRPr="00C75117">
        <w:rPr>
          <w:rFonts w:ascii="Times New Roman" w:hAnsi="Times New Roman" w:cs="Times New Roman"/>
          <w:sz w:val="24"/>
          <w:szCs w:val="24"/>
        </w:rPr>
        <w:t>nagrinėjimu klausimu etiškai ir profesionaliai.</w:t>
      </w:r>
    </w:p>
    <w:p w14:paraId="5AAA75A2" w14:textId="0AB47769" w:rsidR="00FE0719"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18</w:t>
      </w:r>
      <w:r w:rsidR="00FE0719" w:rsidRPr="00C75117">
        <w:rPr>
          <w:rFonts w:ascii="Times New Roman" w:hAnsi="Times New Roman" w:cs="Times New Roman"/>
          <w:sz w:val="24"/>
          <w:szCs w:val="24"/>
        </w:rPr>
        <w:t xml:space="preserve">. Be to Komisija atkreipia dėmesį į tai, kad Prokuratūros pavedimu nagrinėjamame atvejyje, politikas R. Šimašius, eidamas garbingas </w:t>
      </w:r>
      <w:r w:rsidR="00591DB8" w:rsidRPr="00C75117">
        <w:rPr>
          <w:rFonts w:ascii="Times New Roman" w:hAnsi="Times New Roman" w:cs="Times New Roman"/>
          <w:sz w:val="24"/>
          <w:szCs w:val="24"/>
        </w:rPr>
        <w:t xml:space="preserve">Savivaldybės </w:t>
      </w:r>
      <w:r w:rsidR="00FE0719" w:rsidRPr="00C75117">
        <w:rPr>
          <w:rFonts w:ascii="Times New Roman" w:hAnsi="Times New Roman" w:cs="Times New Roman"/>
          <w:sz w:val="24"/>
          <w:szCs w:val="24"/>
        </w:rPr>
        <w:t xml:space="preserve">mero pareigas, pirmininkaujant Savivaldybės tarybos 2019 sausio 23 d. posėdyje Nr. 76, </w:t>
      </w:r>
      <w:r w:rsidR="009A4E6F" w:rsidRPr="00C75117">
        <w:rPr>
          <w:rFonts w:ascii="Times New Roman" w:hAnsi="Times New Roman" w:cs="Times New Roman"/>
          <w:sz w:val="24"/>
          <w:szCs w:val="24"/>
        </w:rPr>
        <w:t>pasinaudo</w:t>
      </w:r>
      <w:r w:rsidR="00FE0719" w:rsidRPr="00C75117">
        <w:rPr>
          <w:rFonts w:ascii="Times New Roman" w:hAnsi="Times New Roman" w:cs="Times New Roman"/>
          <w:sz w:val="24"/>
          <w:szCs w:val="24"/>
        </w:rPr>
        <w:t>jo</w:t>
      </w:r>
      <w:r w:rsidR="009A4E6F" w:rsidRPr="00C75117">
        <w:rPr>
          <w:rFonts w:ascii="Times New Roman" w:hAnsi="Times New Roman" w:cs="Times New Roman"/>
          <w:sz w:val="24"/>
          <w:szCs w:val="24"/>
        </w:rPr>
        <w:t xml:space="preserve"> </w:t>
      </w:r>
      <w:r w:rsidR="00FF223C" w:rsidRPr="00C75117">
        <w:rPr>
          <w:rFonts w:ascii="Times New Roman" w:hAnsi="Times New Roman" w:cs="Times New Roman"/>
          <w:sz w:val="24"/>
          <w:szCs w:val="24"/>
        </w:rPr>
        <w:t xml:space="preserve">pareigomis, savo </w:t>
      </w:r>
      <w:r w:rsidR="00FE0719" w:rsidRPr="00C75117">
        <w:rPr>
          <w:rFonts w:ascii="Times New Roman" w:hAnsi="Times New Roman" w:cs="Times New Roman"/>
          <w:sz w:val="24"/>
          <w:szCs w:val="24"/>
        </w:rPr>
        <w:t xml:space="preserve">populiarumo didinimui bei </w:t>
      </w:r>
      <w:r w:rsidR="008C0DC0" w:rsidRPr="00C75117">
        <w:rPr>
          <w:rFonts w:ascii="Times New Roman" w:hAnsi="Times New Roman" w:cs="Times New Roman"/>
          <w:sz w:val="24"/>
          <w:szCs w:val="24"/>
        </w:rPr>
        <w:t>politinio o</w:t>
      </w:r>
      <w:r w:rsidR="00FE0719" w:rsidRPr="00C75117">
        <w:rPr>
          <w:rFonts w:ascii="Times New Roman" w:hAnsi="Times New Roman" w:cs="Times New Roman"/>
          <w:sz w:val="24"/>
          <w:szCs w:val="24"/>
        </w:rPr>
        <w:t>ponento reputacijos menkinimui, tai darant apgalvotai ir tyčia, prisiimant su tai galimas visas pasekmes ir atsako</w:t>
      </w:r>
      <w:r w:rsidR="006C752A" w:rsidRPr="00C75117">
        <w:rPr>
          <w:rFonts w:ascii="Times New Roman" w:hAnsi="Times New Roman" w:cs="Times New Roman"/>
          <w:sz w:val="24"/>
          <w:szCs w:val="24"/>
        </w:rPr>
        <w:t>m</w:t>
      </w:r>
      <w:r w:rsidR="00FE0719" w:rsidRPr="00C75117">
        <w:rPr>
          <w:rFonts w:ascii="Times New Roman" w:hAnsi="Times New Roman" w:cs="Times New Roman"/>
          <w:sz w:val="24"/>
          <w:szCs w:val="24"/>
        </w:rPr>
        <w:t>ybę</w:t>
      </w:r>
      <w:r w:rsidR="008C0DC0" w:rsidRPr="00C75117">
        <w:rPr>
          <w:rFonts w:ascii="Times New Roman" w:hAnsi="Times New Roman" w:cs="Times New Roman"/>
          <w:sz w:val="24"/>
          <w:szCs w:val="24"/>
        </w:rPr>
        <w:t>, bet nesikreipiant į teisėsaugos institucijas</w:t>
      </w:r>
      <w:r w:rsidR="00FE0719" w:rsidRPr="00C75117">
        <w:rPr>
          <w:rFonts w:ascii="Times New Roman" w:hAnsi="Times New Roman" w:cs="Times New Roman"/>
          <w:sz w:val="24"/>
          <w:szCs w:val="24"/>
        </w:rPr>
        <w:t>.</w:t>
      </w:r>
      <w:r w:rsidR="006C752A" w:rsidRPr="00C75117">
        <w:rPr>
          <w:rFonts w:ascii="Times New Roman" w:hAnsi="Times New Roman" w:cs="Times New Roman"/>
          <w:sz w:val="24"/>
          <w:szCs w:val="24"/>
        </w:rPr>
        <w:t xml:space="preserve"> Tokiais veiksmai</w:t>
      </w:r>
      <w:r w:rsidR="006D23A1" w:rsidRPr="00C75117">
        <w:rPr>
          <w:rFonts w:ascii="Times New Roman" w:hAnsi="Times New Roman" w:cs="Times New Roman"/>
          <w:sz w:val="24"/>
          <w:szCs w:val="24"/>
        </w:rPr>
        <w:t>s</w:t>
      </w:r>
      <w:r w:rsidR="006C752A" w:rsidRPr="00C75117">
        <w:rPr>
          <w:rFonts w:ascii="Times New Roman" w:hAnsi="Times New Roman" w:cs="Times New Roman"/>
          <w:sz w:val="24"/>
          <w:szCs w:val="24"/>
        </w:rPr>
        <w:t xml:space="preserve"> Tarybos posėdį paver</w:t>
      </w:r>
      <w:r w:rsidR="006D23A1" w:rsidRPr="00C75117">
        <w:rPr>
          <w:rFonts w:ascii="Times New Roman" w:hAnsi="Times New Roman" w:cs="Times New Roman"/>
          <w:sz w:val="24"/>
          <w:szCs w:val="24"/>
        </w:rPr>
        <w:t>sdamas</w:t>
      </w:r>
      <w:r w:rsidR="006C752A" w:rsidRPr="00C75117">
        <w:rPr>
          <w:rFonts w:ascii="Times New Roman" w:hAnsi="Times New Roman" w:cs="Times New Roman"/>
          <w:sz w:val="24"/>
          <w:szCs w:val="24"/>
        </w:rPr>
        <w:t xml:space="preserve"> politini</w:t>
      </w:r>
      <w:r w:rsidR="006D23A1" w:rsidRPr="00C75117">
        <w:rPr>
          <w:rFonts w:ascii="Times New Roman" w:hAnsi="Times New Roman" w:cs="Times New Roman"/>
          <w:sz w:val="24"/>
          <w:szCs w:val="24"/>
        </w:rPr>
        <w:t>u</w:t>
      </w:r>
      <w:r w:rsidR="006C752A" w:rsidRPr="00C75117">
        <w:rPr>
          <w:rFonts w:ascii="Times New Roman" w:hAnsi="Times New Roman" w:cs="Times New Roman"/>
          <w:sz w:val="24"/>
          <w:szCs w:val="24"/>
        </w:rPr>
        <w:t xml:space="preserve"> teatru, sumenkinant savivaldos institucijų įvaizdį ir reputaciją piliečių akyse.</w:t>
      </w:r>
    </w:p>
    <w:p w14:paraId="3C759B8E" w14:textId="4855A6F3" w:rsidR="009336D1"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19</w:t>
      </w:r>
      <w:r w:rsidR="00FE0719" w:rsidRPr="00C75117">
        <w:rPr>
          <w:rFonts w:ascii="Times New Roman" w:hAnsi="Times New Roman" w:cs="Times New Roman"/>
          <w:sz w:val="24"/>
          <w:szCs w:val="24"/>
        </w:rPr>
        <w:t xml:space="preserve">. </w:t>
      </w:r>
      <w:r w:rsidR="00FF223C" w:rsidRPr="00C75117">
        <w:rPr>
          <w:rFonts w:ascii="Times New Roman" w:hAnsi="Times New Roman" w:cs="Times New Roman"/>
          <w:sz w:val="24"/>
          <w:szCs w:val="24"/>
        </w:rPr>
        <w:t>Komisij</w:t>
      </w:r>
      <w:r w:rsidR="00C26A08" w:rsidRPr="00C75117">
        <w:rPr>
          <w:rFonts w:ascii="Times New Roman" w:hAnsi="Times New Roman" w:cs="Times New Roman"/>
          <w:sz w:val="24"/>
          <w:szCs w:val="24"/>
        </w:rPr>
        <w:t xml:space="preserve">os nuomone, </w:t>
      </w:r>
      <w:r w:rsidR="00FF223C" w:rsidRPr="00C75117">
        <w:rPr>
          <w:rFonts w:ascii="Times New Roman" w:hAnsi="Times New Roman" w:cs="Times New Roman"/>
          <w:sz w:val="24"/>
          <w:szCs w:val="24"/>
        </w:rPr>
        <w:t>viešai s</w:t>
      </w:r>
      <w:r w:rsidR="00D225EF" w:rsidRPr="00C75117">
        <w:rPr>
          <w:rFonts w:ascii="Times New Roman" w:hAnsi="Times New Roman" w:cs="Times New Roman"/>
          <w:sz w:val="24"/>
          <w:szCs w:val="24"/>
        </w:rPr>
        <w:t>kleidžiant ikiteisminio tyrimo</w:t>
      </w:r>
      <w:r w:rsidR="00C26A08" w:rsidRPr="00C75117">
        <w:rPr>
          <w:rFonts w:ascii="Times New Roman" w:hAnsi="Times New Roman" w:cs="Times New Roman"/>
          <w:sz w:val="24"/>
          <w:szCs w:val="24"/>
        </w:rPr>
        <w:t>, arbitražo bylos</w:t>
      </w:r>
      <w:r w:rsidR="00D225EF" w:rsidRPr="00C75117">
        <w:rPr>
          <w:rFonts w:ascii="Times New Roman" w:hAnsi="Times New Roman" w:cs="Times New Roman"/>
          <w:sz w:val="24"/>
          <w:szCs w:val="24"/>
        </w:rPr>
        <w:t xml:space="preserve"> informaciją </w:t>
      </w:r>
      <w:r w:rsidR="00C26A08" w:rsidRPr="00C75117">
        <w:rPr>
          <w:rFonts w:ascii="Times New Roman" w:hAnsi="Times New Roman" w:cs="Times New Roman"/>
          <w:sz w:val="24"/>
          <w:szCs w:val="24"/>
        </w:rPr>
        <w:t>arba viešai žadant kreiptis į teisėsaugos institucijas dėl k</w:t>
      </w:r>
      <w:r w:rsidR="00722AA3" w:rsidRPr="00C75117">
        <w:rPr>
          <w:rFonts w:ascii="Times New Roman" w:hAnsi="Times New Roman" w:cs="Times New Roman"/>
          <w:sz w:val="24"/>
          <w:szCs w:val="24"/>
        </w:rPr>
        <w:t>i</w:t>
      </w:r>
      <w:r w:rsidR="00C26A08" w:rsidRPr="00C75117">
        <w:rPr>
          <w:rFonts w:ascii="Times New Roman" w:hAnsi="Times New Roman" w:cs="Times New Roman"/>
          <w:sz w:val="24"/>
          <w:szCs w:val="24"/>
        </w:rPr>
        <w:t xml:space="preserve">to </w:t>
      </w:r>
      <w:r w:rsidR="00722AA3" w:rsidRPr="00C75117">
        <w:rPr>
          <w:rFonts w:ascii="Times New Roman" w:hAnsi="Times New Roman" w:cs="Times New Roman"/>
          <w:sz w:val="24"/>
          <w:szCs w:val="24"/>
        </w:rPr>
        <w:t>Saviva</w:t>
      </w:r>
      <w:r w:rsidR="006D23A1" w:rsidRPr="00C75117">
        <w:rPr>
          <w:rFonts w:ascii="Times New Roman" w:hAnsi="Times New Roman" w:cs="Times New Roman"/>
          <w:sz w:val="24"/>
          <w:szCs w:val="24"/>
        </w:rPr>
        <w:t>l</w:t>
      </w:r>
      <w:r w:rsidR="00722AA3" w:rsidRPr="00C75117">
        <w:rPr>
          <w:rFonts w:ascii="Times New Roman" w:hAnsi="Times New Roman" w:cs="Times New Roman"/>
          <w:sz w:val="24"/>
          <w:szCs w:val="24"/>
        </w:rPr>
        <w:t xml:space="preserve">dybės </w:t>
      </w:r>
      <w:r w:rsidR="00C26A08" w:rsidRPr="00C75117">
        <w:rPr>
          <w:rFonts w:ascii="Times New Roman" w:hAnsi="Times New Roman" w:cs="Times New Roman"/>
          <w:sz w:val="24"/>
          <w:szCs w:val="24"/>
        </w:rPr>
        <w:t>politiko kyšininkavimo, bet to nedarant</w:t>
      </w:r>
      <w:r w:rsidR="00C26A08" w:rsidRPr="00C75117">
        <w:rPr>
          <w:rStyle w:val="Puslapioinaosnuoroda"/>
          <w:rFonts w:ascii="Times New Roman" w:hAnsi="Times New Roman" w:cs="Times New Roman"/>
          <w:sz w:val="24"/>
          <w:szCs w:val="24"/>
        </w:rPr>
        <w:footnoteReference w:id="3"/>
      </w:r>
      <w:r w:rsidR="00C26A08" w:rsidRPr="00C75117">
        <w:rPr>
          <w:rFonts w:ascii="Times New Roman" w:hAnsi="Times New Roman" w:cs="Times New Roman"/>
          <w:sz w:val="24"/>
          <w:szCs w:val="24"/>
        </w:rPr>
        <w:t xml:space="preserve">, </w:t>
      </w:r>
      <w:r w:rsidR="009A4E6F" w:rsidRPr="00C75117">
        <w:rPr>
          <w:rFonts w:ascii="Times New Roman" w:hAnsi="Times New Roman" w:cs="Times New Roman"/>
          <w:sz w:val="24"/>
          <w:szCs w:val="24"/>
        </w:rPr>
        <w:t>buvo pažeist</w:t>
      </w:r>
      <w:r w:rsidR="0001638E" w:rsidRPr="00C75117">
        <w:rPr>
          <w:rFonts w:ascii="Times New Roman" w:hAnsi="Times New Roman" w:cs="Times New Roman"/>
          <w:sz w:val="24"/>
          <w:szCs w:val="24"/>
        </w:rPr>
        <w:t xml:space="preserve">i pagarbos žmogui ir valstybei, sąžiningumo, padorumo, </w:t>
      </w:r>
      <w:proofErr w:type="spellStart"/>
      <w:r w:rsidR="0001638E" w:rsidRPr="00C75117">
        <w:rPr>
          <w:rFonts w:ascii="Times New Roman" w:hAnsi="Times New Roman" w:cs="Times New Roman"/>
          <w:sz w:val="24"/>
          <w:szCs w:val="24"/>
        </w:rPr>
        <w:t>pavyzdin</w:t>
      </w:r>
      <w:bookmarkStart w:id="0" w:name="_GoBack"/>
      <w:bookmarkEnd w:id="0"/>
      <w:r w:rsidR="0001638E" w:rsidRPr="00C75117">
        <w:rPr>
          <w:rFonts w:ascii="Times New Roman" w:hAnsi="Times New Roman" w:cs="Times New Roman"/>
          <w:sz w:val="24"/>
          <w:szCs w:val="24"/>
        </w:rPr>
        <w:t>gumo</w:t>
      </w:r>
      <w:proofErr w:type="spellEnd"/>
      <w:r w:rsidR="0001638E" w:rsidRPr="00C75117">
        <w:rPr>
          <w:rFonts w:ascii="Times New Roman" w:hAnsi="Times New Roman" w:cs="Times New Roman"/>
          <w:sz w:val="24"/>
          <w:szCs w:val="24"/>
        </w:rPr>
        <w:t xml:space="preserve"> ir nesavanaudiškumo</w:t>
      </w:r>
      <w:r w:rsidR="00243174" w:rsidRPr="00C75117">
        <w:rPr>
          <w:rFonts w:ascii="Times New Roman" w:hAnsi="Times New Roman" w:cs="Times New Roman"/>
          <w:sz w:val="24"/>
          <w:szCs w:val="24"/>
        </w:rPr>
        <w:t xml:space="preserve"> principai, </w:t>
      </w:r>
      <w:r w:rsidR="0001638E" w:rsidRPr="00C75117">
        <w:rPr>
          <w:rFonts w:ascii="Times New Roman" w:hAnsi="Times New Roman" w:cs="Times New Roman"/>
          <w:sz w:val="24"/>
          <w:szCs w:val="24"/>
        </w:rPr>
        <w:t xml:space="preserve">nustatyti </w:t>
      </w:r>
      <w:r w:rsidR="00243174" w:rsidRPr="00C75117">
        <w:rPr>
          <w:rFonts w:ascii="Times New Roman" w:hAnsi="Times New Roman" w:cs="Times New Roman"/>
          <w:sz w:val="24"/>
          <w:szCs w:val="24"/>
        </w:rPr>
        <w:t>Lietuvos Respublikos valstybės politikų elgesio kodeks</w:t>
      </w:r>
      <w:r w:rsidR="006D23A1" w:rsidRPr="00C75117">
        <w:rPr>
          <w:rFonts w:ascii="Times New Roman" w:hAnsi="Times New Roman" w:cs="Times New Roman"/>
          <w:sz w:val="24"/>
          <w:szCs w:val="24"/>
        </w:rPr>
        <w:t>o</w:t>
      </w:r>
      <w:r w:rsidR="00243174" w:rsidRPr="00C75117">
        <w:rPr>
          <w:rFonts w:ascii="Times New Roman" w:hAnsi="Times New Roman" w:cs="Times New Roman"/>
          <w:sz w:val="24"/>
          <w:szCs w:val="24"/>
        </w:rPr>
        <w:t xml:space="preserve"> 4 straipsnio</w:t>
      </w:r>
      <w:r w:rsidR="009A4E6F" w:rsidRPr="00C75117">
        <w:rPr>
          <w:rFonts w:ascii="Times New Roman" w:hAnsi="Times New Roman" w:cs="Times New Roman"/>
          <w:sz w:val="24"/>
          <w:szCs w:val="24"/>
        </w:rPr>
        <w:t xml:space="preserve"> 1, </w:t>
      </w:r>
      <w:r w:rsidR="00FF223C" w:rsidRPr="00C75117">
        <w:rPr>
          <w:rFonts w:ascii="Times New Roman" w:hAnsi="Times New Roman" w:cs="Times New Roman"/>
          <w:sz w:val="24"/>
          <w:szCs w:val="24"/>
        </w:rPr>
        <w:t xml:space="preserve">3, </w:t>
      </w:r>
      <w:r w:rsidR="00243174" w:rsidRPr="00C75117">
        <w:rPr>
          <w:rFonts w:ascii="Times New Roman" w:hAnsi="Times New Roman" w:cs="Times New Roman"/>
          <w:sz w:val="24"/>
          <w:szCs w:val="24"/>
        </w:rPr>
        <w:t xml:space="preserve">5, 6 ir </w:t>
      </w:r>
      <w:r w:rsidR="009A4E6F" w:rsidRPr="00C75117">
        <w:rPr>
          <w:rFonts w:ascii="Times New Roman" w:hAnsi="Times New Roman" w:cs="Times New Roman"/>
          <w:sz w:val="24"/>
          <w:szCs w:val="24"/>
        </w:rPr>
        <w:t xml:space="preserve">7 </w:t>
      </w:r>
      <w:r w:rsidR="00FF223C" w:rsidRPr="00C75117">
        <w:rPr>
          <w:rFonts w:ascii="Times New Roman" w:hAnsi="Times New Roman" w:cs="Times New Roman"/>
          <w:sz w:val="24"/>
          <w:szCs w:val="24"/>
        </w:rPr>
        <w:t>punkt</w:t>
      </w:r>
      <w:r w:rsidR="0001638E" w:rsidRPr="00C75117">
        <w:rPr>
          <w:rFonts w:ascii="Times New Roman" w:hAnsi="Times New Roman" w:cs="Times New Roman"/>
          <w:sz w:val="24"/>
          <w:szCs w:val="24"/>
        </w:rPr>
        <w:t>uose</w:t>
      </w:r>
      <w:r w:rsidR="009A4E6F" w:rsidRPr="00C75117">
        <w:rPr>
          <w:rFonts w:ascii="Times New Roman" w:hAnsi="Times New Roman" w:cs="Times New Roman"/>
          <w:sz w:val="24"/>
          <w:szCs w:val="24"/>
        </w:rPr>
        <w:t>.</w:t>
      </w:r>
    </w:p>
    <w:p w14:paraId="3F2EF481" w14:textId="046775A9" w:rsidR="00722AA3"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20</w:t>
      </w:r>
      <w:r w:rsidR="00722AA3" w:rsidRPr="00C75117">
        <w:rPr>
          <w:rFonts w:ascii="Times New Roman" w:hAnsi="Times New Roman" w:cs="Times New Roman"/>
          <w:sz w:val="24"/>
          <w:szCs w:val="24"/>
        </w:rPr>
        <w:t xml:space="preserve">. </w:t>
      </w:r>
      <w:r w:rsidR="001F275C" w:rsidRPr="00C75117">
        <w:rPr>
          <w:rFonts w:ascii="Times New Roman" w:hAnsi="Times New Roman" w:cs="Times New Roman"/>
          <w:sz w:val="24"/>
          <w:szCs w:val="24"/>
        </w:rPr>
        <w:t>Savivaldybės meras privalo laikytis teisės aktų n</w:t>
      </w:r>
      <w:r w:rsidRPr="00C75117">
        <w:rPr>
          <w:rFonts w:ascii="Times New Roman" w:hAnsi="Times New Roman" w:cs="Times New Roman"/>
          <w:sz w:val="24"/>
          <w:szCs w:val="24"/>
        </w:rPr>
        <w:t>u</w:t>
      </w:r>
      <w:r w:rsidR="001F275C" w:rsidRPr="00C75117">
        <w:rPr>
          <w:rFonts w:ascii="Times New Roman" w:hAnsi="Times New Roman" w:cs="Times New Roman"/>
          <w:sz w:val="24"/>
          <w:szCs w:val="24"/>
        </w:rPr>
        <w:t xml:space="preserve">ostatų reikalavimų; nemenkinti pasitikėjimo Savivaldybės institucijomis; laikytis aukščiausių elgesio standartų, elgtis deramai pagal einamas pareigas; vengti situacijų, kai politiko elgesys kenkia jo ar institucijos, kurioje jis </w:t>
      </w:r>
      <w:r w:rsidR="001F275C" w:rsidRPr="00C75117">
        <w:rPr>
          <w:rFonts w:ascii="Times New Roman" w:hAnsi="Times New Roman" w:cs="Times New Roman"/>
          <w:sz w:val="24"/>
          <w:szCs w:val="24"/>
        </w:rPr>
        <w:lastRenderedPageBreak/>
        <w:t>eina pareigas, reputacijai ir autoritetui; vengti nesąžiningų pranašumo siekimo būdų; gautą oficialią informaciją naudoja tik pareigoms atlikti ir nesipelnyti iš jos; laikytis politiko etikos normų; nenaudoti savo pareigų ar padėties siekiant daryti įtaką kito asmens sprendimui, kuris galėtų būtų naudingas politikui.</w:t>
      </w:r>
      <w:r w:rsidR="001F275C" w:rsidRPr="00C75117">
        <w:rPr>
          <w:rStyle w:val="Puslapioinaosnuoroda"/>
          <w:rFonts w:ascii="Times New Roman" w:hAnsi="Times New Roman" w:cs="Times New Roman"/>
          <w:sz w:val="24"/>
          <w:szCs w:val="24"/>
        </w:rPr>
        <w:footnoteReference w:id="4"/>
      </w:r>
    </w:p>
    <w:p w14:paraId="63571357" w14:textId="486B83FD" w:rsidR="00761C59" w:rsidRPr="00C75117" w:rsidRDefault="002146BE" w:rsidP="006C752A">
      <w:pPr>
        <w:shd w:val="clear" w:color="auto" w:fill="FFFFFF"/>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21</w:t>
      </w:r>
      <w:r w:rsidR="00761C59" w:rsidRPr="00C75117">
        <w:rPr>
          <w:rFonts w:ascii="Times New Roman" w:hAnsi="Times New Roman" w:cs="Times New Roman"/>
          <w:sz w:val="24"/>
          <w:szCs w:val="24"/>
        </w:rPr>
        <w:t xml:space="preserve">. Komisija pažymi, kad turėjo pareigą ir kompetenciją, Prokuratūros pavedimu, atlikti tyrimą dėl politiko </w:t>
      </w:r>
      <w:r w:rsidR="00591DB8" w:rsidRPr="00C75117">
        <w:rPr>
          <w:rFonts w:ascii="Times New Roman" w:hAnsi="Times New Roman" w:cs="Times New Roman"/>
          <w:sz w:val="24"/>
          <w:szCs w:val="24"/>
        </w:rPr>
        <w:t>Savivaldybės</w:t>
      </w:r>
      <w:r w:rsidR="00761C59" w:rsidRPr="00C75117">
        <w:rPr>
          <w:rFonts w:ascii="Times New Roman" w:hAnsi="Times New Roman" w:cs="Times New Roman"/>
          <w:sz w:val="24"/>
          <w:szCs w:val="24"/>
        </w:rPr>
        <w:t xml:space="preserve"> mero ir S</w:t>
      </w:r>
      <w:r w:rsidRPr="00C75117">
        <w:rPr>
          <w:rFonts w:ascii="Times New Roman" w:hAnsi="Times New Roman" w:cs="Times New Roman"/>
          <w:sz w:val="24"/>
          <w:szCs w:val="24"/>
        </w:rPr>
        <w:t>avival</w:t>
      </w:r>
      <w:r w:rsidR="00761C59" w:rsidRPr="00C75117">
        <w:rPr>
          <w:rFonts w:ascii="Times New Roman" w:hAnsi="Times New Roman" w:cs="Times New Roman"/>
          <w:sz w:val="24"/>
          <w:szCs w:val="24"/>
        </w:rPr>
        <w:t>dybės tarybos posėdžio pirmininko R. Šimašiaus elgesio</w:t>
      </w:r>
      <w:r w:rsidR="00C26A08" w:rsidRPr="00C75117">
        <w:rPr>
          <w:rFonts w:ascii="Times New Roman" w:hAnsi="Times New Roman" w:cs="Times New Roman"/>
          <w:sz w:val="24"/>
          <w:szCs w:val="24"/>
        </w:rPr>
        <w:t xml:space="preserve">, </w:t>
      </w:r>
      <w:r w:rsidR="00C75117" w:rsidRPr="00C75117">
        <w:rPr>
          <w:rFonts w:ascii="Times New Roman" w:hAnsi="Times New Roman" w:cs="Times New Roman"/>
          <w:sz w:val="24"/>
          <w:szCs w:val="24"/>
        </w:rPr>
        <w:t>vadovaujantis</w:t>
      </w:r>
      <w:r w:rsidR="00C26A08" w:rsidRPr="00C75117">
        <w:rPr>
          <w:rFonts w:ascii="Times New Roman" w:hAnsi="Times New Roman" w:cs="Times New Roman"/>
          <w:sz w:val="24"/>
          <w:szCs w:val="24"/>
        </w:rPr>
        <w:t xml:space="preserve"> atitinkamų teisės aktų nuostatomis ir nepraleidžiant senaties terminų.</w:t>
      </w:r>
    </w:p>
    <w:p w14:paraId="3E19E078" w14:textId="47146197" w:rsidR="00896D56" w:rsidRPr="00C75117" w:rsidRDefault="002146BE" w:rsidP="00896D56">
      <w:pPr>
        <w:tabs>
          <w:tab w:val="left" w:pos="851"/>
        </w:tabs>
        <w:spacing w:after="0" w:line="360" w:lineRule="auto"/>
        <w:ind w:firstLine="567"/>
        <w:jc w:val="both"/>
        <w:rPr>
          <w:rFonts w:ascii="Times New Roman" w:eastAsia="Times New Roman" w:hAnsi="Times New Roman" w:cs="Times New Roman"/>
          <w:b/>
          <w:sz w:val="24"/>
          <w:szCs w:val="24"/>
        </w:rPr>
      </w:pPr>
      <w:r w:rsidRPr="00C75117">
        <w:rPr>
          <w:rFonts w:ascii="Times New Roman" w:hAnsi="Times New Roman" w:cs="Times New Roman"/>
          <w:b/>
          <w:sz w:val="24"/>
          <w:szCs w:val="24"/>
        </w:rPr>
        <w:t>22</w:t>
      </w:r>
      <w:r w:rsidR="006C752A" w:rsidRPr="00C75117">
        <w:rPr>
          <w:rFonts w:ascii="Times New Roman" w:hAnsi="Times New Roman" w:cs="Times New Roman"/>
          <w:b/>
          <w:sz w:val="24"/>
          <w:szCs w:val="24"/>
        </w:rPr>
        <w:t xml:space="preserve">. </w:t>
      </w:r>
      <w:r w:rsidR="006E59CE" w:rsidRPr="00C75117">
        <w:rPr>
          <w:rFonts w:ascii="Times New Roman" w:hAnsi="Times New Roman" w:cs="Times New Roman"/>
          <w:b/>
          <w:sz w:val="24"/>
          <w:szCs w:val="24"/>
        </w:rPr>
        <w:t>Kom</w:t>
      </w:r>
      <w:r w:rsidR="00A40C3C" w:rsidRPr="00C75117">
        <w:rPr>
          <w:rFonts w:ascii="Times New Roman" w:hAnsi="Times New Roman" w:cs="Times New Roman"/>
          <w:b/>
          <w:sz w:val="24"/>
          <w:szCs w:val="24"/>
        </w:rPr>
        <w:t xml:space="preserve">isija, išnagrinėjusi </w:t>
      </w:r>
      <w:r w:rsidR="00C26A08" w:rsidRPr="00C75117">
        <w:rPr>
          <w:rFonts w:ascii="Times New Roman" w:hAnsi="Times New Roman" w:cs="Times New Roman"/>
          <w:b/>
          <w:sz w:val="24"/>
          <w:szCs w:val="24"/>
        </w:rPr>
        <w:t>Rašte pateiktą Prokuratūros</w:t>
      </w:r>
      <w:r w:rsidR="00214768" w:rsidRPr="00C75117">
        <w:rPr>
          <w:rFonts w:ascii="Times New Roman" w:hAnsi="Times New Roman" w:cs="Times New Roman"/>
          <w:b/>
          <w:sz w:val="24"/>
          <w:szCs w:val="24"/>
        </w:rPr>
        <w:t xml:space="preserve"> pavedimą </w:t>
      </w:r>
      <w:r w:rsidR="00C4705C" w:rsidRPr="00C75117">
        <w:rPr>
          <w:rFonts w:ascii="Times New Roman" w:hAnsi="Times New Roman" w:cs="Times New Roman"/>
          <w:b/>
          <w:sz w:val="24"/>
          <w:szCs w:val="24"/>
        </w:rPr>
        <w:t>bei</w:t>
      </w:r>
      <w:r w:rsidR="006E59CE" w:rsidRPr="00C75117">
        <w:rPr>
          <w:rFonts w:ascii="Times New Roman" w:hAnsi="Times New Roman" w:cs="Times New Roman"/>
          <w:b/>
          <w:sz w:val="24"/>
          <w:szCs w:val="24"/>
        </w:rPr>
        <w:t xml:space="preserve"> vadovaudamasi </w:t>
      </w:r>
      <w:r w:rsidR="00591DB8" w:rsidRPr="00C75117">
        <w:rPr>
          <w:rFonts w:ascii="Times New Roman" w:eastAsia="Times New Roman" w:hAnsi="Times New Roman" w:cs="Times New Roman"/>
          <w:b/>
          <w:sz w:val="24"/>
          <w:szCs w:val="24"/>
        </w:rPr>
        <w:t>S</w:t>
      </w:r>
      <w:r w:rsidR="004A0D28" w:rsidRPr="00C75117">
        <w:rPr>
          <w:rFonts w:ascii="Times New Roman" w:eastAsia="Times New Roman" w:hAnsi="Times New Roman" w:cs="Times New Roman"/>
          <w:b/>
          <w:sz w:val="24"/>
          <w:szCs w:val="24"/>
        </w:rPr>
        <w:t>avivaldybės tarybos 2016 m. vasario 24 d. sprendimu N</w:t>
      </w:r>
      <w:r w:rsidR="00C26A08" w:rsidRPr="00C75117">
        <w:rPr>
          <w:rFonts w:ascii="Times New Roman" w:eastAsia="Times New Roman" w:hAnsi="Times New Roman" w:cs="Times New Roman"/>
          <w:b/>
          <w:sz w:val="24"/>
          <w:szCs w:val="24"/>
        </w:rPr>
        <w:t xml:space="preserve">r. 1-347 (2018 m. sausio 17 d. </w:t>
      </w:r>
      <w:r w:rsidR="004A0D28" w:rsidRPr="00C75117">
        <w:rPr>
          <w:rFonts w:ascii="Times New Roman" w:eastAsia="Times New Roman" w:hAnsi="Times New Roman" w:cs="Times New Roman"/>
          <w:b/>
          <w:sz w:val="24"/>
          <w:szCs w:val="24"/>
        </w:rPr>
        <w:t xml:space="preserve">sprendimo Nr. 1-1334 redakcija) patvirtintų </w:t>
      </w:r>
      <w:r w:rsidR="00591DB8" w:rsidRPr="00C75117">
        <w:rPr>
          <w:rFonts w:ascii="Times New Roman" w:eastAsia="Times New Roman" w:hAnsi="Times New Roman" w:cs="Times New Roman"/>
          <w:b/>
          <w:sz w:val="24"/>
          <w:szCs w:val="24"/>
        </w:rPr>
        <w:t>Savivaldybės tarybos e</w:t>
      </w:r>
      <w:r w:rsidR="004A0D28" w:rsidRPr="00C75117">
        <w:rPr>
          <w:rFonts w:ascii="Times New Roman" w:eastAsia="Times New Roman" w:hAnsi="Times New Roman" w:cs="Times New Roman"/>
          <w:b/>
          <w:sz w:val="24"/>
          <w:szCs w:val="24"/>
        </w:rPr>
        <w:t>tikos komisijos veiklos nuostatų</w:t>
      </w:r>
      <w:r w:rsidR="00AC11C1" w:rsidRPr="00C75117">
        <w:rPr>
          <w:rFonts w:ascii="Times New Roman" w:eastAsia="Times New Roman" w:hAnsi="Times New Roman" w:cs="Times New Roman"/>
          <w:b/>
          <w:sz w:val="24"/>
          <w:szCs w:val="24"/>
        </w:rPr>
        <w:t xml:space="preserve"> </w:t>
      </w:r>
      <w:r w:rsidR="00C26A08" w:rsidRPr="00C75117">
        <w:rPr>
          <w:rFonts w:ascii="Times New Roman" w:eastAsia="Times New Roman" w:hAnsi="Times New Roman" w:cs="Times New Roman"/>
          <w:b/>
          <w:sz w:val="24"/>
          <w:szCs w:val="24"/>
        </w:rPr>
        <w:t xml:space="preserve">14.3, </w:t>
      </w:r>
      <w:r w:rsidR="00AC11C1" w:rsidRPr="00C75117">
        <w:rPr>
          <w:rFonts w:ascii="Times New Roman" w:eastAsia="Times New Roman" w:hAnsi="Times New Roman" w:cs="Times New Roman"/>
          <w:b/>
          <w:sz w:val="24"/>
          <w:szCs w:val="24"/>
        </w:rPr>
        <w:t xml:space="preserve">41.2 </w:t>
      </w:r>
      <w:r w:rsidR="004A0D28" w:rsidRPr="00C75117">
        <w:rPr>
          <w:rFonts w:ascii="Times New Roman" w:eastAsia="Times New Roman" w:hAnsi="Times New Roman" w:cs="Times New Roman"/>
          <w:b/>
          <w:sz w:val="24"/>
          <w:szCs w:val="24"/>
        </w:rPr>
        <w:t xml:space="preserve">ir 43 punktais </w:t>
      </w:r>
      <w:r w:rsidR="005A16EF" w:rsidRPr="00C75117">
        <w:rPr>
          <w:rFonts w:ascii="Times New Roman" w:hAnsi="Times New Roman" w:cs="Times New Roman"/>
          <w:b/>
          <w:sz w:val="24"/>
          <w:szCs w:val="24"/>
        </w:rPr>
        <w:t>bei byloje nustatytomi</w:t>
      </w:r>
      <w:r w:rsidR="006C752A" w:rsidRPr="00C75117">
        <w:rPr>
          <w:rFonts w:ascii="Times New Roman" w:hAnsi="Times New Roman" w:cs="Times New Roman"/>
          <w:b/>
          <w:sz w:val="24"/>
          <w:szCs w:val="24"/>
        </w:rPr>
        <w:t>s faktinėmis aplinkybėmis</w:t>
      </w:r>
      <w:r w:rsidR="00591DB8" w:rsidRPr="00C75117">
        <w:rPr>
          <w:rFonts w:ascii="Times New Roman" w:hAnsi="Times New Roman" w:cs="Times New Roman"/>
          <w:b/>
          <w:sz w:val="24"/>
          <w:szCs w:val="24"/>
        </w:rPr>
        <w:t xml:space="preserve"> ir turimais duomenimis</w:t>
      </w:r>
      <w:r w:rsidR="006C752A" w:rsidRPr="00C75117">
        <w:rPr>
          <w:rFonts w:ascii="Times New Roman" w:hAnsi="Times New Roman" w:cs="Times New Roman"/>
          <w:b/>
          <w:sz w:val="24"/>
          <w:szCs w:val="24"/>
        </w:rPr>
        <w:t>,</w:t>
      </w:r>
    </w:p>
    <w:p w14:paraId="1C8B06D1" w14:textId="4CFAE6F4" w:rsidR="00016F4A" w:rsidRPr="00C75117" w:rsidRDefault="005A16EF" w:rsidP="00896D56">
      <w:pPr>
        <w:tabs>
          <w:tab w:val="left" w:pos="851"/>
        </w:tabs>
        <w:spacing w:after="0" w:line="360" w:lineRule="auto"/>
        <w:ind w:firstLine="567"/>
        <w:jc w:val="both"/>
        <w:rPr>
          <w:rFonts w:ascii="Times New Roman" w:eastAsia="Times New Roman" w:hAnsi="Times New Roman" w:cs="Times New Roman"/>
          <w:b/>
          <w:sz w:val="24"/>
          <w:szCs w:val="24"/>
        </w:rPr>
      </w:pPr>
      <w:r w:rsidRPr="00C75117">
        <w:rPr>
          <w:rFonts w:ascii="Times New Roman" w:hAnsi="Times New Roman" w:cs="Times New Roman"/>
          <w:b/>
          <w:sz w:val="24"/>
          <w:szCs w:val="24"/>
        </w:rPr>
        <w:t>n u s p r e n d ė</w:t>
      </w:r>
      <w:r w:rsidR="00896D56" w:rsidRPr="00C75117">
        <w:rPr>
          <w:rFonts w:ascii="Times New Roman" w:hAnsi="Times New Roman" w:cs="Times New Roman"/>
          <w:b/>
          <w:sz w:val="24"/>
          <w:szCs w:val="24"/>
        </w:rPr>
        <w:t xml:space="preserve"> </w:t>
      </w:r>
      <w:r w:rsidRPr="00C75117">
        <w:rPr>
          <w:rFonts w:ascii="Times New Roman" w:hAnsi="Times New Roman" w:cs="Times New Roman"/>
          <w:b/>
          <w:sz w:val="24"/>
          <w:szCs w:val="24"/>
        </w:rPr>
        <w:t>:</w:t>
      </w:r>
    </w:p>
    <w:p w14:paraId="0AAFB99C" w14:textId="05F20121" w:rsidR="00FF223C" w:rsidRPr="00C75117" w:rsidRDefault="008C0DC0"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w:t>
      </w:r>
      <w:r w:rsidR="002146BE" w:rsidRPr="00C75117">
        <w:rPr>
          <w:rFonts w:ascii="Times New Roman" w:hAnsi="Times New Roman" w:cs="Times New Roman"/>
          <w:sz w:val="24"/>
          <w:szCs w:val="24"/>
        </w:rPr>
        <w:t>2</w:t>
      </w:r>
      <w:r w:rsidRPr="00C75117">
        <w:rPr>
          <w:rFonts w:ascii="Times New Roman" w:hAnsi="Times New Roman" w:cs="Times New Roman"/>
          <w:sz w:val="24"/>
          <w:szCs w:val="24"/>
        </w:rPr>
        <w:t>.</w:t>
      </w:r>
      <w:r w:rsidR="006C752A" w:rsidRPr="00C75117">
        <w:rPr>
          <w:rFonts w:ascii="Times New Roman" w:hAnsi="Times New Roman" w:cs="Times New Roman"/>
          <w:sz w:val="24"/>
          <w:szCs w:val="24"/>
        </w:rPr>
        <w:t xml:space="preserve">1. </w:t>
      </w:r>
      <w:r w:rsidR="00E836BA" w:rsidRPr="00C75117">
        <w:rPr>
          <w:rFonts w:ascii="Times New Roman" w:hAnsi="Times New Roman" w:cs="Times New Roman"/>
          <w:sz w:val="24"/>
          <w:szCs w:val="24"/>
        </w:rPr>
        <w:t xml:space="preserve">Konstatuoti, kad </w:t>
      </w:r>
      <w:r w:rsidR="00591DB8" w:rsidRPr="00C75117">
        <w:rPr>
          <w:rFonts w:ascii="Times New Roman" w:hAnsi="Times New Roman" w:cs="Times New Roman"/>
          <w:sz w:val="24"/>
          <w:szCs w:val="24"/>
        </w:rPr>
        <w:t>S</w:t>
      </w:r>
      <w:r w:rsidR="00214768" w:rsidRPr="00C75117">
        <w:rPr>
          <w:rFonts w:ascii="Times New Roman" w:hAnsi="Times New Roman" w:cs="Times New Roman"/>
          <w:sz w:val="24"/>
          <w:szCs w:val="24"/>
        </w:rPr>
        <w:t xml:space="preserve">avivaldybės </w:t>
      </w:r>
      <w:r w:rsidR="00FF223C" w:rsidRPr="00C75117">
        <w:rPr>
          <w:rFonts w:ascii="Times New Roman" w:hAnsi="Times New Roman" w:cs="Times New Roman"/>
          <w:sz w:val="24"/>
          <w:szCs w:val="24"/>
        </w:rPr>
        <w:t>meras Remigijus Šimašius,</w:t>
      </w:r>
      <w:r w:rsidR="006311BA" w:rsidRPr="00C75117">
        <w:rPr>
          <w:rFonts w:ascii="Times New Roman" w:hAnsi="Times New Roman" w:cs="Times New Roman"/>
          <w:sz w:val="24"/>
          <w:szCs w:val="24"/>
        </w:rPr>
        <w:t xml:space="preserve"> </w:t>
      </w:r>
      <w:r w:rsidR="00FF223C" w:rsidRPr="00C75117">
        <w:rPr>
          <w:rFonts w:ascii="Times New Roman" w:hAnsi="Times New Roman" w:cs="Times New Roman"/>
          <w:sz w:val="24"/>
          <w:szCs w:val="24"/>
        </w:rPr>
        <w:t>pažeidė Valstybės politik</w:t>
      </w:r>
      <w:r w:rsidR="0001638E" w:rsidRPr="00C75117">
        <w:rPr>
          <w:rFonts w:ascii="Times New Roman" w:hAnsi="Times New Roman" w:cs="Times New Roman"/>
          <w:sz w:val="24"/>
          <w:szCs w:val="24"/>
        </w:rPr>
        <w:t>ų</w:t>
      </w:r>
      <w:r w:rsidR="00FF223C" w:rsidRPr="00C75117">
        <w:rPr>
          <w:rFonts w:ascii="Times New Roman" w:hAnsi="Times New Roman" w:cs="Times New Roman"/>
          <w:sz w:val="24"/>
          <w:szCs w:val="24"/>
        </w:rPr>
        <w:t xml:space="preserve"> elgesio kodekso 4 straipsnio 1, 3, 5, 6 ir 7 punktų nuostatas.</w:t>
      </w:r>
    </w:p>
    <w:p w14:paraId="12704781" w14:textId="0B230DDC" w:rsidR="00FF223C" w:rsidRPr="00C75117" w:rsidRDefault="008C0DC0"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w:t>
      </w:r>
      <w:r w:rsidR="002146BE" w:rsidRPr="00C75117">
        <w:rPr>
          <w:rFonts w:ascii="Times New Roman" w:hAnsi="Times New Roman" w:cs="Times New Roman"/>
          <w:sz w:val="24"/>
          <w:szCs w:val="24"/>
        </w:rPr>
        <w:t>2</w:t>
      </w:r>
      <w:r w:rsidRPr="00C75117">
        <w:rPr>
          <w:rFonts w:ascii="Times New Roman" w:hAnsi="Times New Roman" w:cs="Times New Roman"/>
          <w:sz w:val="24"/>
          <w:szCs w:val="24"/>
        </w:rPr>
        <w:t>.</w:t>
      </w:r>
      <w:r w:rsidR="00FF223C" w:rsidRPr="00C75117">
        <w:rPr>
          <w:rFonts w:ascii="Times New Roman" w:hAnsi="Times New Roman" w:cs="Times New Roman"/>
          <w:sz w:val="24"/>
          <w:szCs w:val="24"/>
        </w:rPr>
        <w:t xml:space="preserve">2. Apie sprendimą informuoti </w:t>
      </w:r>
      <w:r w:rsidR="00591DB8" w:rsidRPr="00C75117">
        <w:rPr>
          <w:rFonts w:ascii="Times New Roman" w:hAnsi="Times New Roman" w:cs="Times New Roman"/>
          <w:sz w:val="24"/>
          <w:szCs w:val="24"/>
        </w:rPr>
        <w:t xml:space="preserve">R. Šimašių, </w:t>
      </w:r>
      <w:r w:rsidR="00FF223C" w:rsidRPr="00C75117">
        <w:rPr>
          <w:rFonts w:ascii="Times New Roman" w:hAnsi="Times New Roman" w:cs="Times New Roman"/>
          <w:sz w:val="24"/>
          <w:szCs w:val="24"/>
        </w:rPr>
        <w:t>VTEK ir</w:t>
      </w:r>
      <w:r w:rsidR="00591DB8" w:rsidRPr="00C75117">
        <w:rPr>
          <w:rFonts w:ascii="Times New Roman" w:hAnsi="Times New Roman" w:cs="Times New Roman"/>
          <w:sz w:val="24"/>
          <w:szCs w:val="24"/>
        </w:rPr>
        <w:t xml:space="preserve"> Prokuratūrą</w:t>
      </w:r>
      <w:r w:rsidR="00FF223C" w:rsidRPr="00C75117">
        <w:rPr>
          <w:rFonts w:ascii="Times New Roman" w:hAnsi="Times New Roman" w:cs="Times New Roman"/>
          <w:sz w:val="24"/>
          <w:szCs w:val="24"/>
        </w:rPr>
        <w:t>.</w:t>
      </w:r>
    </w:p>
    <w:p w14:paraId="1C20E5F0" w14:textId="016EB4A9" w:rsidR="00EC0C7B" w:rsidRPr="00C75117" w:rsidRDefault="002146BE" w:rsidP="006C752A">
      <w:pPr>
        <w:spacing w:after="0" w:line="360" w:lineRule="auto"/>
        <w:ind w:firstLine="567"/>
        <w:jc w:val="both"/>
        <w:rPr>
          <w:rFonts w:ascii="Times New Roman" w:hAnsi="Times New Roman" w:cs="Times New Roman"/>
          <w:sz w:val="24"/>
          <w:szCs w:val="24"/>
        </w:rPr>
      </w:pPr>
      <w:r w:rsidRPr="00C75117">
        <w:rPr>
          <w:rFonts w:ascii="Times New Roman" w:hAnsi="Times New Roman" w:cs="Times New Roman"/>
          <w:sz w:val="24"/>
          <w:szCs w:val="24"/>
        </w:rPr>
        <w:t>22.</w:t>
      </w:r>
      <w:r w:rsidR="00FF223C" w:rsidRPr="00C75117">
        <w:rPr>
          <w:rFonts w:ascii="Times New Roman" w:hAnsi="Times New Roman" w:cs="Times New Roman"/>
          <w:sz w:val="24"/>
          <w:szCs w:val="24"/>
        </w:rPr>
        <w:t xml:space="preserve">3. Sprendimą </w:t>
      </w:r>
      <w:r w:rsidR="00591DB8" w:rsidRPr="00C75117">
        <w:rPr>
          <w:rFonts w:ascii="Times New Roman" w:hAnsi="Times New Roman" w:cs="Times New Roman"/>
          <w:sz w:val="24"/>
          <w:szCs w:val="24"/>
        </w:rPr>
        <w:t>pa</w:t>
      </w:r>
      <w:r w:rsidR="00FF223C" w:rsidRPr="00C75117">
        <w:rPr>
          <w:rFonts w:ascii="Times New Roman" w:hAnsi="Times New Roman" w:cs="Times New Roman"/>
          <w:sz w:val="24"/>
          <w:szCs w:val="24"/>
        </w:rPr>
        <w:t xml:space="preserve">skelbti </w:t>
      </w:r>
      <w:r w:rsidR="00591DB8" w:rsidRPr="00C75117">
        <w:rPr>
          <w:rFonts w:ascii="Times New Roman" w:hAnsi="Times New Roman" w:cs="Times New Roman"/>
          <w:sz w:val="24"/>
          <w:szCs w:val="24"/>
        </w:rPr>
        <w:t>S</w:t>
      </w:r>
      <w:r w:rsidR="00FF223C" w:rsidRPr="00C75117">
        <w:rPr>
          <w:rFonts w:ascii="Times New Roman" w:hAnsi="Times New Roman" w:cs="Times New Roman"/>
          <w:sz w:val="24"/>
          <w:szCs w:val="24"/>
        </w:rPr>
        <w:t xml:space="preserve">avivaldybės </w:t>
      </w:r>
      <w:r w:rsidR="00591DB8" w:rsidRPr="00C75117">
        <w:rPr>
          <w:rFonts w:ascii="Times New Roman" w:hAnsi="Times New Roman" w:cs="Times New Roman"/>
          <w:sz w:val="24"/>
          <w:szCs w:val="24"/>
        </w:rPr>
        <w:t>interneto svetainėje</w:t>
      </w:r>
      <w:r w:rsidR="00FF223C" w:rsidRPr="00C75117">
        <w:rPr>
          <w:rFonts w:ascii="Times New Roman" w:hAnsi="Times New Roman" w:cs="Times New Roman"/>
          <w:sz w:val="24"/>
          <w:szCs w:val="24"/>
        </w:rPr>
        <w:t>.</w:t>
      </w:r>
    </w:p>
    <w:p w14:paraId="3BC6FADF" w14:textId="3820077C" w:rsidR="00EC0C7B" w:rsidRPr="00C75117" w:rsidRDefault="00EC0C7B" w:rsidP="006C752A">
      <w:pPr>
        <w:spacing w:after="0" w:line="360" w:lineRule="auto"/>
        <w:jc w:val="both"/>
        <w:rPr>
          <w:rFonts w:ascii="Times New Roman" w:hAnsi="Times New Roman" w:cs="Times New Roman"/>
          <w:sz w:val="24"/>
          <w:szCs w:val="24"/>
        </w:rPr>
      </w:pPr>
    </w:p>
    <w:p w14:paraId="47455095" w14:textId="3954917E" w:rsidR="00EC0C7B" w:rsidRPr="00C75117" w:rsidRDefault="00EC0C7B" w:rsidP="006C752A">
      <w:pPr>
        <w:spacing w:after="0" w:line="360" w:lineRule="auto"/>
        <w:jc w:val="both"/>
        <w:rPr>
          <w:rFonts w:ascii="Times New Roman" w:hAnsi="Times New Roman" w:cs="Times New Roman"/>
          <w:sz w:val="24"/>
          <w:szCs w:val="24"/>
        </w:rPr>
      </w:pPr>
      <w:r w:rsidRPr="00C75117">
        <w:rPr>
          <w:rFonts w:ascii="Times New Roman" w:hAnsi="Times New Roman" w:cs="Times New Roman"/>
          <w:sz w:val="24"/>
          <w:szCs w:val="24"/>
        </w:rPr>
        <w:t>Komisijos pirmininkas</w:t>
      </w:r>
      <w:r w:rsidRPr="00C75117">
        <w:rPr>
          <w:rFonts w:ascii="Times New Roman" w:hAnsi="Times New Roman" w:cs="Times New Roman"/>
          <w:sz w:val="24"/>
          <w:szCs w:val="24"/>
        </w:rPr>
        <w:tab/>
      </w:r>
      <w:r w:rsidRPr="00C75117">
        <w:rPr>
          <w:rFonts w:ascii="Times New Roman" w:hAnsi="Times New Roman" w:cs="Times New Roman"/>
          <w:sz w:val="24"/>
          <w:szCs w:val="24"/>
        </w:rPr>
        <w:tab/>
      </w:r>
      <w:r w:rsidRPr="00C75117">
        <w:rPr>
          <w:rFonts w:ascii="Times New Roman" w:hAnsi="Times New Roman" w:cs="Times New Roman"/>
          <w:sz w:val="24"/>
          <w:szCs w:val="24"/>
        </w:rPr>
        <w:tab/>
      </w:r>
      <w:r w:rsidRPr="00C75117">
        <w:rPr>
          <w:rFonts w:ascii="Times New Roman" w:hAnsi="Times New Roman" w:cs="Times New Roman"/>
          <w:sz w:val="24"/>
          <w:szCs w:val="24"/>
        </w:rPr>
        <w:tab/>
      </w:r>
      <w:r w:rsidRPr="00C75117">
        <w:rPr>
          <w:rFonts w:ascii="Times New Roman" w:hAnsi="Times New Roman" w:cs="Times New Roman"/>
          <w:sz w:val="24"/>
          <w:szCs w:val="24"/>
        </w:rPr>
        <w:tab/>
        <w:t xml:space="preserve">      Tomas </w:t>
      </w:r>
      <w:proofErr w:type="spellStart"/>
      <w:r w:rsidRPr="00C75117">
        <w:rPr>
          <w:rFonts w:ascii="Times New Roman" w:hAnsi="Times New Roman" w:cs="Times New Roman"/>
          <w:sz w:val="24"/>
          <w:szCs w:val="24"/>
        </w:rPr>
        <w:t>Seikalis</w:t>
      </w:r>
      <w:proofErr w:type="spellEnd"/>
    </w:p>
    <w:sectPr w:rsidR="00EC0C7B" w:rsidRPr="00C75117" w:rsidSect="00132CF7">
      <w:headerReference w:type="default"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5F673" w14:textId="77777777" w:rsidR="00FE35D3" w:rsidRDefault="00FE35D3" w:rsidP="00593D79">
      <w:pPr>
        <w:spacing w:after="0" w:line="240" w:lineRule="auto"/>
      </w:pPr>
      <w:r>
        <w:separator/>
      </w:r>
    </w:p>
  </w:endnote>
  <w:endnote w:type="continuationSeparator" w:id="0">
    <w:p w14:paraId="1460D725" w14:textId="77777777" w:rsidR="00FE35D3" w:rsidRDefault="00FE35D3"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11129" w14:textId="77777777" w:rsidR="00593D79" w:rsidRDefault="00593D79">
    <w:pPr>
      <w:pStyle w:val="Porat"/>
      <w:jc w:val="center"/>
    </w:pPr>
  </w:p>
  <w:p w14:paraId="794C157A" w14:textId="77777777"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FB3A8" w14:textId="77777777" w:rsidR="00FE35D3" w:rsidRDefault="00FE35D3" w:rsidP="00593D79">
      <w:pPr>
        <w:spacing w:after="0" w:line="240" w:lineRule="auto"/>
      </w:pPr>
      <w:r>
        <w:separator/>
      </w:r>
    </w:p>
  </w:footnote>
  <w:footnote w:type="continuationSeparator" w:id="0">
    <w:p w14:paraId="13EE201B" w14:textId="77777777" w:rsidR="00FE35D3" w:rsidRDefault="00FE35D3" w:rsidP="00593D79">
      <w:pPr>
        <w:spacing w:after="0" w:line="240" w:lineRule="auto"/>
      </w:pPr>
      <w:r>
        <w:continuationSeparator/>
      </w:r>
    </w:p>
  </w:footnote>
  <w:footnote w:id="1">
    <w:p w14:paraId="58560DCE" w14:textId="0E478B37" w:rsidR="0086119F" w:rsidRPr="001F275C" w:rsidRDefault="0086119F">
      <w:pPr>
        <w:pStyle w:val="Puslapioinaostekstas"/>
        <w:rPr>
          <w:rFonts w:ascii="Times New Roman" w:hAnsi="Times New Roman" w:cs="Times New Roman"/>
        </w:rPr>
      </w:pPr>
      <w:r w:rsidRPr="001F275C">
        <w:rPr>
          <w:rStyle w:val="Puslapioinaosnuoroda"/>
          <w:rFonts w:ascii="Times New Roman" w:hAnsi="Times New Roman" w:cs="Times New Roman"/>
        </w:rPr>
        <w:footnoteRef/>
      </w:r>
      <w:r w:rsidRPr="001F275C">
        <w:rPr>
          <w:rFonts w:ascii="Times New Roman" w:hAnsi="Times New Roman" w:cs="Times New Roman"/>
        </w:rPr>
        <w:t xml:space="preserve"> Vilniaus miesto savivaldybės tarybos 2019 sausio 23 d. posėdžio Nr. 76 posėdžio protokolas </w:t>
      </w:r>
      <w:r w:rsidRPr="001F275C">
        <w:rPr>
          <w:rFonts w:ascii="Times New Roman" w:hAnsi="Times New Roman" w:cs="Times New Roman"/>
          <w:i/>
        </w:rPr>
        <w:t>https://vilnius.lt/lt/savivaldybe/posedziai/tarybos-posedziu-protokolai/</w:t>
      </w:r>
      <w:r w:rsidRPr="001F275C">
        <w:rPr>
          <w:rFonts w:ascii="Times New Roman" w:hAnsi="Times New Roman" w:cs="Times New Roman"/>
        </w:rPr>
        <w:t>.</w:t>
      </w:r>
    </w:p>
  </w:footnote>
  <w:footnote w:id="2">
    <w:p w14:paraId="40EA0F6F" w14:textId="46E50054" w:rsidR="00704A6C" w:rsidRPr="001F275C" w:rsidRDefault="00704A6C">
      <w:pPr>
        <w:pStyle w:val="Puslapioinaostekstas"/>
        <w:rPr>
          <w:rFonts w:ascii="Times New Roman" w:hAnsi="Times New Roman" w:cs="Times New Roman"/>
        </w:rPr>
      </w:pPr>
      <w:r w:rsidRPr="001F275C">
        <w:rPr>
          <w:rStyle w:val="Puslapioinaosnuoroda"/>
          <w:rFonts w:ascii="Times New Roman" w:hAnsi="Times New Roman" w:cs="Times New Roman"/>
        </w:rPr>
        <w:footnoteRef/>
      </w:r>
      <w:r w:rsidRPr="001F275C">
        <w:rPr>
          <w:rFonts w:ascii="Times New Roman" w:hAnsi="Times New Roman" w:cs="Times New Roman"/>
        </w:rPr>
        <w:t>Vilniaus miesto savivaldybės tarybos 2019 sausio 23 d. posėdžio Nr. 76 vaizdo įrašas, 1:13:44 - 1:14:17</w:t>
      </w:r>
      <w:r w:rsidR="001F275C">
        <w:rPr>
          <w:rFonts w:ascii="Times New Roman" w:hAnsi="Times New Roman" w:cs="Times New Roman"/>
        </w:rPr>
        <w:t xml:space="preserve"> laike</w:t>
      </w:r>
      <w:r w:rsidRPr="001F275C">
        <w:rPr>
          <w:rFonts w:ascii="Times New Roman" w:hAnsi="Times New Roman" w:cs="Times New Roman"/>
        </w:rPr>
        <w:t xml:space="preserve">, </w:t>
      </w:r>
      <w:r w:rsidRPr="001F275C">
        <w:rPr>
          <w:rFonts w:ascii="Times New Roman" w:hAnsi="Times New Roman" w:cs="Times New Roman"/>
          <w:i/>
        </w:rPr>
        <w:t>https://youtu.be/fksB2Rmzl0Q?t=4424</w:t>
      </w:r>
      <w:r w:rsidRPr="001F275C">
        <w:rPr>
          <w:rFonts w:ascii="Times New Roman" w:hAnsi="Times New Roman" w:cs="Times New Roman"/>
        </w:rPr>
        <w:t>.</w:t>
      </w:r>
    </w:p>
  </w:footnote>
  <w:footnote w:id="3">
    <w:p w14:paraId="77C044B6" w14:textId="503DAD5C" w:rsidR="00C26A08" w:rsidRPr="001F275C" w:rsidRDefault="00C26A08" w:rsidP="00C26A08">
      <w:pPr>
        <w:pStyle w:val="Puslapioinaostekstas"/>
        <w:rPr>
          <w:rFonts w:ascii="Times New Roman" w:hAnsi="Times New Roman" w:cs="Times New Roman"/>
        </w:rPr>
      </w:pPr>
      <w:r w:rsidRPr="001F275C">
        <w:rPr>
          <w:rStyle w:val="Puslapioinaosnuoroda"/>
          <w:rFonts w:ascii="Times New Roman" w:hAnsi="Times New Roman" w:cs="Times New Roman"/>
        </w:rPr>
        <w:footnoteRef/>
      </w:r>
      <w:r w:rsidRPr="001F275C">
        <w:rPr>
          <w:rFonts w:ascii="Times New Roman" w:hAnsi="Times New Roman" w:cs="Times New Roman"/>
        </w:rPr>
        <w:t xml:space="preserve"> Portalo </w:t>
      </w:r>
      <w:proofErr w:type="spellStart"/>
      <w:r w:rsidRPr="001F275C">
        <w:rPr>
          <w:rFonts w:ascii="Times New Roman" w:hAnsi="Times New Roman" w:cs="Times New Roman"/>
        </w:rPr>
        <w:t>Delfi.lt</w:t>
      </w:r>
      <w:proofErr w:type="spellEnd"/>
      <w:r w:rsidRPr="001F275C">
        <w:rPr>
          <w:rFonts w:ascii="Times New Roman" w:hAnsi="Times New Roman" w:cs="Times New Roman"/>
        </w:rPr>
        <w:t xml:space="preserve"> 2019 m. kovo 14 d. skelbtas straipsnis „Šimašius: galiu prokuratūrai pateikti duomenis, kad Zuokas paėmė kyšį“, šaltinis ELTA, </w:t>
      </w:r>
      <w:r w:rsidRPr="001F275C">
        <w:rPr>
          <w:rFonts w:ascii="Times New Roman" w:hAnsi="Times New Roman" w:cs="Times New Roman"/>
          <w:i/>
        </w:rPr>
        <w:t>https://www.delfi.lt/news/daily/lithuania/simasius-galiu-prokuraturai-pateikti-duomenis-kad-zuokas-paeme-kysi.d?id=80613287</w:t>
      </w:r>
      <w:r w:rsidRPr="001F275C">
        <w:rPr>
          <w:rFonts w:ascii="Times New Roman" w:hAnsi="Times New Roman" w:cs="Times New Roman"/>
        </w:rPr>
        <w:t>.</w:t>
      </w:r>
    </w:p>
  </w:footnote>
  <w:footnote w:id="4">
    <w:p w14:paraId="60CF7532" w14:textId="1FC24EC8" w:rsidR="001F275C" w:rsidRPr="001F275C" w:rsidRDefault="001F275C">
      <w:pPr>
        <w:pStyle w:val="Puslapioinaostekstas"/>
        <w:rPr>
          <w:rFonts w:ascii="Times New Roman" w:hAnsi="Times New Roman" w:cs="Times New Roman"/>
        </w:rPr>
      </w:pPr>
      <w:r w:rsidRPr="001F275C">
        <w:rPr>
          <w:rStyle w:val="Puslapioinaosnuoroda"/>
          <w:rFonts w:ascii="Times New Roman" w:hAnsi="Times New Roman" w:cs="Times New Roman"/>
        </w:rPr>
        <w:footnoteRef/>
      </w:r>
      <w:r w:rsidRPr="001F275C">
        <w:rPr>
          <w:rFonts w:ascii="Times New Roman" w:hAnsi="Times New Roman" w:cs="Times New Roman"/>
        </w:rPr>
        <w:t xml:space="preserve"> Portalo </w:t>
      </w:r>
      <w:proofErr w:type="spellStart"/>
      <w:r w:rsidRPr="001F275C">
        <w:rPr>
          <w:rFonts w:ascii="Times New Roman" w:hAnsi="Times New Roman" w:cs="Times New Roman"/>
        </w:rPr>
        <w:t>Delfi.lt</w:t>
      </w:r>
      <w:proofErr w:type="spellEnd"/>
      <w:r w:rsidRPr="001F275C">
        <w:rPr>
          <w:rFonts w:ascii="Times New Roman" w:hAnsi="Times New Roman" w:cs="Times New Roman"/>
        </w:rPr>
        <w:t xml:space="preserve"> 2019 m. rugs</w:t>
      </w:r>
      <w:r>
        <w:rPr>
          <w:rFonts w:ascii="Times New Roman" w:hAnsi="Times New Roman" w:cs="Times New Roman"/>
        </w:rPr>
        <w:t>ė</w:t>
      </w:r>
      <w:r w:rsidRPr="001F275C">
        <w:rPr>
          <w:rFonts w:ascii="Times New Roman" w:hAnsi="Times New Roman" w:cs="Times New Roman"/>
        </w:rPr>
        <w:t>jo 25 d. straipsnis „Ginčui su „</w:t>
      </w:r>
      <w:proofErr w:type="spellStart"/>
      <w:r w:rsidRPr="001F275C">
        <w:rPr>
          <w:rFonts w:ascii="Times New Roman" w:hAnsi="Times New Roman" w:cs="Times New Roman"/>
        </w:rPr>
        <w:t>Veolia</w:t>
      </w:r>
      <w:proofErr w:type="spellEnd"/>
      <w:r w:rsidRPr="001F275C">
        <w:rPr>
          <w:rFonts w:ascii="Times New Roman" w:hAnsi="Times New Roman" w:cs="Times New Roman"/>
        </w:rPr>
        <w:t xml:space="preserve">“ finansuoti Šimašiaus sumedžioti milijonai eurų gali virsti nemaloniais spąstais“, </w:t>
      </w:r>
      <w:r w:rsidRPr="001F275C">
        <w:rPr>
          <w:rFonts w:ascii="Times New Roman" w:hAnsi="Times New Roman" w:cs="Times New Roman"/>
          <w:i/>
        </w:rPr>
        <w:t>https://www.delfi.lt/news/daily/lithuania/gincui-su-veolia-finansuoti-simasiaus-sumedzioti-milijonai-euru-gali-virsti-nemaloniais-spastais.d?id=82286019</w:t>
      </w:r>
      <w:r w:rsidRPr="001F275C">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5D100B7" w14:textId="75C38692"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C75117">
          <w:rPr>
            <w:rFonts w:ascii="Times New Roman" w:hAnsi="Times New Roman" w:cs="Times New Roman"/>
            <w:noProof/>
            <w:sz w:val="24"/>
            <w:szCs w:val="24"/>
          </w:rPr>
          <w:t>6</w:t>
        </w:r>
        <w:r w:rsidRPr="00676CBF">
          <w:rPr>
            <w:rFonts w:ascii="Times New Roman" w:hAnsi="Times New Roman" w:cs="Times New Roman"/>
            <w:sz w:val="24"/>
            <w:szCs w:val="24"/>
          </w:rPr>
          <w:fldChar w:fldCharType="end"/>
        </w:r>
      </w:p>
    </w:sdtContent>
  </w:sdt>
  <w:p w14:paraId="6E1569FC" w14:textId="77777777"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FD608" w14:textId="77777777" w:rsidR="00CF4A8D" w:rsidRDefault="00CF4A8D" w:rsidP="00CF4A8D">
    <w:pPr>
      <w:pStyle w:val="Antrats"/>
      <w:jc w:val="center"/>
    </w:pPr>
    <w:r>
      <w:rPr>
        <w:noProof/>
        <w:lang w:eastAsia="lt-LT"/>
      </w:rPr>
      <w:drawing>
        <wp:inline distT="0" distB="0" distL="0" distR="0" wp14:anchorId="0D299F5B" wp14:editId="542501C4">
          <wp:extent cx="571500" cy="645795"/>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457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AB32BBA"/>
    <w:multiLevelType w:val="hybridMultilevel"/>
    <w:tmpl w:val="48984CBC"/>
    <w:lvl w:ilvl="0" w:tplc="88F250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45A1"/>
    <w:rsid w:val="00006E45"/>
    <w:rsid w:val="00007003"/>
    <w:rsid w:val="000137C4"/>
    <w:rsid w:val="00013D01"/>
    <w:rsid w:val="00015486"/>
    <w:rsid w:val="0001638E"/>
    <w:rsid w:val="00016F4A"/>
    <w:rsid w:val="000174CF"/>
    <w:rsid w:val="00017D51"/>
    <w:rsid w:val="00024DE7"/>
    <w:rsid w:val="000301AC"/>
    <w:rsid w:val="0003025B"/>
    <w:rsid w:val="00033D18"/>
    <w:rsid w:val="000366CD"/>
    <w:rsid w:val="00044E43"/>
    <w:rsid w:val="000611E0"/>
    <w:rsid w:val="00080458"/>
    <w:rsid w:val="00082B5C"/>
    <w:rsid w:val="00085E40"/>
    <w:rsid w:val="00086D27"/>
    <w:rsid w:val="00087634"/>
    <w:rsid w:val="00087AD4"/>
    <w:rsid w:val="0009142B"/>
    <w:rsid w:val="000A1BA9"/>
    <w:rsid w:val="000A34EE"/>
    <w:rsid w:val="000A704D"/>
    <w:rsid w:val="000A7ADD"/>
    <w:rsid w:val="000B335D"/>
    <w:rsid w:val="000B5728"/>
    <w:rsid w:val="000B6C72"/>
    <w:rsid w:val="000B7506"/>
    <w:rsid w:val="000B7C60"/>
    <w:rsid w:val="000C023A"/>
    <w:rsid w:val="000C11BD"/>
    <w:rsid w:val="000C5BDB"/>
    <w:rsid w:val="000C60EC"/>
    <w:rsid w:val="000D1E33"/>
    <w:rsid w:val="000D2916"/>
    <w:rsid w:val="000D2A17"/>
    <w:rsid w:val="000D30C0"/>
    <w:rsid w:val="000D49DB"/>
    <w:rsid w:val="000D4D35"/>
    <w:rsid w:val="000D6496"/>
    <w:rsid w:val="000D671A"/>
    <w:rsid w:val="000E0761"/>
    <w:rsid w:val="000E4C0E"/>
    <w:rsid w:val="00102B19"/>
    <w:rsid w:val="00110272"/>
    <w:rsid w:val="00114C41"/>
    <w:rsid w:val="00114C6E"/>
    <w:rsid w:val="00117DBB"/>
    <w:rsid w:val="0012001E"/>
    <w:rsid w:val="00121731"/>
    <w:rsid w:val="001223AD"/>
    <w:rsid w:val="001229BB"/>
    <w:rsid w:val="00132CF7"/>
    <w:rsid w:val="00133013"/>
    <w:rsid w:val="00134160"/>
    <w:rsid w:val="001358B1"/>
    <w:rsid w:val="001432C7"/>
    <w:rsid w:val="0014351C"/>
    <w:rsid w:val="00143D34"/>
    <w:rsid w:val="00146E22"/>
    <w:rsid w:val="001543F7"/>
    <w:rsid w:val="00155E22"/>
    <w:rsid w:val="0015669D"/>
    <w:rsid w:val="001566E2"/>
    <w:rsid w:val="00156A0D"/>
    <w:rsid w:val="00156C1D"/>
    <w:rsid w:val="00160C6F"/>
    <w:rsid w:val="0016127B"/>
    <w:rsid w:val="0016279F"/>
    <w:rsid w:val="001648AD"/>
    <w:rsid w:val="00167869"/>
    <w:rsid w:val="001841BB"/>
    <w:rsid w:val="001872C1"/>
    <w:rsid w:val="0019469C"/>
    <w:rsid w:val="001954D4"/>
    <w:rsid w:val="00197CC8"/>
    <w:rsid w:val="001A0BFA"/>
    <w:rsid w:val="001A1C8C"/>
    <w:rsid w:val="001A4CC7"/>
    <w:rsid w:val="001B09A0"/>
    <w:rsid w:val="001B6AF9"/>
    <w:rsid w:val="001C213D"/>
    <w:rsid w:val="001C7BE3"/>
    <w:rsid w:val="001D30B0"/>
    <w:rsid w:val="001D6048"/>
    <w:rsid w:val="001E14BD"/>
    <w:rsid w:val="001E15BF"/>
    <w:rsid w:val="001E5415"/>
    <w:rsid w:val="001E5ADD"/>
    <w:rsid w:val="001F275C"/>
    <w:rsid w:val="001F2FE7"/>
    <w:rsid w:val="001F38C5"/>
    <w:rsid w:val="001F5405"/>
    <w:rsid w:val="0020552E"/>
    <w:rsid w:val="002075DB"/>
    <w:rsid w:val="00211165"/>
    <w:rsid w:val="0021223A"/>
    <w:rsid w:val="002146BE"/>
    <w:rsid w:val="00214768"/>
    <w:rsid w:val="00215806"/>
    <w:rsid w:val="002164EE"/>
    <w:rsid w:val="0022135C"/>
    <w:rsid w:val="00222AF7"/>
    <w:rsid w:val="00227804"/>
    <w:rsid w:val="0023005D"/>
    <w:rsid w:val="002315EB"/>
    <w:rsid w:val="0023215F"/>
    <w:rsid w:val="00242983"/>
    <w:rsid w:val="00243174"/>
    <w:rsid w:val="00243D5A"/>
    <w:rsid w:val="00263545"/>
    <w:rsid w:val="00266BB2"/>
    <w:rsid w:val="002767B6"/>
    <w:rsid w:val="00280B16"/>
    <w:rsid w:val="00280DD0"/>
    <w:rsid w:val="002822E1"/>
    <w:rsid w:val="00282771"/>
    <w:rsid w:val="002935DF"/>
    <w:rsid w:val="002B37B3"/>
    <w:rsid w:val="002B4536"/>
    <w:rsid w:val="002B6C95"/>
    <w:rsid w:val="002C0BE2"/>
    <w:rsid w:val="002C0C8D"/>
    <w:rsid w:val="002D1761"/>
    <w:rsid w:val="002D67C8"/>
    <w:rsid w:val="002D75D7"/>
    <w:rsid w:val="002E6666"/>
    <w:rsid w:val="002E747B"/>
    <w:rsid w:val="002F56D5"/>
    <w:rsid w:val="00302A16"/>
    <w:rsid w:val="00303099"/>
    <w:rsid w:val="0030568E"/>
    <w:rsid w:val="00307D8F"/>
    <w:rsid w:val="003141DC"/>
    <w:rsid w:val="0031535E"/>
    <w:rsid w:val="003218F8"/>
    <w:rsid w:val="003330EE"/>
    <w:rsid w:val="0033609A"/>
    <w:rsid w:val="0033779A"/>
    <w:rsid w:val="00340180"/>
    <w:rsid w:val="00346CBA"/>
    <w:rsid w:val="003474B4"/>
    <w:rsid w:val="00350620"/>
    <w:rsid w:val="003517A7"/>
    <w:rsid w:val="00355218"/>
    <w:rsid w:val="003633E7"/>
    <w:rsid w:val="00371E19"/>
    <w:rsid w:val="003733FA"/>
    <w:rsid w:val="0038107B"/>
    <w:rsid w:val="0038152D"/>
    <w:rsid w:val="00381B44"/>
    <w:rsid w:val="00384362"/>
    <w:rsid w:val="00386E9F"/>
    <w:rsid w:val="00387E41"/>
    <w:rsid w:val="00390E7B"/>
    <w:rsid w:val="0039212C"/>
    <w:rsid w:val="003939F1"/>
    <w:rsid w:val="00394A47"/>
    <w:rsid w:val="00396109"/>
    <w:rsid w:val="00396492"/>
    <w:rsid w:val="003977E9"/>
    <w:rsid w:val="003A4D6F"/>
    <w:rsid w:val="003A618A"/>
    <w:rsid w:val="003D34F9"/>
    <w:rsid w:val="003D38FE"/>
    <w:rsid w:val="003D557F"/>
    <w:rsid w:val="003D6DC0"/>
    <w:rsid w:val="003D6EFB"/>
    <w:rsid w:val="003E3CC3"/>
    <w:rsid w:val="003F4380"/>
    <w:rsid w:val="003F46E9"/>
    <w:rsid w:val="003F593F"/>
    <w:rsid w:val="00407AA3"/>
    <w:rsid w:val="0041449E"/>
    <w:rsid w:val="00417156"/>
    <w:rsid w:val="00427E17"/>
    <w:rsid w:val="004310B8"/>
    <w:rsid w:val="00432375"/>
    <w:rsid w:val="00436A08"/>
    <w:rsid w:val="004432F0"/>
    <w:rsid w:val="0045189E"/>
    <w:rsid w:val="004519A4"/>
    <w:rsid w:val="004551EF"/>
    <w:rsid w:val="0045771F"/>
    <w:rsid w:val="00461007"/>
    <w:rsid w:val="00470FED"/>
    <w:rsid w:val="004718E8"/>
    <w:rsid w:val="00486130"/>
    <w:rsid w:val="00493DC1"/>
    <w:rsid w:val="00494377"/>
    <w:rsid w:val="00495DE9"/>
    <w:rsid w:val="00496892"/>
    <w:rsid w:val="004A0AB6"/>
    <w:rsid w:val="004A0D28"/>
    <w:rsid w:val="004A37B2"/>
    <w:rsid w:val="004A4B51"/>
    <w:rsid w:val="004A4F90"/>
    <w:rsid w:val="004B029E"/>
    <w:rsid w:val="004B3C7E"/>
    <w:rsid w:val="004B3C8E"/>
    <w:rsid w:val="004B6B36"/>
    <w:rsid w:val="004C6775"/>
    <w:rsid w:val="004C7AE9"/>
    <w:rsid w:val="004E2D23"/>
    <w:rsid w:val="004E3F73"/>
    <w:rsid w:val="004E5A84"/>
    <w:rsid w:val="004E6A16"/>
    <w:rsid w:val="004F0FDC"/>
    <w:rsid w:val="00502386"/>
    <w:rsid w:val="00503171"/>
    <w:rsid w:val="00503A65"/>
    <w:rsid w:val="005044CF"/>
    <w:rsid w:val="005044D0"/>
    <w:rsid w:val="00505793"/>
    <w:rsid w:val="00505A91"/>
    <w:rsid w:val="00513024"/>
    <w:rsid w:val="0051314E"/>
    <w:rsid w:val="00516490"/>
    <w:rsid w:val="00521448"/>
    <w:rsid w:val="0052444D"/>
    <w:rsid w:val="00527C59"/>
    <w:rsid w:val="00530002"/>
    <w:rsid w:val="00531994"/>
    <w:rsid w:val="0053231B"/>
    <w:rsid w:val="00535B33"/>
    <w:rsid w:val="00535EF8"/>
    <w:rsid w:val="005410EC"/>
    <w:rsid w:val="00543D08"/>
    <w:rsid w:val="0054759D"/>
    <w:rsid w:val="005515BC"/>
    <w:rsid w:val="00573775"/>
    <w:rsid w:val="00580CA5"/>
    <w:rsid w:val="00590105"/>
    <w:rsid w:val="0059019F"/>
    <w:rsid w:val="0059059F"/>
    <w:rsid w:val="00591DB8"/>
    <w:rsid w:val="00593D79"/>
    <w:rsid w:val="005947DA"/>
    <w:rsid w:val="005A16EF"/>
    <w:rsid w:val="005A4C23"/>
    <w:rsid w:val="005B59AB"/>
    <w:rsid w:val="005C5A36"/>
    <w:rsid w:val="005C6093"/>
    <w:rsid w:val="005D2B7B"/>
    <w:rsid w:val="005D4B90"/>
    <w:rsid w:val="005D650B"/>
    <w:rsid w:val="005F0370"/>
    <w:rsid w:val="005F0C50"/>
    <w:rsid w:val="005F4238"/>
    <w:rsid w:val="005F430C"/>
    <w:rsid w:val="005F7EB0"/>
    <w:rsid w:val="0061424B"/>
    <w:rsid w:val="006167FA"/>
    <w:rsid w:val="006223DB"/>
    <w:rsid w:val="00623C06"/>
    <w:rsid w:val="00624706"/>
    <w:rsid w:val="00627EF8"/>
    <w:rsid w:val="006311BA"/>
    <w:rsid w:val="00631A21"/>
    <w:rsid w:val="00635A6C"/>
    <w:rsid w:val="00635FB3"/>
    <w:rsid w:val="00636F21"/>
    <w:rsid w:val="006438DE"/>
    <w:rsid w:val="00644437"/>
    <w:rsid w:val="00645E1F"/>
    <w:rsid w:val="00647C12"/>
    <w:rsid w:val="00650046"/>
    <w:rsid w:val="0065046E"/>
    <w:rsid w:val="00651563"/>
    <w:rsid w:val="00653E68"/>
    <w:rsid w:val="0065655D"/>
    <w:rsid w:val="00662CB3"/>
    <w:rsid w:val="006642C8"/>
    <w:rsid w:val="006661C0"/>
    <w:rsid w:val="00671E68"/>
    <w:rsid w:val="0067544F"/>
    <w:rsid w:val="00676CBF"/>
    <w:rsid w:val="00677A4E"/>
    <w:rsid w:val="0068274A"/>
    <w:rsid w:val="00684B56"/>
    <w:rsid w:val="00687331"/>
    <w:rsid w:val="00693AD9"/>
    <w:rsid w:val="00694716"/>
    <w:rsid w:val="00697135"/>
    <w:rsid w:val="006A087C"/>
    <w:rsid w:val="006A109B"/>
    <w:rsid w:val="006A21E5"/>
    <w:rsid w:val="006A24D2"/>
    <w:rsid w:val="006B3284"/>
    <w:rsid w:val="006C154D"/>
    <w:rsid w:val="006C752A"/>
    <w:rsid w:val="006C7FEB"/>
    <w:rsid w:val="006D0035"/>
    <w:rsid w:val="006D06C3"/>
    <w:rsid w:val="006D23A1"/>
    <w:rsid w:val="006D3596"/>
    <w:rsid w:val="006D3AFA"/>
    <w:rsid w:val="006D3FF5"/>
    <w:rsid w:val="006D5D30"/>
    <w:rsid w:val="006D7CFA"/>
    <w:rsid w:val="006E43B0"/>
    <w:rsid w:val="006E54DC"/>
    <w:rsid w:val="006E59CE"/>
    <w:rsid w:val="006E5BAD"/>
    <w:rsid w:val="006F04E3"/>
    <w:rsid w:val="006F67A1"/>
    <w:rsid w:val="006F7C38"/>
    <w:rsid w:val="00704A6C"/>
    <w:rsid w:val="007063CD"/>
    <w:rsid w:val="00717102"/>
    <w:rsid w:val="00721037"/>
    <w:rsid w:val="00722AA3"/>
    <w:rsid w:val="007233E4"/>
    <w:rsid w:val="007237C9"/>
    <w:rsid w:val="00725FD6"/>
    <w:rsid w:val="00731FB8"/>
    <w:rsid w:val="00732237"/>
    <w:rsid w:val="00737458"/>
    <w:rsid w:val="007458E0"/>
    <w:rsid w:val="00746A0F"/>
    <w:rsid w:val="00752E7B"/>
    <w:rsid w:val="00754313"/>
    <w:rsid w:val="00755792"/>
    <w:rsid w:val="00755E88"/>
    <w:rsid w:val="00761C47"/>
    <w:rsid w:val="00761C59"/>
    <w:rsid w:val="007657AF"/>
    <w:rsid w:val="00767E15"/>
    <w:rsid w:val="00771E28"/>
    <w:rsid w:val="00781118"/>
    <w:rsid w:val="00782E49"/>
    <w:rsid w:val="00784F61"/>
    <w:rsid w:val="007853AD"/>
    <w:rsid w:val="00792439"/>
    <w:rsid w:val="007953BB"/>
    <w:rsid w:val="0079607E"/>
    <w:rsid w:val="007A2713"/>
    <w:rsid w:val="007B0C8A"/>
    <w:rsid w:val="007B11C9"/>
    <w:rsid w:val="007B410A"/>
    <w:rsid w:val="007B48CA"/>
    <w:rsid w:val="007C5562"/>
    <w:rsid w:val="007D41EE"/>
    <w:rsid w:val="007D7082"/>
    <w:rsid w:val="007E2193"/>
    <w:rsid w:val="007E2430"/>
    <w:rsid w:val="007E3E2F"/>
    <w:rsid w:val="007F094E"/>
    <w:rsid w:val="007F489D"/>
    <w:rsid w:val="008054E6"/>
    <w:rsid w:val="00806BC3"/>
    <w:rsid w:val="008149D9"/>
    <w:rsid w:val="00826B14"/>
    <w:rsid w:val="008278CF"/>
    <w:rsid w:val="008378F7"/>
    <w:rsid w:val="008463FD"/>
    <w:rsid w:val="00854331"/>
    <w:rsid w:val="008554C6"/>
    <w:rsid w:val="00855DA2"/>
    <w:rsid w:val="00855DDF"/>
    <w:rsid w:val="0086119F"/>
    <w:rsid w:val="00863AFA"/>
    <w:rsid w:val="00864E5C"/>
    <w:rsid w:val="008650B9"/>
    <w:rsid w:val="00866CF3"/>
    <w:rsid w:val="008710E6"/>
    <w:rsid w:val="0087786E"/>
    <w:rsid w:val="00894950"/>
    <w:rsid w:val="00896D56"/>
    <w:rsid w:val="008A06F5"/>
    <w:rsid w:val="008A310C"/>
    <w:rsid w:val="008A3AB8"/>
    <w:rsid w:val="008A49A4"/>
    <w:rsid w:val="008A6482"/>
    <w:rsid w:val="008B184F"/>
    <w:rsid w:val="008B47B7"/>
    <w:rsid w:val="008B6686"/>
    <w:rsid w:val="008C0B6D"/>
    <w:rsid w:val="008C0DC0"/>
    <w:rsid w:val="008C29F5"/>
    <w:rsid w:val="008C2CA3"/>
    <w:rsid w:val="008C4DA2"/>
    <w:rsid w:val="008C7EDA"/>
    <w:rsid w:val="008D52FC"/>
    <w:rsid w:val="008D5724"/>
    <w:rsid w:val="008D73DB"/>
    <w:rsid w:val="008E277E"/>
    <w:rsid w:val="008E6245"/>
    <w:rsid w:val="008E7FA7"/>
    <w:rsid w:val="008F1FAB"/>
    <w:rsid w:val="008F3C1B"/>
    <w:rsid w:val="008F7B69"/>
    <w:rsid w:val="00902868"/>
    <w:rsid w:val="009050A3"/>
    <w:rsid w:val="0090519E"/>
    <w:rsid w:val="00916B96"/>
    <w:rsid w:val="00917541"/>
    <w:rsid w:val="009223A2"/>
    <w:rsid w:val="00927F19"/>
    <w:rsid w:val="009316E8"/>
    <w:rsid w:val="009336D1"/>
    <w:rsid w:val="00933A3D"/>
    <w:rsid w:val="0094127A"/>
    <w:rsid w:val="009440FB"/>
    <w:rsid w:val="00946BF7"/>
    <w:rsid w:val="009524D7"/>
    <w:rsid w:val="00956AA4"/>
    <w:rsid w:val="009575B1"/>
    <w:rsid w:val="00962FCE"/>
    <w:rsid w:val="00964E08"/>
    <w:rsid w:val="0096624F"/>
    <w:rsid w:val="0098539A"/>
    <w:rsid w:val="00985524"/>
    <w:rsid w:val="009873D3"/>
    <w:rsid w:val="009963E3"/>
    <w:rsid w:val="009A11B3"/>
    <w:rsid w:val="009A15CE"/>
    <w:rsid w:val="009A40F3"/>
    <w:rsid w:val="009A4E6F"/>
    <w:rsid w:val="009A4FA4"/>
    <w:rsid w:val="009A7344"/>
    <w:rsid w:val="009A7F21"/>
    <w:rsid w:val="009B54CF"/>
    <w:rsid w:val="009C3059"/>
    <w:rsid w:val="009C434D"/>
    <w:rsid w:val="009C7075"/>
    <w:rsid w:val="009C7465"/>
    <w:rsid w:val="009D04A8"/>
    <w:rsid w:val="009D5850"/>
    <w:rsid w:val="009E28A2"/>
    <w:rsid w:val="009E5FDA"/>
    <w:rsid w:val="009E797F"/>
    <w:rsid w:val="009F0869"/>
    <w:rsid w:val="009F16DF"/>
    <w:rsid w:val="009F3F56"/>
    <w:rsid w:val="009F70DD"/>
    <w:rsid w:val="00A05288"/>
    <w:rsid w:val="00A109F1"/>
    <w:rsid w:val="00A122AA"/>
    <w:rsid w:val="00A15C3B"/>
    <w:rsid w:val="00A162CC"/>
    <w:rsid w:val="00A16979"/>
    <w:rsid w:val="00A31EC7"/>
    <w:rsid w:val="00A34033"/>
    <w:rsid w:val="00A363D4"/>
    <w:rsid w:val="00A40C3C"/>
    <w:rsid w:val="00A42C8E"/>
    <w:rsid w:val="00A449D6"/>
    <w:rsid w:val="00A51580"/>
    <w:rsid w:val="00A65019"/>
    <w:rsid w:val="00A72914"/>
    <w:rsid w:val="00A810D4"/>
    <w:rsid w:val="00A81168"/>
    <w:rsid w:val="00A86937"/>
    <w:rsid w:val="00A9577C"/>
    <w:rsid w:val="00A96214"/>
    <w:rsid w:val="00AA59B5"/>
    <w:rsid w:val="00AB1BDA"/>
    <w:rsid w:val="00AC11C1"/>
    <w:rsid w:val="00AC3D9F"/>
    <w:rsid w:val="00AC7D25"/>
    <w:rsid w:val="00AE00EF"/>
    <w:rsid w:val="00AE0163"/>
    <w:rsid w:val="00AE2D60"/>
    <w:rsid w:val="00AE538A"/>
    <w:rsid w:val="00AE6848"/>
    <w:rsid w:val="00AF3F14"/>
    <w:rsid w:val="00AF5D0D"/>
    <w:rsid w:val="00AF6A47"/>
    <w:rsid w:val="00B042A7"/>
    <w:rsid w:val="00B17708"/>
    <w:rsid w:val="00B201A1"/>
    <w:rsid w:val="00B362D5"/>
    <w:rsid w:val="00B4198B"/>
    <w:rsid w:val="00B4332F"/>
    <w:rsid w:val="00B50201"/>
    <w:rsid w:val="00B508DE"/>
    <w:rsid w:val="00B568BA"/>
    <w:rsid w:val="00B60E18"/>
    <w:rsid w:val="00B61CAA"/>
    <w:rsid w:val="00B70DC3"/>
    <w:rsid w:val="00B734C9"/>
    <w:rsid w:val="00B753B0"/>
    <w:rsid w:val="00B75F36"/>
    <w:rsid w:val="00B77959"/>
    <w:rsid w:val="00B80A92"/>
    <w:rsid w:val="00B855F9"/>
    <w:rsid w:val="00B86AD0"/>
    <w:rsid w:val="00B92FB0"/>
    <w:rsid w:val="00B930E3"/>
    <w:rsid w:val="00B96534"/>
    <w:rsid w:val="00B9695A"/>
    <w:rsid w:val="00BB0262"/>
    <w:rsid w:val="00BB24B2"/>
    <w:rsid w:val="00BC3CAF"/>
    <w:rsid w:val="00BC5805"/>
    <w:rsid w:val="00BC64D4"/>
    <w:rsid w:val="00BC6962"/>
    <w:rsid w:val="00BD2E49"/>
    <w:rsid w:val="00BE03AD"/>
    <w:rsid w:val="00BE1B4D"/>
    <w:rsid w:val="00BE2E6B"/>
    <w:rsid w:val="00BE3A90"/>
    <w:rsid w:val="00BF1FD7"/>
    <w:rsid w:val="00BF3104"/>
    <w:rsid w:val="00BF3BAC"/>
    <w:rsid w:val="00C008EC"/>
    <w:rsid w:val="00C03617"/>
    <w:rsid w:val="00C07428"/>
    <w:rsid w:val="00C107B0"/>
    <w:rsid w:val="00C10982"/>
    <w:rsid w:val="00C12566"/>
    <w:rsid w:val="00C1359E"/>
    <w:rsid w:val="00C21E22"/>
    <w:rsid w:val="00C24558"/>
    <w:rsid w:val="00C259C4"/>
    <w:rsid w:val="00C25A06"/>
    <w:rsid w:val="00C26A08"/>
    <w:rsid w:val="00C3134C"/>
    <w:rsid w:val="00C40027"/>
    <w:rsid w:val="00C46AB1"/>
    <w:rsid w:val="00C4705C"/>
    <w:rsid w:val="00C50A35"/>
    <w:rsid w:val="00C56642"/>
    <w:rsid w:val="00C57DE3"/>
    <w:rsid w:val="00C60704"/>
    <w:rsid w:val="00C73627"/>
    <w:rsid w:val="00C742A1"/>
    <w:rsid w:val="00C75117"/>
    <w:rsid w:val="00C77148"/>
    <w:rsid w:val="00C850E7"/>
    <w:rsid w:val="00C933A2"/>
    <w:rsid w:val="00C971FB"/>
    <w:rsid w:val="00C9750D"/>
    <w:rsid w:val="00CA416E"/>
    <w:rsid w:val="00CC59E4"/>
    <w:rsid w:val="00CC7AD5"/>
    <w:rsid w:val="00CD001D"/>
    <w:rsid w:val="00CD176F"/>
    <w:rsid w:val="00CD56B0"/>
    <w:rsid w:val="00CD5B75"/>
    <w:rsid w:val="00CD752C"/>
    <w:rsid w:val="00CE4345"/>
    <w:rsid w:val="00CF4A8D"/>
    <w:rsid w:val="00CF4C04"/>
    <w:rsid w:val="00CF535B"/>
    <w:rsid w:val="00CF6B00"/>
    <w:rsid w:val="00D208B5"/>
    <w:rsid w:val="00D215BE"/>
    <w:rsid w:val="00D225EF"/>
    <w:rsid w:val="00D23EB1"/>
    <w:rsid w:val="00D32B09"/>
    <w:rsid w:val="00D369DE"/>
    <w:rsid w:val="00D40976"/>
    <w:rsid w:val="00D45383"/>
    <w:rsid w:val="00D52358"/>
    <w:rsid w:val="00D567D0"/>
    <w:rsid w:val="00D60D54"/>
    <w:rsid w:val="00D62EC8"/>
    <w:rsid w:val="00D65A76"/>
    <w:rsid w:val="00D72972"/>
    <w:rsid w:val="00D84129"/>
    <w:rsid w:val="00D85153"/>
    <w:rsid w:val="00D901CC"/>
    <w:rsid w:val="00DA777B"/>
    <w:rsid w:val="00DB1C49"/>
    <w:rsid w:val="00DB3E8C"/>
    <w:rsid w:val="00DC3FEA"/>
    <w:rsid w:val="00DE6C09"/>
    <w:rsid w:val="00DE7D95"/>
    <w:rsid w:val="00DF1950"/>
    <w:rsid w:val="00DF3EED"/>
    <w:rsid w:val="00DF784F"/>
    <w:rsid w:val="00E04AD3"/>
    <w:rsid w:val="00E0504B"/>
    <w:rsid w:val="00E16435"/>
    <w:rsid w:val="00E17CA1"/>
    <w:rsid w:val="00E25881"/>
    <w:rsid w:val="00E27040"/>
    <w:rsid w:val="00E27202"/>
    <w:rsid w:val="00E27887"/>
    <w:rsid w:val="00E34012"/>
    <w:rsid w:val="00E35AE4"/>
    <w:rsid w:val="00E4062C"/>
    <w:rsid w:val="00E433AB"/>
    <w:rsid w:val="00E44FD3"/>
    <w:rsid w:val="00E45C37"/>
    <w:rsid w:val="00E52145"/>
    <w:rsid w:val="00E5354C"/>
    <w:rsid w:val="00E53F8E"/>
    <w:rsid w:val="00E570B1"/>
    <w:rsid w:val="00E61443"/>
    <w:rsid w:val="00E64B8A"/>
    <w:rsid w:val="00E7096E"/>
    <w:rsid w:val="00E71BE0"/>
    <w:rsid w:val="00E77108"/>
    <w:rsid w:val="00E836BA"/>
    <w:rsid w:val="00E84A07"/>
    <w:rsid w:val="00E9163D"/>
    <w:rsid w:val="00E92BA4"/>
    <w:rsid w:val="00E95271"/>
    <w:rsid w:val="00EA0ED2"/>
    <w:rsid w:val="00EA7790"/>
    <w:rsid w:val="00EB3E40"/>
    <w:rsid w:val="00EB676F"/>
    <w:rsid w:val="00EB7A91"/>
    <w:rsid w:val="00EC046D"/>
    <w:rsid w:val="00EC0C7B"/>
    <w:rsid w:val="00EC1D70"/>
    <w:rsid w:val="00EC1F5B"/>
    <w:rsid w:val="00EC4A50"/>
    <w:rsid w:val="00EC6A42"/>
    <w:rsid w:val="00EC773D"/>
    <w:rsid w:val="00EC796E"/>
    <w:rsid w:val="00ED047C"/>
    <w:rsid w:val="00ED0ED8"/>
    <w:rsid w:val="00ED2553"/>
    <w:rsid w:val="00ED5D8C"/>
    <w:rsid w:val="00EE44EC"/>
    <w:rsid w:val="00EF0F87"/>
    <w:rsid w:val="00EF79A6"/>
    <w:rsid w:val="00F04221"/>
    <w:rsid w:val="00F101BA"/>
    <w:rsid w:val="00F10789"/>
    <w:rsid w:val="00F13E09"/>
    <w:rsid w:val="00F2136C"/>
    <w:rsid w:val="00F21710"/>
    <w:rsid w:val="00F23B84"/>
    <w:rsid w:val="00F277EB"/>
    <w:rsid w:val="00F3178A"/>
    <w:rsid w:val="00F32994"/>
    <w:rsid w:val="00F32BA0"/>
    <w:rsid w:val="00F32E94"/>
    <w:rsid w:val="00F36F77"/>
    <w:rsid w:val="00F37C2C"/>
    <w:rsid w:val="00F44F94"/>
    <w:rsid w:val="00F4706A"/>
    <w:rsid w:val="00F5139B"/>
    <w:rsid w:val="00F545A9"/>
    <w:rsid w:val="00F605F4"/>
    <w:rsid w:val="00F70AA9"/>
    <w:rsid w:val="00F802B5"/>
    <w:rsid w:val="00F81C9C"/>
    <w:rsid w:val="00F84805"/>
    <w:rsid w:val="00F91432"/>
    <w:rsid w:val="00F958AD"/>
    <w:rsid w:val="00F96AB0"/>
    <w:rsid w:val="00F9796C"/>
    <w:rsid w:val="00FA0137"/>
    <w:rsid w:val="00FA0B2E"/>
    <w:rsid w:val="00FB34FA"/>
    <w:rsid w:val="00FB6535"/>
    <w:rsid w:val="00FB79E0"/>
    <w:rsid w:val="00FC52A5"/>
    <w:rsid w:val="00FC7E3F"/>
    <w:rsid w:val="00FD01FC"/>
    <w:rsid w:val="00FD39D2"/>
    <w:rsid w:val="00FE0719"/>
    <w:rsid w:val="00FE35D3"/>
    <w:rsid w:val="00FE4365"/>
    <w:rsid w:val="00FE4441"/>
    <w:rsid w:val="00FF0684"/>
    <w:rsid w:val="00FF1613"/>
    <w:rsid w:val="00FF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0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paragraph" w:styleId="Puslapioinaostekstas">
    <w:name w:val="footnote text"/>
    <w:basedOn w:val="prastasis"/>
    <w:link w:val="PuslapioinaostekstasDiagrama"/>
    <w:uiPriority w:val="99"/>
    <w:semiHidden/>
    <w:unhideWhenUsed/>
    <w:rsid w:val="00704A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04A6C"/>
    <w:rPr>
      <w:sz w:val="20"/>
      <w:szCs w:val="20"/>
    </w:rPr>
  </w:style>
  <w:style w:type="character" w:styleId="Puslapioinaosnuoroda">
    <w:name w:val="footnote reference"/>
    <w:basedOn w:val="Numatytasispastraiposriftas"/>
    <w:uiPriority w:val="99"/>
    <w:semiHidden/>
    <w:unhideWhenUsed/>
    <w:rsid w:val="00704A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paragraph" w:styleId="Puslapioinaostekstas">
    <w:name w:val="footnote text"/>
    <w:basedOn w:val="prastasis"/>
    <w:link w:val="PuslapioinaostekstasDiagrama"/>
    <w:uiPriority w:val="99"/>
    <w:semiHidden/>
    <w:unhideWhenUsed/>
    <w:rsid w:val="00704A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04A6C"/>
    <w:rPr>
      <w:sz w:val="20"/>
      <w:szCs w:val="20"/>
    </w:rPr>
  </w:style>
  <w:style w:type="character" w:styleId="Puslapioinaosnuoroda">
    <w:name w:val="footnote reference"/>
    <w:basedOn w:val="Numatytasispastraiposriftas"/>
    <w:uiPriority w:val="99"/>
    <w:semiHidden/>
    <w:unhideWhenUsed/>
    <w:rsid w:val="00704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C9F8-E5FA-4B29-B12B-377DE3BA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10135</Words>
  <Characters>5777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2</cp:revision>
  <cp:lastPrinted>2019-10-17T06:43:00Z</cp:lastPrinted>
  <dcterms:created xsi:type="dcterms:W3CDTF">2019-10-18T12:33:00Z</dcterms:created>
  <dcterms:modified xsi:type="dcterms:W3CDTF">2019-10-18T12:33:00Z</dcterms:modified>
</cp:coreProperties>
</file>