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4,89 HA TERITORIJOS PRIE BALTŲ PROSPEKTO DETALŲJĮ PLANĄ 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40BA70D" w14:textId="77777777" w:rsidR="002315EA" w:rsidRDefault="002315EA" w:rsidP="002315E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papunkčiu:</w:t>
      </w:r>
      <w:r>
        <w:rPr>
          <w:rStyle w:val="eop"/>
        </w:rPr>
        <w:t> </w:t>
      </w:r>
    </w:p>
    <w:p w14:paraId="6E146CFF" w14:textId="77777777" w:rsidR="002315EA" w:rsidRPr="007F065D" w:rsidRDefault="002315EA" w:rsidP="002315EA">
      <w:pPr>
        <w:pStyle w:val="paragraph"/>
        <w:tabs>
          <w:tab w:val="left" w:pos="4395"/>
        </w:tabs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>
        <w:rPr>
          <w:rStyle w:val="normaltextrun"/>
        </w:rPr>
        <w:t xml:space="preserve">1. L e i d ž i </w:t>
      </w:r>
      <w:r w:rsidRPr="00EC207D">
        <w:rPr>
          <w:rStyle w:val="normaltextrun"/>
        </w:rPr>
        <w:t xml:space="preserve">u  rengti apie </w:t>
      </w:r>
      <w:r>
        <w:rPr>
          <w:rStyle w:val="normaltextrun"/>
        </w:rPr>
        <w:t>4</w:t>
      </w:r>
      <w:r w:rsidRPr="00EC207D">
        <w:rPr>
          <w:rStyle w:val="normaltextrun"/>
        </w:rPr>
        <w:t>,</w:t>
      </w:r>
      <w:r w:rsidRPr="00C03754">
        <w:rPr>
          <w:rStyle w:val="normaltextrun"/>
        </w:rPr>
        <w:t>89 (keturių ir aštuoniasdešimt devynių šimtųjų) ha teritorijos</w:t>
      </w:r>
      <w:r w:rsidRPr="00EC207D">
        <w:rPr>
          <w:rStyle w:val="normaltextrun"/>
        </w:rPr>
        <w:t xml:space="preserve"> prie Baltų prospekto detalųjį planą inicijavimo sutarties pagrindu.</w:t>
      </w:r>
      <w:r w:rsidRPr="00EC207D">
        <w:rPr>
          <w:rStyle w:val="eop"/>
        </w:rPr>
        <w:t> </w:t>
      </w:r>
    </w:p>
    <w:p w14:paraId="20A65339" w14:textId="77777777" w:rsidR="002315EA" w:rsidRDefault="002315EA" w:rsidP="002315E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421E">
        <w:rPr>
          <w:rStyle w:val="normaltextrun"/>
        </w:rPr>
        <w:t xml:space="preserve">2. N u s t </w:t>
      </w:r>
      <w:r w:rsidRPr="00C03754">
        <w:rPr>
          <w:rStyle w:val="normaltextrun"/>
        </w:rPr>
        <w:t>a t a u  šiuos planavimo tikslus ir detaliojo plano uždavinius:</w:t>
      </w:r>
      <w:r w:rsidRPr="00C03754">
        <w:t xml:space="preserve"> pakeisti žemės sklypo Didžiųjų Gulbinų k. (kadastro Nr. 0101/0101:1027) ir žemės sklypo Didžiųjų Gulbinų k. (kadastro Nr. 0101/0101:1034) naudojimo </w:t>
      </w:r>
      <w:r>
        <w:t>paskirtį ir būdą į kitos paskirties (vienbučių ir dvibučių gyvenamųjų pastatų teritorijos, daugiabučių gyvenamųjų pastatų ir bendrabučių teritorijos, bendro naudojimo teritorijos); padalyti į atskirus sklypus ir nustatyti naujų žemės sklypų ribas ir plotus; nustatyti gatvių raudonąsias linijas; teritorijoje, patenkančioje į gatvių raudonąsias linijas, planuoti atskirą kitos paskirties susisiekimo ir inžinerinių tinklų koridorių teritorijos žemės sklypą; nustatyti teritorijos naudojimo reglamentus vadovaujantis Vilniaus miesto savivaldybės teritorijos bendrojo plano sprendiniais.</w:t>
      </w:r>
    </w:p>
    <w:p w14:paraId="27D36A6E" w14:textId="77777777" w:rsidR="002315EA" w:rsidRDefault="002315EA" w:rsidP="002315E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15EA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313BF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2315EA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2315EA"/>
  </w:style>
  <w:style w:type="character" w:customStyle="1" w:styleId="eop">
    <w:name w:val="eop"/>
    <w:basedOn w:val="Numatytasispastraiposriftas"/>
    <w:rsid w:val="002315EA"/>
  </w:style>
  <w:style w:type="character" w:customStyle="1" w:styleId="spellingerror">
    <w:name w:val="spellingerror"/>
    <w:basedOn w:val="Numatytasispastraiposriftas"/>
    <w:rsid w:val="0023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2022-10-05T08:42:00Z</dcterms:created>
  <dcterms:modified xsi:type="dcterms:W3CDTF">2022-10-05T08:42:00Z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