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7B8E" w14:textId="2CF94EF2" w:rsidR="00B85FD4" w:rsidRPr="00B85FD4" w:rsidRDefault="007D5570" w:rsidP="0078491B">
      <w:pPr>
        <w:jc w:val="both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Parengtas Vilniaus miesto savivaldybės administracijos direktoriaus įsakymo projektas </w:t>
      </w:r>
      <w:r w:rsidRPr="001F5A0A">
        <w:rPr>
          <w:rFonts w:ascii="Times New Roman" w:hAnsi="Times New Roman"/>
          <w:sz w:val="24"/>
          <w:szCs w:val="24"/>
        </w:rPr>
        <w:t>„</w:t>
      </w:r>
      <w:bookmarkStart w:id="0" w:name="_Hlk508120057"/>
      <w:bookmarkStart w:id="1" w:name="_Hlk536172627"/>
      <w:r w:rsidR="00656C0F">
        <w:rPr>
          <w:rFonts w:ascii="Times New Roman" w:hAnsi="Times New Roman"/>
          <w:sz w:val="24"/>
          <w:szCs w:val="24"/>
        </w:rPr>
        <w:t xml:space="preserve">Dėl leidimo </w:t>
      </w:r>
      <w:r w:rsidR="0078491B">
        <w:rPr>
          <w:rFonts w:ascii="Times New Roman" w:hAnsi="Times New Roman"/>
          <w:sz w:val="24"/>
          <w:szCs w:val="24"/>
        </w:rPr>
        <w:t xml:space="preserve">keisti žemės sklypo Laisvės pr. 10 nedidelių veiklos mastų detaliojo plano sprendinius </w:t>
      </w:r>
      <w:r w:rsidR="00656C0F">
        <w:rPr>
          <w:rFonts w:ascii="Times New Roman" w:hAnsi="Times New Roman"/>
          <w:sz w:val="24"/>
          <w:szCs w:val="24"/>
        </w:rPr>
        <w:t xml:space="preserve">inicijavimo sutarties pagrindu“. </w:t>
      </w:r>
    </w:p>
    <w:bookmarkEnd w:id="0"/>
    <w:bookmarkEnd w:id="1"/>
    <w:p w14:paraId="4E8CCB6E" w14:textId="12A67CE6" w:rsidR="007D5570" w:rsidRDefault="007D5570" w:rsidP="007D55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 </w:t>
      </w:r>
      <w:r w:rsidR="003C7805">
        <w:rPr>
          <w:rFonts w:ascii="Times New Roman" w:hAnsi="Times New Roman"/>
          <w:sz w:val="24"/>
          <w:szCs w:val="24"/>
        </w:rPr>
        <w:t>įsakymo</w:t>
      </w:r>
      <w:r>
        <w:rPr>
          <w:rFonts w:ascii="Times New Roman" w:hAnsi="Times New Roman"/>
          <w:sz w:val="24"/>
          <w:szCs w:val="24"/>
        </w:rPr>
        <w:t xml:space="preserve"> dėl detaliojo plano </w:t>
      </w:r>
      <w:r w:rsidR="0078491B">
        <w:rPr>
          <w:rFonts w:ascii="Times New Roman" w:hAnsi="Times New Roman"/>
          <w:sz w:val="24"/>
          <w:szCs w:val="24"/>
        </w:rPr>
        <w:t>keitimo</w:t>
      </w:r>
      <w:r w:rsidR="001F5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dokumentais, planavimo tikslų dokumentais ir planavimo darbų programa detaliojo planavimo dokumentui rengti galima susipažinti bei siųsti pasiūlymus dėl planavimo tikslų per 10 darbo dienų nuo šios informacijos paskelbimo (nuo š. m. </w:t>
      </w:r>
      <w:r w:rsidR="00656C0F">
        <w:rPr>
          <w:rFonts w:ascii="Times New Roman" w:hAnsi="Times New Roman"/>
          <w:sz w:val="24"/>
          <w:szCs w:val="24"/>
        </w:rPr>
        <w:t>rugpjūčio 1</w:t>
      </w:r>
      <w:r w:rsidR="0078491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d. iki </w:t>
      </w:r>
      <w:r w:rsidR="00656C0F">
        <w:rPr>
          <w:rFonts w:ascii="Times New Roman" w:hAnsi="Times New Roman"/>
          <w:sz w:val="24"/>
          <w:szCs w:val="24"/>
        </w:rPr>
        <w:t>rugpjūčio</w:t>
      </w:r>
      <w:r w:rsidR="00B85FD4">
        <w:rPr>
          <w:rFonts w:ascii="Times New Roman" w:hAnsi="Times New Roman"/>
          <w:sz w:val="24"/>
          <w:szCs w:val="24"/>
        </w:rPr>
        <w:t xml:space="preserve"> </w:t>
      </w:r>
      <w:r w:rsidR="001F5A0A">
        <w:rPr>
          <w:rFonts w:ascii="Times New Roman" w:hAnsi="Times New Roman"/>
          <w:sz w:val="24"/>
          <w:szCs w:val="24"/>
        </w:rPr>
        <w:t>2</w:t>
      </w:r>
      <w:r w:rsidR="0078491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d.) (kontaktinis asmuo </w:t>
      </w:r>
      <w:r w:rsidR="007C5912">
        <w:rPr>
          <w:rFonts w:ascii="Times New Roman" w:hAnsi="Times New Roman"/>
          <w:sz w:val="24"/>
          <w:szCs w:val="24"/>
        </w:rPr>
        <w:t>Valdonė Gavorskienė</w:t>
      </w:r>
      <w:r>
        <w:rPr>
          <w:rFonts w:ascii="Times New Roman" w:hAnsi="Times New Roman"/>
          <w:sz w:val="24"/>
          <w:szCs w:val="24"/>
        </w:rPr>
        <w:t xml:space="preserve">, tel. (8 5) 211 2519, el. p. </w:t>
      </w:r>
      <w:hyperlink r:id="rId5" w:history="1">
        <w:r>
          <w:rPr>
            <w:rStyle w:val="Hipersaitas"/>
            <w:rFonts w:ascii="Times New Roman" w:hAnsi="Times New Roman"/>
            <w:sz w:val="24"/>
            <w:szCs w:val="24"/>
          </w:rPr>
          <w:t>valdone.gavorskiene@vilnius.lt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0A650B96" w14:textId="77777777" w:rsidR="00BF7B93" w:rsidRDefault="00BF7B93"/>
    <w:sectPr w:rsidR="00BF7B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570"/>
    <w:rsid w:val="00182061"/>
    <w:rsid w:val="001F5A0A"/>
    <w:rsid w:val="003508DC"/>
    <w:rsid w:val="003C7805"/>
    <w:rsid w:val="005B3A5F"/>
    <w:rsid w:val="00656C0F"/>
    <w:rsid w:val="0078491B"/>
    <w:rsid w:val="007C5912"/>
    <w:rsid w:val="007D5570"/>
    <w:rsid w:val="00A10961"/>
    <w:rsid w:val="00B85FD4"/>
    <w:rsid w:val="00BC4B4A"/>
    <w:rsid w:val="00B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5A48"/>
  <w15:docId w15:val="{0606D377-D9EE-401C-873C-A56A9EEB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557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7D5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aldone.gavorskiene@vilniu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AB791-0772-44C0-85A9-DD02145E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Valdone Gavorskienė</dc:creator>
  <cp:lastModifiedBy>Valdonė Gavorskienė</cp:lastModifiedBy>
  <cp:revision>2</cp:revision>
  <dcterms:created xsi:type="dcterms:W3CDTF">2021-08-13T08:43:00Z</dcterms:created>
  <dcterms:modified xsi:type="dcterms:W3CDTF">2021-08-13T08:43:00Z</dcterms:modified>
</cp:coreProperties>
</file>