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153F" w14:textId="77777777" w:rsidR="009A4C36" w:rsidRPr="00387B18" w:rsidRDefault="009A4C36" w:rsidP="009A4C36">
      <w:pPr>
        <w:jc w:val="center"/>
        <w:rPr>
          <w:color w:val="000000" w:themeColor="text1"/>
        </w:rPr>
      </w:pPr>
      <w:r w:rsidRPr="00387B18">
        <w:rPr>
          <w:color w:val="000000" w:themeColor="text1"/>
        </w:rPr>
        <w:object w:dxaOrig="960" w:dyaOrig="921" w14:anchorId="0A175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50.5pt" o:ole="">
            <v:imagedata r:id="rId5" o:title=""/>
          </v:shape>
          <o:OLEObject Type="Embed" ProgID="Word.Document.8" ShapeID="_x0000_i1025" DrawAspect="Content" ObjectID="_1740485463" r:id="rId6"/>
        </w:object>
      </w:r>
    </w:p>
    <w:p w14:paraId="00685603" w14:textId="77777777" w:rsidR="00D41F85" w:rsidRPr="00387B18" w:rsidRDefault="009A4C36" w:rsidP="006F5633">
      <w:pPr>
        <w:jc w:val="center"/>
        <w:rPr>
          <w:b/>
          <w:color w:val="000000" w:themeColor="text1"/>
          <w:sz w:val="24"/>
        </w:rPr>
      </w:pPr>
      <w:r w:rsidRPr="00387B18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BDFD0AD" wp14:editId="14554E13">
                <wp:simplePos x="0" y="0"/>
                <wp:positionH relativeFrom="column">
                  <wp:posOffset>6309995</wp:posOffset>
                </wp:positionH>
                <wp:positionV relativeFrom="paragraph">
                  <wp:posOffset>635</wp:posOffset>
                </wp:positionV>
                <wp:extent cx="143510" cy="635"/>
                <wp:effectExtent l="4445" t="0" r="4445" b="0"/>
                <wp:wrapNone/>
                <wp:docPr id="5" name="Tiesioji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C69DA" id="Tiesioji jungtis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5pt,.05pt" to="508.15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R7LGnwIAANgFAAAOAAAAZHJzL2Uyb0RvYy54bWysVF1vmzAUfZ+0/2D5nQIJEIJKqoaPvXRb pXY/wAETvIGNbCckmvbfd+18NOkmbVrHg4Xt6+tzzzm+t3e7vkNbKhUTPMX+jYcR5ZWoGV+n+Mtz 6cQYKU14TTrBaYr3VOG7xft3t+OQ0IloRVdTiSAJV8k4pLjVekhcV1Ut7Ym6EQPlsNkI2RMNU7l2 a0lGyN537sTzIncUsh6kqKhSsJofNvHC5m8aWunPTaOoRl2KAZu2o7Tjyozu4pYka0mGllVHGOQf UPSEcbj0nConmqCNZL+k6lklhRKNvqlE74qmYRW1NUA1vveqmqeWDNTWAuSo4UyT+n9pq0/bR4lY neIQI056kOiZUVDzK0NfN3ytmUKhYWkcVALBGX+Ups5qx5+GB1F9U4iLrCV8TS3a5/0AKXxzwr06 YiZqgLtW40dRQwzZaGEp2zWyNymBDLSzyuzPytCdRhUs+sE09EG/CraiqQXkkuR0cpBKf6CiR+Yn xR3jhjWSkO2D0gYJSU4hZpmLknWdVb7jVwsQeFih1jqH0yQBFPBrIg0eK+v3uTcv4iIOnGASFU7g 5blzX2aBE5X+LMyneZbl/g+Dwg+SltU15ebSk8X84O8kPJr9YI6zyc4FuNfZbaUA8RVSfxJ4y8nc KaN45gRlEDrzmRc7nj9fziMvmAd5eY30AQh8O1I0pngKZFgplOhYbRgw2JRcr7JOoi0xr9J+1jCw cxkmxYbXVqaWkrrgNdLWXRw6CTbZVY9RR6HvwI+N04R1f467YM1U+nvW7svQmwXT2JnNwqkTTAvP WcZl5txnfhTNimW2LF7pW1jPqLcTZ+W7MOAF3uMdL5DBsSd32vdmntjhsa5EvX+Uxv3m6UH7sIeO rc70p8u5jXppyIufAAAA//8DAFBLAwQUAAYACAAAACEA2GgvL9oAAAAGAQAADwAAAGRycy9kb3du cmV2LnhtbEyOwU7DMBBE70j8g7VI3KiTVCokxKkqAkjlVAIf4MTbJMJeB9ttw9/jnOA4eqOZV25n o9kZnR8tCUhXCTCkzqqRegGfHy93D8B8kKSktoQCftDDtrq+KmWh7IXe8dyEnsUR8oUUMIQwFZz7 bkAj/cpOSJEdrTMyxOh6rpy8xHGjeZYkG27kSPFhkBM+Ddh9NScjYP987NvvunE6r3dvhz3PTJ2+ CnF7M+8egQWcw18ZFv2oDlV0au2JlGdaQJ6v72N1AWzBSbpZA2sFZMCrkv/Xr34BAAD//wMAUEsB Ai0AFAAGAAgAAAAhALaDOJL+AAAA4QEAABMAAAAAAAAAAAAAAAAAAAAAAFtDb250ZW50X1R5cGVz XS54bWxQSwECLQAUAAYACAAAACEAOP0h/9YAAACUAQAACwAAAAAAAAAAAAAAAAAvAQAAX3JlbHMv LnJlbHNQSwECLQAUAAYACAAAACEAt0eyxp8CAADYBQAADgAAAAAAAAAAAAAAAAAuAgAAZHJzL2Uy b0RvYy54bWxQSwECLQAUAAYACAAAACEA2GgvL9oAAAAGAQAADwAAAAAAAAAAAAAAAAD5BAAAZHJz L2Rvd25yZXYueG1sUEsFBgAAAAAEAAQA8wAAAAAGAAAAAA== " o:allowincell="f" stroked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387B18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7A0DE7C" wp14:editId="6183FBA2">
                <wp:simplePos x="0" y="0"/>
                <wp:positionH relativeFrom="column">
                  <wp:posOffset>3309620</wp:posOffset>
                </wp:positionH>
                <wp:positionV relativeFrom="paragraph">
                  <wp:posOffset>635</wp:posOffset>
                </wp:positionV>
                <wp:extent cx="143510" cy="635"/>
                <wp:effectExtent l="4445" t="0" r="4445" b="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26906" id="Tiesioji jungtis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pt,.05pt" to="271.9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XctlnQIAANgFAAAOAAAAZHJzL2Uyb0RvYy54bWysVNuO2yAQfa/Uf0C8e20nxHGsdVYbX/qy bVfa7QcQG8e0NlhAbqr67x3IZZNtpVbd+gEZGA5nzhnm9m7Xd2jDlOZSpDi8CTBiopI1F6sUf3ku vRgjbaioaScFS/GeaXw3f//udjskbCRb2dVMIQAROtkOKW6NGRLf11XLeqpv5MAEbDZS9dTAVK38 WtEtoPedPwqCyN9KVQ9KVkxrWM0Pm3ju8JuGVeZz02hmUJdi4GbcqNy4tKM/v6XJStGh5dWRBv0H Fj3lAi49Q+XUULRW/BeonldKatmYm0r2vmwaXjGXA2QTBq+yeWrpwFwuII4ezjLp/wdbfdo8KsTr FBOMBO3BomfOwM2vHH1di5XhGhGr0nbQCQRn4lHZPKudeBoeZPVNIyGzlooVc2yf9wNAhPaEf3XE TvQAdy23H2UNMXRtpJNs16jeQoIYaOec2Z+dYTuDKlgMyXgSgn8VbEXjiYOnyenkoLT5wGSP7E+K Oy6sajShmwdtLBOanELsspAl7zrnfCeuFiDwsMJc6RxO0wRYwK+NtHycrd9nwayIi5h4ZBQVHgny 3LsvM+JFZTid5OM8y/Lwh2URkqTldc2EvfRUYiH5OwuPxX4ojnORnRPwr9FdpkDxFdNwRILFaOaV UTz1SEkm3mwaxF4QzhazKCAzkpfXTB9AwLczRdsUj0EMZ4WWHa+tApabVqtl1im0ofZVuu/o6FWY kmtRO5taRutC1Mi46hLQSbBF1z1GHYO+Az8uzlDe/TnuQjWb6e9Vuy8nwZSMY286nYw9Mi4CbxGX mXefhVE0LRbZonjlb+FqRr9dOGffRQFe8D3e8UIZKvZUne692Sd2eKxLWe8fla1++/SgfbhDx1Zn +9Pl3EW9NOT5TwAAAP//AwBQSwMEFAAGAAgAAAAhAEfQvcTaAAAABQEAAA8AAABkcnMvZG93bnJl di54bWxMj8tOwzAQRfdI/IM1SOyoE0MRDXGqigBSWUHoBzjxNInwI9huG/6e6QqWo3N175lyPVvD jhji6J2EfJEBQ9d5Pbpewu7z5eYBWEzKaWW8Qwk/GGFdXV6UqtD+5D7w2KSeUYmLhZIwpDQVnMdu QKviwk/oiO19sCrRGXqugzpRuTVcZNk9t2p0tDCoCZ8G7L6ag5Wwfd737XfdBLOqN2/vWy5snb9K eX01bx6BJZzTXxjO+qQOFTm1/uB0ZEbCUuSComfACC/vbumTVoIAXpX8v331CwAA//8DAFBLAQIt ABQABgAIAAAAIQC2gziS/gAAAOEBAAATAAAAAAAAAAAAAAAAAAAAAABbQ29udGVudF9UeXBlc10u eG1sUEsBAi0AFAAGAAgAAAAhADj9If/WAAAAlAEAAAsAAAAAAAAAAAAAAAAALwEAAF9yZWxzLy5y ZWxzUEsBAi0AFAAGAAgAAAAhAD9dy2WdAgAA2AUAAA4AAAAAAAAAAAAAAAAALgIAAGRycy9lMm9E b2MueG1sUEsBAi0AFAAGAAgAAAAhAEfQvcTaAAAABQEAAA8AAAAAAAAAAAAAAAAA9wQAAGRycy9k b3ducmV2LnhtbFBLBQYAAAAABAAEAPMAAAD+BQAAAAA= " o:allowincell="f" stroked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387B18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5965B9" wp14:editId="43A024F3">
                <wp:simplePos x="0" y="0"/>
                <wp:positionH relativeFrom="column">
                  <wp:posOffset>6452870</wp:posOffset>
                </wp:positionH>
                <wp:positionV relativeFrom="paragraph">
                  <wp:posOffset>159385</wp:posOffset>
                </wp:positionV>
                <wp:extent cx="635" cy="114935"/>
                <wp:effectExtent l="4445" t="0" r="4445" b="317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49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CA26C" id="Tiesioji jungtis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1pt,12.55pt" to="508.15pt,2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oPiwpAIAAOIFAAAOAAAAZHJzL2Uyb0RvYy54bWysVN9vmzAQfp+0/8HyOwUCIYBKqoYfe+m2 Su327oAJ7sBGtvNL0/73nZ00TbpJm9bxYNnH3efvvjvf9c1u6NGGSsUEz7B/5WFEeS0axlcZ/vJY OTFGShPekF5wmuE9Vfhm/v7d9XZM6UR0om+oRADCVbodM9xpPaauq+qODkRdiZFy+NkKORANR7ly G0m2gD707sTzIncrZDNKUVOlwFocfuK5xW9bWuvPbauoRn2GgZu2q7Tr0qzu/JqkK0nGjtVHGuQf WAyEcbj0BFUQTdBasl+gBlZLoUSrr2oxuKJtWU1tDpCN773K5qEjI7W5gDhqPMmk/h9s/WlzLxFr MhxgxMkAJXpkFKr5xNDTmq80UygwKm1HlYJzzu+lybPe8YfxTtTfFOIi7whfUcv2cT8ChG8i3IsQ c1Aj3LXcfhQN+JC1FlayXSsH1PZs/GoCDTjIgna2RvtTjehOoxqMUTDFqAa774cJ7M1FJDUYJnKU Sn+gYkBmk+GecaMfScnmTumD67OLMXNRsb4HO0l7fmEAzIOF2iY6RJMUWMDWeBo+tsDfEy8p4zIO nXASlU7oFYVzW+WhE1X+bFoERZ4X/g/Dwg/TjjUN5ebS52bzw78r5rHtD21yardTAu4luhUFKL5i 6k9CbzFJnCqKZ05YhVMnmXmx4/nJIom8MAmL6pLpHQj4dqZoC+0FYthSKNGzxihguCm5Wua9RBti 3qf9jhW9cJNizRtbpo6SpuQN0rbPOMwUbNDVgFFPYQLBxvppwvo/+52pZjL9vWq31dSbhUHszGbT wAmD0nMWcZU7t7kfRbNykS/KV/Utbc+otwtny3fWgGd8j3e8UIaOfe5O+/LMYzs826Vo9vfSdL95 hDBIbNBx6JlJdX62Xi+jef4TAAD//wMAUEsDBBQABgAIAAAAIQBaB/7v3gAAAAsBAAAPAAAAZHJz L2Rvd25yZXYueG1sTI/BTsMwDIbvSLxDZCRuLG0HFStNJ4SEVnFjoHHNGtNWJE5p0rW8Pd4Jjr/9 6ffncrs4K044ht6TgnSVgEBqvOmpVfD+9nxzDyJETUZbT6jgBwNsq8uLUhfGz/SKp31sBZdQKLSC LsahkDI0HTodVn5A4t2nH52OHMdWmlHPXO6szJIkl073xBc6PeBTh83XfnIKpl2y28TDRx5q8z2/ xEO9sW2t1PXV8vgAIuIS/2A467M6VOx09BOZICznJM0zZhVkdymIM8GTNYijgtt1BrIq5f8fql8A AAD//wMAUEsBAi0AFAAGAAgAAAAhALaDOJL+AAAA4QEAABMAAAAAAAAAAAAAAAAAAAAAAFtDb250 ZW50X1R5cGVzXS54bWxQSwECLQAUAAYACAAAACEAOP0h/9YAAACUAQAACwAAAAAAAAAAAAAAAAAv AQAAX3JlbHMvLnJlbHNQSwECLQAUAAYACAAAACEA7aD4sKQCAADiBQAADgAAAAAAAAAAAAAAAAAu AgAAZHJzL2Uyb0RvYy54bWxQSwECLQAUAAYACAAAACEAWgf+794AAAALAQAADwAAAAAAAAAAAAAA AAD+BAAAZHJzL2Rvd25yZXYueG1sUEsFBgAAAAAEAAQA8wAAAAkGAAAAAA== " o:allowincell="f" stroked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387B18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B667B3" wp14:editId="7DB52DAB">
                <wp:simplePos x="0" y="0"/>
                <wp:positionH relativeFrom="column">
                  <wp:posOffset>3309620</wp:posOffset>
                </wp:positionH>
                <wp:positionV relativeFrom="paragraph">
                  <wp:posOffset>159385</wp:posOffset>
                </wp:positionV>
                <wp:extent cx="635" cy="114935"/>
                <wp:effectExtent l="4445" t="0" r="4445" b="3175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9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EBAC8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pt,12.55pt" to="260.65pt,2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l7cXnQIAANgFAAAOAAAAZHJzL2Uyb0RvYy54bWysVNuOmzAQfa/Uf7D8zgIJgYCWrDZc+rJt V9rtBzhggluwke2ERFX/vWPnssm2UqtuebDsYeb4zJnx3N7t+g5tqVRM8BT7Nx5GlFeiZnyd4i/P pTPHSGnCa9IJTlO8pwrfLd6/ux2HhE5EK7qaSgQgXCXjkOJW6yFxXVW1tCfqRgyUw89GyJ5oOMq1 W0syAnrfuRPPC91RyHqQoqJKgTU//MQLi980tNKfm0ZRjboUAzdtV2nXlVndxS1J1pIMLauONMg/ sOgJ43DpGSonmqCNZL9A9aySQolG31Sid0XTsIraHCAb33uVzVNLBmpzAXHUcJZJ/T/Y6tP2USJW p3iCESc9lOiZUajmV4a+bvhaM4UmRqVxUAk4Z/xRmjyrHX8aHkT1TSEuspbwNbVsn/cDQPgmwr0K MQc1wF2r8aOowYdstLCS7RrZG0gQA+1sZfbnytCdRhUYw+kMowrsvh/EsDfwJDlFDlLpD1T0yGxS 3DFuVCMJ2T4ofXA9uRgzFyXrOrCTpONXBsA8WKhtnUM0SYAFbI2n4WPL+j324mJezAMnmISFE3h5 7tyXWeCEpR/N8mmeZbn/w7Dwg6RldU25ufTUYn7wdyU8NvuhOc5Ndk7AvUa3ogDFV0z9SeAtJ7FT hvPICcpg5sSRN3c8P17GoRfEQV5eM30AAd/OFI0pnoIYthRKdKw2ChhuSq5XWSfRlphXab9jRa/c pNjw2pappaQueI207S4OkwQbdNVj1FGYO7Cxfpqw7s9+F6qZTH+v2n0586JgOneiaDZ1gmnhOct5 mTn3mR+GUbHMlsWr+ha2Z9TbhbPlu2jAC77HO14oQ8eeutO+N/PEDo91Jer9ozTdb54ejA8bdBx1 Zj5dnq3Xy0Be/AQAAP//AwBQSwMEFAAGAAgAAAAhAFqte1beAAAACQEAAA8AAABkcnMvZG93bnJl di54bWxMj8tOwzAQRfdI/IM1SOyoE5ciGjKpKgJIZQWhH+DE0yTCj2C7bfh7zAqWM3N059xyMxvN TuTD6CxCvsiAke2cGm2PsP94vrkHFqK0SmpnCeGbAmyqy4tSFsqd7TudmtizFGJDIRGGGKeC89AN ZGRYuIlsuh2cNzKm0fdceXlO4UZzkWV33MjRpg+DnOhxoO6zORqE3dOhb7/qxut1vX1923Fh6vwF 8fpq3j4AizTHPxh+9ZM6VMmpdUerAtMIK5GLhCKIVQ4sAWmxBNYi3C4F8Krk/xtUPwAAAP//AwBQ SwECLQAUAAYACAAAACEAtoM4kv4AAADhAQAAEwAAAAAAAAAAAAAAAAAAAAAAW0NvbnRlbnRfVHlw ZXNdLnhtbFBLAQItABQABgAIAAAAIQA4/SH/1gAAAJQBAAALAAAAAAAAAAAAAAAAAC8BAABfcmVs cy8ucmVsc1BLAQItABQABgAIAAAAIQAjl7cXnQIAANgFAAAOAAAAAAAAAAAAAAAAAC4CAABkcnMv ZTJvRG9jLnhtbFBLAQItABQABgAIAAAAIQBarXtW3gAAAAkBAAAPAAAAAAAAAAAAAAAAAPcEAABk cnMvZG93bnJldi54bWxQSwUGAAAAAAQABADzAAAAAgYAAAAA " o:allowincell="f" stroked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387B18">
        <w:rPr>
          <w:b/>
          <w:color w:val="000000" w:themeColor="text1"/>
          <w:sz w:val="24"/>
        </w:rPr>
        <w:t xml:space="preserve">VILNIAUS MIESTO SAVIVALDYBĖS </w:t>
      </w:r>
    </w:p>
    <w:p w14:paraId="52F5E43A" w14:textId="7E5C7E5C" w:rsidR="006F5633" w:rsidRPr="002E04FA" w:rsidRDefault="002E04FA" w:rsidP="00D41F85">
      <w:pPr>
        <w:jc w:val="center"/>
        <w:rPr>
          <w:b/>
          <w:color w:val="000000" w:themeColor="text1"/>
          <w:sz w:val="24"/>
          <w:lang w:val="en-US"/>
        </w:rPr>
      </w:pPr>
      <w:r>
        <w:rPr>
          <w:b/>
          <w:color w:val="000000" w:themeColor="text1"/>
          <w:sz w:val="24"/>
        </w:rPr>
        <w:t>ŽMOGAUS TEISIŲ KOMISIJA</w:t>
      </w:r>
    </w:p>
    <w:p w14:paraId="269FD6EB" w14:textId="77777777" w:rsidR="009A4C36" w:rsidRPr="00387B18" w:rsidRDefault="009A4C36" w:rsidP="009A4C36">
      <w:pPr>
        <w:jc w:val="center"/>
        <w:rPr>
          <w:b/>
          <w:color w:val="000000" w:themeColor="text1"/>
          <w:sz w:val="28"/>
        </w:rPr>
      </w:pPr>
    </w:p>
    <w:p w14:paraId="5D04AA32" w14:textId="339C9373" w:rsidR="009A4C36" w:rsidRPr="00ED187A" w:rsidRDefault="009C5F25" w:rsidP="009A4C36">
      <w:pPr>
        <w:jc w:val="center"/>
        <w:rPr>
          <w:color w:val="000000" w:themeColor="text1"/>
          <w:sz w:val="18"/>
          <w:szCs w:val="18"/>
          <w:lang w:val="en-US" w:eastAsia="lt-LT"/>
        </w:rPr>
      </w:pPr>
      <w:r w:rsidRPr="00387B18">
        <w:rPr>
          <w:color w:val="000000" w:themeColor="text1"/>
          <w:sz w:val="18"/>
          <w:szCs w:val="18"/>
          <w:lang w:eastAsia="lt-LT"/>
        </w:rPr>
        <w:t>Konstitucijos pr. 3, LT-09601, Viln</w:t>
      </w:r>
      <w:r w:rsidR="00B46755">
        <w:rPr>
          <w:color w:val="000000" w:themeColor="text1"/>
          <w:sz w:val="18"/>
          <w:szCs w:val="18"/>
          <w:lang w:eastAsia="lt-LT"/>
        </w:rPr>
        <w:t>ius</w:t>
      </w:r>
    </w:p>
    <w:p w14:paraId="170227AE" w14:textId="77777777" w:rsidR="009A4C36" w:rsidRPr="00387B18" w:rsidRDefault="009A4C36" w:rsidP="009A4C36">
      <w:pPr>
        <w:rPr>
          <w:color w:val="000000" w:themeColor="text1"/>
        </w:rPr>
      </w:pPr>
      <w:r w:rsidRPr="00387B18">
        <w:rPr>
          <w:noProof/>
          <w:color w:val="000000" w:themeColor="text1"/>
          <w:sz w:val="1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A5EBD7" wp14:editId="3A554E2E">
                <wp:simplePos x="0" y="0"/>
                <wp:positionH relativeFrom="column">
                  <wp:posOffset>17145</wp:posOffset>
                </wp:positionH>
                <wp:positionV relativeFrom="paragraph">
                  <wp:posOffset>46355</wp:posOffset>
                </wp:positionV>
                <wp:extent cx="6035040" cy="0"/>
                <wp:effectExtent l="17145" t="17780" r="15240" b="1079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06A1C" id="Tiesioji jungtis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mQZKHQIAADUEAAAOAAAAZHJzL2Uyb0RvYy54bWysU9uO2jAUfK/Uf7D8ziZhA4WIsKoS6Mu2 RVr6AcZ2Em8d27INAVX99x6bS0v7UlXlwfgynsyZOV48HXuJDtw6oVWJs4cUI66oZkK1Jf6yXY9m GDlPFCNSK17iE3f4afn2zWIwBR/rTkvGLQIS5YrBlLjz3hRJ4mjHe+IetOEKDhtte+JhaduEWTIA ey+TcZpOk0FbZqym3DnYrc+HeBn5m4ZT/7lpHPdIlhi0+TjaOO7CmCwXpGgtMZ2gFxnkH1T0RCj4 6I2qJp6gvRV/UPWCWu104x+o7hPdNILyWANUk6W/VfPSEcNjLWCOMzeb3P+jpZ8OG4sEg+wwUqSH iLaCQ5qvAr3uVeuFQ1lwaTCuAHClNjbUSY/qxTxr+tUhpauOqJZHtduTAYp4I7m7EhbOwLd2w0fN AEP2XkfLjo3tAyWYgY4xmdMtGX70iMLmNH2cpDkESK9nCSmuF411/gPXPQqTEkuhgmmkIIdn50E6 QK+QsK30WkgZg5cKDaB2nk7SeMNpKVg4DThn210lLTqQ0DvxF4wAtjuY1XvFIlvHCVtd5p4IeZ4D XqrAB7WAnsvs3Bzf5ul8NVvN8lE+nq5GeVrXo/frKh9N19m7Sf1YV1WdfQ/SsrzoBGNcBXXXRs3y v2uEy5M5t9itVW8+JPfssUQQe/2PomOYIb9zJ+w0O21scCPkCr0ZwZd3FJr/13VE/Xztyx8AAAD/ /wMAUEsDBBQABgAIAAAAIQAODsA12QAAAAUBAAAPAAAAZHJzL2Rvd25yZXYueG1sTI7BTsMwEETv SPyDtUjcqNOW0jTEqaASl94IFXDcxiaJsNdR7KbJ37NwKcfRjN68fDs6KwbTh9aTgvksAWGo8rql WsHh7eUuBREikkbrySiYTIBtcX2VY6b9mV7NUMZaMIRChgqaGLtMylA1xmGY+c4Qd1++dxg59rXU PZ4Z7qxcJMmDdNgSPzTYmV1jqu/y5Jiy+kif95gepsmWn5v73ft+IKfU7c349AgimjFexvCrz+pQ sNPRn0gHYRUs1jxUsF6C4HazWs5BHP+yLHL53774AQAA//8DAFBLAQItABQABgAIAAAAIQC2gziS /gAAAOEBAAATAAAAAAAAAAAAAAAAAAAAAABbQ29udGVudF9UeXBlc10ueG1sUEsBAi0AFAAGAAgA AAAhADj9If/WAAAAlAEAAAsAAAAAAAAAAAAAAAAALwEAAF9yZWxzLy5yZWxzUEsBAi0AFAAGAAgA AAAhACOZBkodAgAANQQAAA4AAAAAAAAAAAAAAAAALgIAAGRycy9lMm9Eb2MueG1sUEsBAi0AFAAG AAgAAAAhAA4OwDXZAAAABQEAAA8AAAAAAAAAAAAAAAAAdwQAAGRycy9kb3ducmV2LnhtbFBLBQYA AAAABAAEAPMAAAB9BQAAAAA= " o:allowincell="f" strokeweight="1.5pt"/>
            </w:pict>
          </mc:Fallback>
        </mc:AlternateContent>
      </w:r>
    </w:p>
    <w:p w14:paraId="48B90265" w14:textId="77777777" w:rsidR="009A4C36" w:rsidRPr="00387B18" w:rsidRDefault="009A4C36" w:rsidP="009A4C36">
      <w:pPr>
        <w:rPr>
          <w:color w:val="000000" w:themeColor="text1"/>
          <w:sz w:val="24"/>
          <w:szCs w:val="24"/>
        </w:rPr>
      </w:pPr>
    </w:p>
    <w:p w14:paraId="7C9DC1C4" w14:textId="5E519E69" w:rsidR="003215C3" w:rsidRPr="00387B18" w:rsidRDefault="009A4C36" w:rsidP="009A4C36">
      <w:pPr>
        <w:rPr>
          <w:color w:val="000000" w:themeColor="text1"/>
          <w:sz w:val="24"/>
          <w:szCs w:val="24"/>
        </w:rPr>
      </w:pPr>
      <w:r w:rsidRPr="00387B18">
        <w:rPr>
          <w:color w:val="000000" w:themeColor="text1"/>
          <w:sz w:val="24"/>
          <w:szCs w:val="24"/>
        </w:rPr>
        <w:t xml:space="preserve">Vilniaus miesto savivaldybės </w:t>
      </w:r>
      <w:r w:rsidR="003215C3" w:rsidRPr="00387B18">
        <w:rPr>
          <w:color w:val="000000" w:themeColor="text1"/>
          <w:sz w:val="24"/>
          <w:szCs w:val="24"/>
        </w:rPr>
        <w:tab/>
      </w:r>
      <w:r w:rsidR="003215C3" w:rsidRPr="00387B18">
        <w:rPr>
          <w:color w:val="000000" w:themeColor="text1"/>
          <w:sz w:val="24"/>
          <w:szCs w:val="24"/>
        </w:rPr>
        <w:tab/>
      </w:r>
      <w:r w:rsidR="00B33B0D">
        <w:rPr>
          <w:color w:val="000000" w:themeColor="text1"/>
          <w:sz w:val="24"/>
          <w:szCs w:val="24"/>
        </w:rPr>
        <w:tab/>
      </w:r>
      <w:r w:rsidR="00B33B0D">
        <w:rPr>
          <w:color w:val="000000" w:themeColor="text1"/>
          <w:sz w:val="24"/>
          <w:szCs w:val="24"/>
        </w:rPr>
        <w:tab/>
      </w:r>
      <w:r w:rsidR="003215C3" w:rsidRPr="00387B18">
        <w:rPr>
          <w:color w:val="000000" w:themeColor="text1"/>
          <w:sz w:val="24"/>
          <w:szCs w:val="24"/>
        </w:rPr>
        <w:t>202</w:t>
      </w:r>
      <w:r w:rsidR="008920C3">
        <w:rPr>
          <w:color w:val="000000" w:themeColor="text1"/>
          <w:sz w:val="24"/>
          <w:szCs w:val="24"/>
          <w:lang w:val="en-US"/>
        </w:rPr>
        <w:t>3</w:t>
      </w:r>
      <w:r w:rsidR="003215C3" w:rsidRPr="00387B18">
        <w:rPr>
          <w:color w:val="000000" w:themeColor="text1"/>
          <w:sz w:val="24"/>
          <w:szCs w:val="24"/>
        </w:rPr>
        <w:t>-</w:t>
      </w:r>
      <w:r w:rsidR="00B46755">
        <w:rPr>
          <w:color w:val="000000" w:themeColor="text1"/>
          <w:sz w:val="24"/>
          <w:szCs w:val="24"/>
        </w:rPr>
        <w:t>0</w:t>
      </w:r>
      <w:r w:rsidR="008920C3">
        <w:rPr>
          <w:color w:val="000000" w:themeColor="text1"/>
          <w:sz w:val="24"/>
          <w:szCs w:val="24"/>
        </w:rPr>
        <w:t>3</w:t>
      </w:r>
      <w:r w:rsidR="003215C3" w:rsidRPr="00387B18">
        <w:rPr>
          <w:color w:val="000000" w:themeColor="text1"/>
          <w:sz w:val="24"/>
          <w:szCs w:val="24"/>
        </w:rPr>
        <w:t>-</w:t>
      </w:r>
      <w:r w:rsidR="008920C3">
        <w:rPr>
          <w:color w:val="000000" w:themeColor="text1"/>
          <w:sz w:val="24"/>
          <w:szCs w:val="24"/>
        </w:rPr>
        <w:t>16</w:t>
      </w:r>
      <w:r w:rsidR="003215C3" w:rsidRPr="00387B18">
        <w:rPr>
          <w:color w:val="000000" w:themeColor="text1"/>
          <w:sz w:val="24"/>
          <w:szCs w:val="24"/>
        </w:rPr>
        <w:t xml:space="preserve"> </w:t>
      </w:r>
    </w:p>
    <w:p w14:paraId="70D2A3A3" w14:textId="68A7828A" w:rsidR="00AE13EE" w:rsidRPr="00387B18" w:rsidRDefault="00CD444F" w:rsidP="009A4C3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Socialinių reikalų komiteto pirmininkei</w:t>
      </w:r>
    </w:p>
    <w:p w14:paraId="771126A9" w14:textId="682A7014" w:rsidR="00297E0D" w:rsidRPr="00387B18" w:rsidRDefault="007A18FF" w:rsidP="009A4C3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Rasai Baškienei</w:t>
      </w:r>
    </w:p>
    <w:p w14:paraId="5A8815EC" w14:textId="76917E32" w:rsidR="009A4C36" w:rsidRPr="00387B18" w:rsidRDefault="009A4C36" w:rsidP="009A4C36">
      <w:pPr>
        <w:rPr>
          <w:color w:val="000000" w:themeColor="text1"/>
          <w:sz w:val="24"/>
          <w:szCs w:val="24"/>
        </w:rPr>
      </w:pPr>
    </w:p>
    <w:p w14:paraId="31BDF173" w14:textId="39C3837A" w:rsidR="009A4C36" w:rsidRDefault="007A18FF" w:rsidP="009A4C36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Kopija:</w:t>
      </w:r>
    </w:p>
    <w:p w14:paraId="1C97A0CF" w14:textId="38DE4C00" w:rsidR="007A18FF" w:rsidRDefault="007A18FF" w:rsidP="009A4C36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Administracijos direktorei </w:t>
      </w:r>
    </w:p>
    <w:p w14:paraId="4316698D" w14:textId="3012930B" w:rsidR="007A18FF" w:rsidRPr="00387B18" w:rsidRDefault="007A18FF" w:rsidP="009A4C36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Linai </w:t>
      </w:r>
      <w:proofErr w:type="spellStart"/>
      <w:r>
        <w:rPr>
          <w:color w:val="000000" w:themeColor="text1"/>
          <w:sz w:val="24"/>
        </w:rPr>
        <w:t>Koriznienei</w:t>
      </w:r>
      <w:proofErr w:type="spellEnd"/>
    </w:p>
    <w:p w14:paraId="3941E796" w14:textId="77777777" w:rsidR="007A18FF" w:rsidRDefault="007A18FF" w:rsidP="009A4C36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29ADBD31" w14:textId="77777777" w:rsidR="007A18FF" w:rsidRDefault="007A18FF" w:rsidP="009A4C36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278234C3" w14:textId="6DC91D50" w:rsidR="00554EB8" w:rsidRPr="00554EB8" w:rsidRDefault="00554EB8" w:rsidP="00554EB8">
      <w:pPr>
        <w:jc w:val="center"/>
        <w:rPr>
          <w:sz w:val="24"/>
          <w:szCs w:val="24"/>
          <w:lang w:eastAsia="lt-LT"/>
        </w:rPr>
      </w:pPr>
      <w:r w:rsidRPr="00554EB8">
        <w:rPr>
          <w:b/>
          <w:bCs/>
          <w:color w:val="000000"/>
          <w:sz w:val="24"/>
          <w:szCs w:val="24"/>
          <w:lang w:eastAsia="lt-LT"/>
        </w:rPr>
        <w:t>Dėl ūmių situacijų sprendimo, kai šeimoje auga ar gyvena sunkios negalios vaikas ar suaugęs asmuo su negalia</w:t>
      </w:r>
      <w:r w:rsidR="00BA6C67">
        <w:rPr>
          <w:b/>
          <w:bCs/>
          <w:color w:val="000000"/>
          <w:sz w:val="24"/>
          <w:szCs w:val="24"/>
          <w:lang w:eastAsia="lt-LT"/>
        </w:rPr>
        <w:t>,</w:t>
      </w:r>
      <w:r w:rsidRPr="00554EB8">
        <w:rPr>
          <w:b/>
          <w:bCs/>
          <w:color w:val="000000"/>
          <w:sz w:val="24"/>
          <w:szCs w:val="24"/>
          <w:lang w:eastAsia="lt-LT"/>
        </w:rPr>
        <w:t xml:space="preserve"> ir socialinių būstų teikimo situacijos vertinimo</w:t>
      </w:r>
    </w:p>
    <w:p w14:paraId="492EF003" w14:textId="77777777" w:rsidR="00554EB8" w:rsidRPr="00554EB8" w:rsidRDefault="00554EB8" w:rsidP="00554EB8">
      <w:pPr>
        <w:spacing w:after="240"/>
        <w:rPr>
          <w:sz w:val="24"/>
          <w:szCs w:val="24"/>
          <w:lang w:eastAsia="lt-LT"/>
        </w:rPr>
      </w:pPr>
    </w:p>
    <w:p w14:paraId="28BA6E65" w14:textId="7B6C197B" w:rsidR="00554EB8" w:rsidRPr="00554EB8" w:rsidRDefault="00554EB8" w:rsidP="00554EB8">
      <w:pPr>
        <w:ind w:firstLine="720"/>
        <w:jc w:val="both"/>
        <w:rPr>
          <w:sz w:val="24"/>
          <w:szCs w:val="24"/>
          <w:lang w:eastAsia="lt-LT"/>
        </w:rPr>
      </w:pPr>
      <w:r w:rsidRPr="00554EB8">
        <w:rPr>
          <w:color w:val="000000"/>
          <w:sz w:val="24"/>
          <w:szCs w:val="24"/>
          <w:lang w:eastAsia="lt-LT"/>
        </w:rPr>
        <w:t xml:space="preserve">Žmogaus teisių komisija, bendradarbiaudama su Neįgaliųjų reikalų komisija Vilniaus </w:t>
      </w:r>
      <w:r w:rsidR="00BA6C67">
        <w:rPr>
          <w:color w:val="000000"/>
          <w:sz w:val="24"/>
          <w:szCs w:val="24"/>
          <w:lang w:eastAsia="lt-LT"/>
        </w:rPr>
        <w:t xml:space="preserve">miesto </w:t>
      </w:r>
      <w:r w:rsidRPr="00554EB8">
        <w:rPr>
          <w:color w:val="000000"/>
          <w:sz w:val="24"/>
          <w:szCs w:val="24"/>
          <w:lang w:eastAsia="lt-LT"/>
        </w:rPr>
        <w:t>savivaldybėje, kreipiasi dėl ūmių situacijų sprendimo, kai šeimoje auga ar gyvena sunkios negalios vaikas ar suaugęs asmuo su negalia</w:t>
      </w:r>
      <w:r w:rsidR="002563D7">
        <w:rPr>
          <w:color w:val="000000"/>
          <w:sz w:val="24"/>
          <w:szCs w:val="24"/>
          <w:lang w:eastAsia="lt-LT"/>
        </w:rPr>
        <w:t>,</w:t>
      </w:r>
      <w:r w:rsidRPr="00554EB8">
        <w:rPr>
          <w:color w:val="000000"/>
          <w:sz w:val="24"/>
          <w:szCs w:val="24"/>
          <w:lang w:eastAsia="lt-LT"/>
        </w:rPr>
        <w:t xml:space="preserve"> ir socialinių būstų teikimo situacijos vertinimo. </w:t>
      </w:r>
    </w:p>
    <w:p w14:paraId="1329E13A" w14:textId="79B0EA6F" w:rsidR="00554EB8" w:rsidRPr="00554EB8" w:rsidRDefault="00554EB8" w:rsidP="00554EB8">
      <w:pPr>
        <w:ind w:firstLine="720"/>
        <w:jc w:val="both"/>
        <w:rPr>
          <w:sz w:val="24"/>
          <w:szCs w:val="24"/>
          <w:lang w:eastAsia="lt-LT"/>
        </w:rPr>
      </w:pPr>
      <w:r w:rsidRPr="00554EB8">
        <w:rPr>
          <w:color w:val="000000"/>
          <w:sz w:val="24"/>
          <w:szCs w:val="24"/>
          <w:lang w:eastAsia="lt-LT"/>
        </w:rPr>
        <w:t>Atkreipiame savivaldybės Socialinių reikalų komiteto ir administracijos dėmesį į poreikį parengti pagalbos (paslaugų ir priemonių) algoritmą, skirtą įvertinti ūmias situacijas, kai šeimoje auga ar gyvena sunkios negalios vaikas ar suaugęs asmuo su negalia</w:t>
      </w:r>
      <w:r w:rsidR="00806200">
        <w:rPr>
          <w:color w:val="000000"/>
          <w:sz w:val="24"/>
          <w:szCs w:val="24"/>
          <w:lang w:eastAsia="lt-LT"/>
        </w:rPr>
        <w:t>,</w:t>
      </w:r>
      <w:r w:rsidRPr="00554EB8">
        <w:rPr>
          <w:color w:val="000000"/>
          <w:sz w:val="24"/>
          <w:szCs w:val="24"/>
          <w:lang w:eastAsia="lt-LT"/>
        </w:rPr>
        <w:t xml:space="preserve"> bei svarstyti poreikį ir galimybes naujų paslaugų plėtrai. Komisija pastebi, jog Vilniaus mieste yra budinčio socialinio globėjo pareigybės poreikis. Tai buvo nurodyta ir Neįgaliųjų reikalų komisijos posėdyje, kuris vyko š.</w:t>
      </w:r>
      <w:r w:rsidR="00806200">
        <w:rPr>
          <w:color w:val="000000"/>
          <w:sz w:val="24"/>
          <w:szCs w:val="24"/>
          <w:lang w:eastAsia="lt-LT"/>
        </w:rPr>
        <w:t xml:space="preserve"> </w:t>
      </w:r>
      <w:r w:rsidRPr="00554EB8">
        <w:rPr>
          <w:color w:val="000000"/>
          <w:sz w:val="24"/>
          <w:szCs w:val="24"/>
          <w:lang w:eastAsia="lt-LT"/>
        </w:rPr>
        <w:t>m. vasario 14 d. </w:t>
      </w:r>
    </w:p>
    <w:p w14:paraId="48B21AF4" w14:textId="500A2E13" w:rsidR="00554EB8" w:rsidRPr="00554EB8" w:rsidRDefault="00554EB8" w:rsidP="00554EB8">
      <w:pPr>
        <w:ind w:firstLine="720"/>
        <w:jc w:val="both"/>
        <w:rPr>
          <w:sz w:val="24"/>
          <w:szCs w:val="24"/>
          <w:lang w:eastAsia="lt-LT"/>
        </w:rPr>
      </w:pPr>
      <w:r w:rsidRPr="00554EB8">
        <w:rPr>
          <w:color w:val="000000"/>
          <w:sz w:val="24"/>
          <w:szCs w:val="24"/>
          <w:lang w:eastAsia="lt-LT"/>
        </w:rPr>
        <w:t>Atkreipiame savivaldybės Socialinių reikalų komiteto ir administracijos dėmesį į š. m. vasario 14 d</w:t>
      </w:r>
      <w:r w:rsidR="00B227DA">
        <w:rPr>
          <w:color w:val="000000"/>
          <w:sz w:val="24"/>
          <w:szCs w:val="24"/>
          <w:lang w:eastAsia="lt-LT"/>
        </w:rPr>
        <w:t>.</w:t>
      </w:r>
      <w:r w:rsidRPr="00554EB8">
        <w:rPr>
          <w:color w:val="000000"/>
          <w:sz w:val="24"/>
          <w:szCs w:val="24"/>
          <w:lang w:eastAsia="lt-LT"/>
        </w:rPr>
        <w:t xml:space="preserve"> posėdyje išsakytus pastebėjimus, jog dėl kylančių iššūkių tik maža dalis Vilniuje gyvenančių asmenų naudojasi socialinių būstų nuomos ar išsipirkimo galimybe.</w:t>
      </w:r>
    </w:p>
    <w:p w14:paraId="73C0D4E9" w14:textId="71CA17DE" w:rsidR="00554EB8" w:rsidRPr="00554EB8" w:rsidRDefault="00554EB8" w:rsidP="00554EB8">
      <w:pPr>
        <w:ind w:firstLine="720"/>
        <w:jc w:val="both"/>
        <w:rPr>
          <w:sz w:val="24"/>
          <w:szCs w:val="24"/>
          <w:lang w:eastAsia="lt-LT"/>
        </w:rPr>
      </w:pPr>
      <w:r w:rsidRPr="00554EB8">
        <w:rPr>
          <w:color w:val="000000"/>
          <w:sz w:val="24"/>
          <w:szCs w:val="24"/>
          <w:lang w:eastAsia="lt-LT"/>
        </w:rPr>
        <w:t>Remiantis aukščiau nurodytu, Socialini</w:t>
      </w:r>
      <w:r w:rsidR="00B227DA">
        <w:rPr>
          <w:color w:val="000000"/>
          <w:sz w:val="24"/>
          <w:szCs w:val="24"/>
          <w:lang w:eastAsia="lt-LT"/>
        </w:rPr>
        <w:t>ų</w:t>
      </w:r>
      <w:r w:rsidRPr="00554EB8">
        <w:rPr>
          <w:color w:val="000000"/>
          <w:sz w:val="24"/>
          <w:szCs w:val="24"/>
          <w:lang w:eastAsia="lt-LT"/>
        </w:rPr>
        <w:t xml:space="preserve"> reikalų komitetui rekomenduojame:</w:t>
      </w:r>
    </w:p>
    <w:p w14:paraId="47B4D96B" w14:textId="77777777" w:rsidR="00554EB8" w:rsidRPr="00554EB8" w:rsidRDefault="00554EB8" w:rsidP="00554EB8">
      <w:pPr>
        <w:numPr>
          <w:ilvl w:val="0"/>
          <w:numId w:val="4"/>
        </w:numPr>
        <w:ind w:left="144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554EB8">
        <w:rPr>
          <w:color w:val="000000"/>
          <w:sz w:val="24"/>
          <w:szCs w:val="24"/>
          <w:lang w:eastAsia="lt-LT"/>
        </w:rPr>
        <w:t>Įvertinti galimybes parengti pagalbos (paslaugų ir priemonių) algoritmą, skirtą būtinai pagalbai teikti ūmių situacijų atvejų, kai šeimoje auga ar gyvena sunkios negalios vaikas ar suaugęs asmuo su negalia.</w:t>
      </w:r>
    </w:p>
    <w:p w14:paraId="0005B192" w14:textId="77777777" w:rsidR="00554EB8" w:rsidRPr="00554EB8" w:rsidRDefault="00554EB8" w:rsidP="00554EB8">
      <w:pPr>
        <w:numPr>
          <w:ilvl w:val="0"/>
          <w:numId w:val="4"/>
        </w:numPr>
        <w:ind w:left="144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554EB8">
        <w:rPr>
          <w:color w:val="000000"/>
          <w:sz w:val="24"/>
          <w:szCs w:val="24"/>
          <w:lang w:eastAsia="lt-LT"/>
        </w:rPr>
        <w:t>Įvertinti galimybes mieste pradėti teikti budinčių socialinių globėjų paslaugas. </w:t>
      </w:r>
    </w:p>
    <w:p w14:paraId="7579DD64" w14:textId="77777777" w:rsidR="00554EB8" w:rsidRPr="00554EB8" w:rsidRDefault="00554EB8" w:rsidP="00554EB8">
      <w:pPr>
        <w:numPr>
          <w:ilvl w:val="0"/>
          <w:numId w:val="4"/>
        </w:numPr>
        <w:ind w:left="144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554EB8">
        <w:rPr>
          <w:color w:val="000000"/>
          <w:sz w:val="24"/>
          <w:szCs w:val="24"/>
          <w:lang w:eastAsia="lt-LT"/>
        </w:rPr>
        <w:t>Išanalizuoti socialinio būsto teikimo situaciją ir realų poreikį mieste bei priimti atitinkamus sprendimus situacijos gerinimui.</w:t>
      </w:r>
    </w:p>
    <w:p w14:paraId="5F2F3DBD" w14:textId="77777777" w:rsidR="00554EB8" w:rsidRPr="00554EB8" w:rsidRDefault="00554EB8" w:rsidP="00554EB8">
      <w:pPr>
        <w:rPr>
          <w:sz w:val="24"/>
          <w:szCs w:val="24"/>
          <w:lang w:eastAsia="lt-LT"/>
        </w:rPr>
      </w:pPr>
    </w:p>
    <w:p w14:paraId="32605F64" w14:textId="4B57E327" w:rsidR="00554EB8" w:rsidRPr="00554EB8" w:rsidRDefault="00554EB8" w:rsidP="00554EB8">
      <w:pPr>
        <w:jc w:val="both"/>
        <w:rPr>
          <w:sz w:val="24"/>
          <w:szCs w:val="24"/>
          <w:lang w:eastAsia="lt-LT"/>
        </w:rPr>
      </w:pPr>
      <w:r w:rsidRPr="00554EB8">
        <w:rPr>
          <w:color w:val="000000"/>
          <w:sz w:val="24"/>
          <w:szCs w:val="24"/>
          <w:lang w:eastAsia="lt-LT"/>
        </w:rPr>
        <w:t xml:space="preserve">Žmogaus teisių komisija prašo informuoti komisijos </w:t>
      </w:r>
      <w:r w:rsidR="005906FE">
        <w:rPr>
          <w:color w:val="000000"/>
          <w:sz w:val="24"/>
          <w:szCs w:val="24"/>
          <w:lang w:eastAsia="lt-LT"/>
        </w:rPr>
        <w:t xml:space="preserve">pirmininkę S. </w:t>
      </w:r>
      <w:proofErr w:type="spellStart"/>
      <w:r w:rsidR="005906FE">
        <w:rPr>
          <w:color w:val="000000"/>
          <w:sz w:val="24"/>
          <w:szCs w:val="24"/>
          <w:lang w:eastAsia="lt-LT"/>
        </w:rPr>
        <w:t>Matoškaitę</w:t>
      </w:r>
      <w:proofErr w:type="spellEnd"/>
      <w:r w:rsidR="005906FE">
        <w:rPr>
          <w:color w:val="000000"/>
          <w:sz w:val="24"/>
          <w:szCs w:val="24"/>
          <w:lang w:eastAsia="lt-LT"/>
        </w:rPr>
        <w:t xml:space="preserve"> bei </w:t>
      </w:r>
      <w:r w:rsidRPr="00554EB8">
        <w:rPr>
          <w:color w:val="000000"/>
          <w:sz w:val="24"/>
          <w:szCs w:val="24"/>
          <w:lang w:eastAsia="lt-LT"/>
        </w:rPr>
        <w:t>sekretorę K</w:t>
      </w:r>
      <w:r w:rsidR="00446E85">
        <w:rPr>
          <w:color w:val="000000"/>
          <w:sz w:val="24"/>
          <w:szCs w:val="24"/>
          <w:lang w:eastAsia="lt-LT"/>
        </w:rPr>
        <w:t>.</w:t>
      </w:r>
      <w:r w:rsidRPr="00554EB8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54EB8">
        <w:rPr>
          <w:color w:val="000000"/>
          <w:sz w:val="24"/>
          <w:szCs w:val="24"/>
          <w:lang w:eastAsia="lt-LT"/>
        </w:rPr>
        <w:t>Mačiekienę</w:t>
      </w:r>
      <w:proofErr w:type="spellEnd"/>
      <w:r w:rsidRPr="00554EB8">
        <w:rPr>
          <w:color w:val="000000"/>
          <w:sz w:val="24"/>
          <w:szCs w:val="24"/>
          <w:lang w:eastAsia="lt-LT"/>
        </w:rPr>
        <w:t xml:space="preserve"> apie šių klausimų ir rekomendacijų svarstymą bei priimtus sprendimus </w:t>
      </w:r>
      <w:proofErr w:type="spellStart"/>
      <w:r w:rsidRPr="00554EB8">
        <w:rPr>
          <w:color w:val="000000"/>
          <w:sz w:val="24"/>
          <w:szCs w:val="24"/>
          <w:lang w:eastAsia="lt-LT"/>
        </w:rPr>
        <w:t>el.p</w:t>
      </w:r>
      <w:proofErr w:type="spellEnd"/>
      <w:r w:rsidRPr="00554EB8">
        <w:rPr>
          <w:color w:val="000000"/>
          <w:sz w:val="24"/>
          <w:szCs w:val="24"/>
          <w:lang w:eastAsia="lt-LT"/>
        </w:rPr>
        <w:t xml:space="preserve">. </w:t>
      </w:r>
      <w:hyperlink r:id="rId7" w:history="1">
        <w:r w:rsidR="005906FE" w:rsidRPr="00967F15">
          <w:rPr>
            <w:rStyle w:val="Hipersaitas"/>
            <w:sz w:val="24"/>
            <w:szCs w:val="24"/>
            <w:lang w:eastAsia="lt-LT"/>
          </w:rPr>
          <w:t>sandra</w:t>
        </w:r>
        <w:r w:rsidR="005906FE" w:rsidRPr="00967F15">
          <w:rPr>
            <w:rStyle w:val="Hipersaitas"/>
            <w:sz w:val="24"/>
            <w:szCs w:val="24"/>
            <w:lang w:val="en-US" w:eastAsia="lt-LT"/>
          </w:rPr>
          <w:t>@stebekteises.lt</w:t>
        </w:r>
      </w:hyperlink>
      <w:r w:rsidR="005906FE">
        <w:rPr>
          <w:color w:val="000000"/>
          <w:sz w:val="24"/>
          <w:szCs w:val="24"/>
          <w:lang w:val="en-US" w:eastAsia="lt-LT"/>
        </w:rPr>
        <w:t xml:space="preserve"> ir </w:t>
      </w:r>
      <w:proofErr w:type="spellStart"/>
      <w:r w:rsidRPr="00554EB8">
        <w:rPr>
          <w:color w:val="000000"/>
          <w:sz w:val="24"/>
          <w:szCs w:val="24"/>
          <w:lang w:eastAsia="lt-LT"/>
        </w:rPr>
        <w:t>kristina.maciekiene@vilnius.lt</w:t>
      </w:r>
      <w:proofErr w:type="spellEnd"/>
      <w:r w:rsidR="00524297">
        <w:rPr>
          <w:color w:val="000000"/>
          <w:sz w:val="24"/>
          <w:szCs w:val="24"/>
          <w:lang w:eastAsia="lt-LT"/>
        </w:rPr>
        <w:t>.</w:t>
      </w:r>
    </w:p>
    <w:p w14:paraId="606EBF76" w14:textId="3039F8E9" w:rsidR="00AE13EE" w:rsidRDefault="00AE13EE" w:rsidP="00AB0849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1715C4B" w14:textId="34EE90B9" w:rsidR="0026297F" w:rsidRDefault="0026297F" w:rsidP="00AB0849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3F32DD21" w14:textId="06BD41BA" w:rsidR="0026297F" w:rsidRDefault="00524297" w:rsidP="00AB0849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Komisijos pirmininkė </w:t>
      </w:r>
      <w:r>
        <w:rPr>
          <w:rFonts w:eastAsia="Calibri"/>
          <w:color w:val="000000" w:themeColor="text1"/>
          <w:sz w:val="24"/>
          <w:szCs w:val="24"/>
        </w:rPr>
        <w:tab/>
      </w:r>
      <w:r>
        <w:rPr>
          <w:rFonts w:eastAsia="Calibri"/>
          <w:color w:val="000000" w:themeColor="text1"/>
          <w:sz w:val="24"/>
          <w:szCs w:val="24"/>
        </w:rPr>
        <w:tab/>
      </w:r>
      <w:r>
        <w:rPr>
          <w:rFonts w:eastAsia="Calibri"/>
          <w:color w:val="000000" w:themeColor="text1"/>
          <w:sz w:val="24"/>
          <w:szCs w:val="24"/>
        </w:rPr>
        <w:tab/>
      </w:r>
      <w:r>
        <w:rPr>
          <w:rFonts w:eastAsia="Calibri"/>
          <w:color w:val="000000" w:themeColor="text1"/>
          <w:sz w:val="24"/>
          <w:szCs w:val="24"/>
        </w:rPr>
        <w:tab/>
      </w:r>
      <w:r>
        <w:rPr>
          <w:rFonts w:eastAsia="Calibri"/>
          <w:color w:val="000000" w:themeColor="text1"/>
          <w:sz w:val="24"/>
          <w:szCs w:val="24"/>
        </w:rPr>
        <w:tab/>
        <w:t>Sandra Matoškaitė</w:t>
      </w:r>
    </w:p>
    <w:sectPr w:rsidR="0026297F" w:rsidSect="00E60EE7">
      <w:pgSz w:w="12240" w:h="15840"/>
      <w:pgMar w:top="993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4D8"/>
    <w:multiLevelType w:val="hybridMultilevel"/>
    <w:tmpl w:val="D8967582"/>
    <w:lvl w:ilvl="0" w:tplc="81C83DC4">
      <w:start w:val="1"/>
      <w:numFmt w:val="decimal"/>
      <w:lvlText w:val="%1."/>
      <w:lvlJc w:val="left"/>
      <w:pPr>
        <w:ind w:left="579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299" w:hanging="360"/>
      </w:pPr>
    </w:lvl>
    <w:lvl w:ilvl="2" w:tplc="0427001B">
      <w:start w:val="1"/>
      <w:numFmt w:val="lowerRoman"/>
      <w:lvlText w:val="%3."/>
      <w:lvlJc w:val="right"/>
      <w:pPr>
        <w:ind w:left="2019" w:hanging="180"/>
      </w:pPr>
    </w:lvl>
    <w:lvl w:ilvl="3" w:tplc="0427000F">
      <w:start w:val="1"/>
      <w:numFmt w:val="decimal"/>
      <w:lvlText w:val="%4."/>
      <w:lvlJc w:val="left"/>
      <w:pPr>
        <w:ind w:left="2739" w:hanging="360"/>
      </w:pPr>
    </w:lvl>
    <w:lvl w:ilvl="4" w:tplc="04270019">
      <w:start w:val="1"/>
      <w:numFmt w:val="lowerLetter"/>
      <w:lvlText w:val="%5."/>
      <w:lvlJc w:val="left"/>
      <w:pPr>
        <w:ind w:left="3459" w:hanging="360"/>
      </w:pPr>
    </w:lvl>
    <w:lvl w:ilvl="5" w:tplc="0427001B">
      <w:start w:val="1"/>
      <w:numFmt w:val="lowerRoman"/>
      <w:lvlText w:val="%6."/>
      <w:lvlJc w:val="right"/>
      <w:pPr>
        <w:ind w:left="4179" w:hanging="180"/>
      </w:pPr>
    </w:lvl>
    <w:lvl w:ilvl="6" w:tplc="0427000F">
      <w:start w:val="1"/>
      <w:numFmt w:val="decimal"/>
      <w:lvlText w:val="%7."/>
      <w:lvlJc w:val="left"/>
      <w:pPr>
        <w:ind w:left="4899" w:hanging="360"/>
      </w:pPr>
    </w:lvl>
    <w:lvl w:ilvl="7" w:tplc="04270019">
      <w:start w:val="1"/>
      <w:numFmt w:val="lowerLetter"/>
      <w:lvlText w:val="%8."/>
      <w:lvlJc w:val="left"/>
      <w:pPr>
        <w:ind w:left="5619" w:hanging="360"/>
      </w:pPr>
    </w:lvl>
    <w:lvl w:ilvl="8" w:tplc="0427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FCC2BC5"/>
    <w:multiLevelType w:val="multilevel"/>
    <w:tmpl w:val="A3DC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E5E68"/>
    <w:multiLevelType w:val="hybridMultilevel"/>
    <w:tmpl w:val="72861594"/>
    <w:lvl w:ilvl="0" w:tplc="ED10FE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6F05B1F"/>
    <w:multiLevelType w:val="hybridMultilevel"/>
    <w:tmpl w:val="63BC7F6E"/>
    <w:lvl w:ilvl="0" w:tplc="B6DA71B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99574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954097">
    <w:abstractNumId w:val="2"/>
  </w:num>
  <w:num w:numId="3" w16cid:durableId="75248095">
    <w:abstractNumId w:val="3"/>
  </w:num>
  <w:num w:numId="4" w16cid:durableId="206120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6"/>
    <w:rsid w:val="00047AA5"/>
    <w:rsid w:val="000F56AF"/>
    <w:rsid w:val="00187B5C"/>
    <w:rsid w:val="001B09E0"/>
    <w:rsid w:val="00210400"/>
    <w:rsid w:val="00224318"/>
    <w:rsid w:val="002563D7"/>
    <w:rsid w:val="0026297F"/>
    <w:rsid w:val="00291CCC"/>
    <w:rsid w:val="00297E0D"/>
    <w:rsid w:val="002D5B8A"/>
    <w:rsid w:val="002E04FA"/>
    <w:rsid w:val="003215C3"/>
    <w:rsid w:val="00376B01"/>
    <w:rsid w:val="00387B18"/>
    <w:rsid w:val="003E66B9"/>
    <w:rsid w:val="00405788"/>
    <w:rsid w:val="00446E85"/>
    <w:rsid w:val="0046169E"/>
    <w:rsid w:val="00465827"/>
    <w:rsid w:val="005003E3"/>
    <w:rsid w:val="00524297"/>
    <w:rsid w:val="00554EB8"/>
    <w:rsid w:val="005677B4"/>
    <w:rsid w:val="005906FE"/>
    <w:rsid w:val="005B2895"/>
    <w:rsid w:val="00651035"/>
    <w:rsid w:val="006921D1"/>
    <w:rsid w:val="006E4E34"/>
    <w:rsid w:val="006F5633"/>
    <w:rsid w:val="007A18FF"/>
    <w:rsid w:val="00806200"/>
    <w:rsid w:val="008920C3"/>
    <w:rsid w:val="008C7D93"/>
    <w:rsid w:val="00925468"/>
    <w:rsid w:val="009A4C36"/>
    <w:rsid w:val="009B7B42"/>
    <w:rsid w:val="009C5F25"/>
    <w:rsid w:val="00AB0849"/>
    <w:rsid w:val="00AE13EE"/>
    <w:rsid w:val="00B227DA"/>
    <w:rsid w:val="00B33B0D"/>
    <w:rsid w:val="00B46755"/>
    <w:rsid w:val="00BA0AB3"/>
    <w:rsid w:val="00BA6C67"/>
    <w:rsid w:val="00C61152"/>
    <w:rsid w:val="00CD444F"/>
    <w:rsid w:val="00D20B8A"/>
    <w:rsid w:val="00D41F85"/>
    <w:rsid w:val="00D64AE6"/>
    <w:rsid w:val="00D74A38"/>
    <w:rsid w:val="00E37608"/>
    <w:rsid w:val="00E4365C"/>
    <w:rsid w:val="00ED187A"/>
    <w:rsid w:val="00ED5460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3AF79D"/>
  <w15:chartTrackingRefBased/>
  <w15:docId w15:val="{D0D8EA57-FF2D-4BAE-A710-FF004382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003E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rastasiniatinklio">
    <w:name w:val="Normal (Web)"/>
    <w:basedOn w:val="prastasis"/>
    <w:uiPriority w:val="99"/>
    <w:semiHidden/>
    <w:unhideWhenUsed/>
    <w:rsid w:val="00554EB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906F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5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56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a@stebekteise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Jakavičienė</dc:creator>
  <cp:lastModifiedBy>Kristina Mačiekienė</cp:lastModifiedBy>
  <cp:revision>34</cp:revision>
  <dcterms:created xsi:type="dcterms:W3CDTF">2021-01-20T10:16:00Z</dcterms:created>
  <dcterms:modified xsi:type="dcterms:W3CDTF">2023-03-16T13:24:00Z</dcterms:modified>
</cp:coreProperties>
</file>