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34A4B" w14:textId="77777777" w:rsidR="00177283" w:rsidRDefault="00177283" w:rsidP="00177283">
      <w:pPr>
        <w:rPr>
          <w:rFonts w:ascii="Times New Roman" w:hAnsi="Times New Roman" w:cs="Times New Roman"/>
          <w:b/>
          <w:bCs/>
          <w:sz w:val="24"/>
          <w:szCs w:val="24"/>
        </w:rPr>
      </w:pPr>
      <w:r>
        <w:rPr>
          <w:rFonts w:ascii="Times New Roman" w:hAnsi="Times New Roman" w:cs="Times New Roman"/>
          <w:b/>
          <w:bCs/>
          <w:sz w:val="24"/>
          <w:szCs w:val="24"/>
        </w:rPr>
        <w:t>Kokioje aplinkoje gyvename?</w:t>
      </w:r>
    </w:p>
    <w:p w14:paraId="3DF5CB61" w14:textId="77777777" w:rsidR="00177283" w:rsidRDefault="00177283" w:rsidP="00177283">
      <w:pPr>
        <w:ind w:firstLine="567"/>
        <w:jc w:val="both"/>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Labai svarbu mums būti švarioje aplinkoje. Todėl žmonėms svarbu žinoti, kokioje aplinkoje jie gyvena, mokosi, dirba, sportuoja ar poilsiauja. Oro užterštumo poveikis žmonių sveikatai pasireiškia įvairiomis plaučių ligomis, imuninės sistemos silpnėjimu ir kt. Oro tarša kenkia ne tik žmogui, ji turi neigiamą poveikį aplinkos kokybei – kenkia žemės ūkiui, rūgštieji lietūs sukelia dirvos rūgštėjimą, pastatų, istorinių objektų nykimą, eutrofokaciją ir daugybę kitų neigiamų efektų.</w:t>
      </w:r>
    </w:p>
    <w:p w14:paraId="1988218E" w14:textId="177C8032" w:rsidR="00177283" w:rsidRDefault="00177283" w:rsidP="00177283">
      <w:pPr>
        <w:ind w:firstLine="567"/>
        <w:jc w:val="both"/>
        <w:rPr>
          <w:rFonts w:ascii="Times New Roman" w:hAnsi="Times New Roman" w:cs="Times New Roman"/>
          <w:sz w:val="24"/>
          <w:szCs w:val="24"/>
        </w:rPr>
      </w:pPr>
      <w:r>
        <w:rPr>
          <w:rFonts w:ascii="Times New Roman" w:hAnsi="Times New Roman" w:cs="Times New Roman"/>
          <w:color w:val="111111"/>
          <w:sz w:val="24"/>
          <w:szCs w:val="24"/>
          <w:shd w:val="clear" w:color="auto" w:fill="FFFFFF"/>
        </w:rPr>
        <w:t>Vilniaus Verkių mokyklos-daugiafunkcio centro geografijos mokytoja Asta Sinkevičienė ir biologijos mokytoja Inga Kmitaitė-Vitkūnienė su mokiniais įgyvendindamos projekto „Mokomės iš gamtos“, finansuojamo Vilniaus miesto savivaldybės Aplinkos apsaugos rėmimo specialiosios programos lėšomis veiklas, rugsėjo mėnesį kolektyviai atliko Vilniaus miesto oro kokybės, vizualinės ir triukšmo taršos tyrimą. Žinant, kad mokykla yra unikalioje vieto</w:t>
      </w:r>
      <w:r w:rsidR="006273B3">
        <w:rPr>
          <w:rFonts w:ascii="Times New Roman" w:hAnsi="Times New Roman" w:cs="Times New Roman"/>
          <w:color w:val="111111"/>
          <w:sz w:val="24"/>
          <w:szCs w:val="24"/>
          <w:shd w:val="clear" w:color="auto" w:fill="FFFFFF"/>
        </w:rPr>
        <w:t>vė</w:t>
      </w:r>
      <w:r>
        <w:rPr>
          <w:rFonts w:ascii="Times New Roman" w:hAnsi="Times New Roman" w:cs="Times New Roman"/>
          <w:color w:val="111111"/>
          <w:sz w:val="24"/>
          <w:szCs w:val="24"/>
          <w:shd w:val="clear" w:color="auto" w:fill="FFFFFF"/>
        </w:rPr>
        <w:t xml:space="preserve">je, tai yra iš vienos pusės Verkių regioninis parkas, o iš kitos Neries upė, tarsi sufleruoja, kad esame švarioje aplinkoje. Tam, kad įsitikintume, suplanavome ir atlikome tyrimą. Tyrimo tikslas - </w:t>
      </w:r>
      <w:r>
        <w:rPr>
          <w:rFonts w:ascii="Times New Roman" w:hAnsi="Times New Roman" w:cs="Times New Roman"/>
          <w:sz w:val="24"/>
          <w:szCs w:val="24"/>
        </w:rPr>
        <w:t>nustatyti ir įvertinti Vilniaus miesto oro kokybę, vizualinę ir triukšmo taršą pasirinktose vietose. Šiam tikslui pasiekti nusimatėme uždavinius:</w:t>
      </w:r>
      <w:r>
        <w:rPr>
          <w:rFonts w:ascii="Times New Roman" w:hAnsi="Times New Roman" w:cs="Times New Roman"/>
          <w:color w:val="111111"/>
          <w:sz w:val="24"/>
          <w:szCs w:val="24"/>
          <w:shd w:val="clear" w:color="auto" w:fill="FFFFFF"/>
        </w:rPr>
        <w:t xml:space="preserve"> </w:t>
      </w:r>
      <w:r>
        <w:rPr>
          <w:rFonts w:ascii="Times New Roman" w:hAnsi="Times New Roman" w:cs="Times New Roman"/>
          <w:sz w:val="24"/>
          <w:szCs w:val="24"/>
        </w:rPr>
        <w:t xml:space="preserve">1) išanalizuoti pasirinktose Vilniaus miesto mikrorajonų vietose oro kokybę, vizualinę ir triukšmo taršą; 2) įvertinti ir palyginti skirtingų Vilniaus miesto mikrorajonų vietovių </w:t>
      </w:r>
      <w:r w:rsidR="006273B3">
        <w:rPr>
          <w:rFonts w:ascii="Times New Roman" w:hAnsi="Times New Roman" w:cs="Times New Roman"/>
          <w:sz w:val="24"/>
          <w:szCs w:val="24"/>
        </w:rPr>
        <w:t>vizualinę ir triukšmo taršą oro kokybę</w:t>
      </w:r>
      <w:r>
        <w:rPr>
          <w:rFonts w:ascii="Times New Roman" w:hAnsi="Times New Roman" w:cs="Times New Roman"/>
          <w:sz w:val="24"/>
          <w:szCs w:val="24"/>
        </w:rPr>
        <w:t xml:space="preserve">; 3) sukurti tirtų Vilniaus miesto mikrorajonų vietovių oro kokybės, vizualinės ir triukšmo taršos žemėlapį. </w:t>
      </w:r>
    </w:p>
    <w:p w14:paraId="167C0BD8" w14:textId="4C9E612A" w:rsidR="00177283" w:rsidRDefault="00177283" w:rsidP="00177283">
      <w:pPr>
        <w:ind w:firstLine="567"/>
        <w:jc w:val="both"/>
        <w:rPr>
          <w:rFonts w:ascii="Times New Roman" w:hAnsi="Times New Roman" w:cs="Times New Roman"/>
          <w:sz w:val="24"/>
          <w:szCs w:val="24"/>
        </w:rPr>
      </w:pPr>
      <w:r>
        <w:rPr>
          <w:rFonts w:ascii="Times New Roman" w:hAnsi="Times New Roman" w:cs="Times New Roman"/>
          <w:sz w:val="24"/>
          <w:szCs w:val="24"/>
        </w:rPr>
        <w:t>Tyrimui atlikti pasirinktas:</w:t>
      </w:r>
    </w:p>
    <w:p w14:paraId="2FDF2D58" w14:textId="77777777" w:rsidR="00177283" w:rsidRDefault="00177283" w:rsidP="00177283">
      <w:pPr>
        <w:pStyle w:val="Sraopastraipa"/>
        <w:numPr>
          <w:ilvl w:val="0"/>
          <w:numId w:val="4"/>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Oro taršos nustatymas kerpių metodu. Kerpės auga visur ir labai lėtai. Jos augdamos labai jautriai reaguoja į aplinkos (ypač oro) užteršimą. Labiausiai joms kenkia ore esančios rūgštys. Pagal tai, ar tam tikroje vietoje yra kerpių, galima spręsti apie oro užteršimą. Įvairios jų rūšys skirtingai reaguoja į teršalus: vienos juos toleruoja, kitos – ne. </w:t>
      </w:r>
    </w:p>
    <w:p w14:paraId="1FDB5493" w14:textId="77777777" w:rsidR="00177283" w:rsidRDefault="00177283" w:rsidP="00177283">
      <w:pPr>
        <w:pStyle w:val="Sraopastraipa"/>
        <w:numPr>
          <w:ilvl w:val="0"/>
          <w:numId w:val="4"/>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Vizualinis aplinkos taršos metodas. Vizualinės taršos objektais gali tapti apleisti ūkiniai ir gyvenamieji pastatai, statiniai, šiukšlių konteineriai ir šiukšlės, elektros infrastruktūra (antžeminės elektros linijos, jų stulpai, atramos ir kt.), kasybos darbų pažeistos teritorijos, išorinė vaizdinė reklama, neprižiūrėti želdiniai ir kt.</w:t>
      </w:r>
    </w:p>
    <w:p w14:paraId="3C484972" w14:textId="77777777" w:rsidR="00177283" w:rsidRDefault="00177283" w:rsidP="00177283">
      <w:pPr>
        <w:pStyle w:val="Sraopastraipa"/>
        <w:numPr>
          <w:ilvl w:val="0"/>
          <w:numId w:val="4"/>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Aplinkos triukšmo lygis – nustatomas garso matuokliu (dBA). Triukšmo tarša (arba aplinkos triukšmas) – žmogaus veiklos ar mašinų darbo sukurtas triukšmas, kuris trikdo veiklą ar pusiausvyrą žmonių ar gyvūnų gyvenime. </w:t>
      </w:r>
    </w:p>
    <w:p w14:paraId="3C365D2D" w14:textId="77777777" w:rsidR="00177283" w:rsidRDefault="00177283" w:rsidP="00177283">
      <w:pPr>
        <w:ind w:firstLine="567"/>
        <w:jc w:val="both"/>
        <w:rPr>
          <w:rFonts w:ascii="Times New Roman" w:hAnsi="Times New Roman" w:cs="Times New Roman"/>
          <w:sz w:val="24"/>
          <w:szCs w:val="24"/>
        </w:rPr>
      </w:pPr>
      <w:r>
        <w:rPr>
          <w:rFonts w:ascii="Times New Roman" w:hAnsi="Times New Roman" w:cs="Times New Roman"/>
          <w:sz w:val="24"/>
          <w:szCs w:val="24"/>
        </w:rPr>
        <w:t xml:space="preserve">Mokytojos su mokiniais išskyrė keletą skirtingų Vilniaus miesto mikrorajonų vietų – gyvenamųjų rajonų, pramonės, senamiesčio ir priemiesčio zonos teritorijose. Prieš atliekant pasirinktų vietų tyrimą dar kartą atidžiai mokytojos ir mokiniai aptarė numatytas veiklas, pasiaiškino kilusius neaiškumus. Pasiėmę „Gamtos tyrėjo kuprinę“ (čia buvo sudėtos reikalingos priemonės - mokinio darbo lapas, rašiklis, padidinimo stiklas, aprašymas  - „Oro tyrimas kerpių metodu“, vizualinės taršos stebėjimo aprašymas), garso lygio matuoklį ir išvyko tirti pasirinktų vietų. </w:t>
      </w:r>
    </w:p>
    <w:p w14:paraId="0CA15B1F" w14:textId="77777777" w:rsidR="00177283" w:rsidRDefault="00177283" w:rsidP="00177283">
      <w:pPr>
        <w:ind w:firstLine="567"/>
        <w:jc w:val="both"/>
        <w:rPr>
          <w:rFonts w:ascii="Times New Roman" w:hAnsi="Times New Roman" w:cs="Times New Roman"/>
          <w:sz w:val="24"/>
          <w:szCs w:val="24"/>
        </w:rPr>
      </w:pPr>
      <w:r>
        <w:rPr>
          <w:rFonts w:ascii="Times New Roman" w:hAnsi="Times New Roman" w:cs="Times New Roman"/>
          <w:sz w:val="24"/>
          <w:szCs w:val="24"/>
        </w:rPr>
        <w:t xml:space="preserve">Mokiniai susiskirstę į mažas grupeles atliko tyrimą – mokyklos kieme, Verkių parke, Žvalgų , Kalvarijų, Trinapolio, Antakalnio ir Jeruzalės gatvėse, autobusų ir geležinkelio stotyse, Rotušės ir Katedros aikštėse. Tai apėmė Žirmūnų, Baltupių, Jeruzalės, Antakalnio, Karoliniškių ir Senamiesčio mikrorajonus. Priemiesčio tyrimui buvo pasirinkta Bukiškių ir Nemenčinės vietovė. Šiose pasirinktose vietose ir buvo renkami duomenys.  </w:t>
      </w:r>
    </w:p>
    <w:p w14:paraId="25316A96" w14:textId="77777777" w:rsidR="00177283" w:rsidRDefault="00177283" w:rsidP="00177283">
      <w:pPr>
        <w:ind w:firstLine="567"/>
        <w:jc w:val="both"/>
        <w:rPr>
          <w:rFonts w:ascii="Times New Roman" w:hAnsi="Times New Roman" w:cs="Times New Roman"/>
          <w:sz w:val="24"/>
          <w:szCs w:val="24"/>
        </w:rPr>
      </w:pPr>
      <w:r>
        <w:rPr>
          <w:rFonts w:ascii="Times New Roman" w:hAnsi="Times New Roman" w:cs="Times New Roman"/>
          <w:sz w:val="24"/>
          <w:szCs w:val="24"/>
        </w:rPr>
        <w:t xml:space="preserve">Mokiniai smalsiai stebėjo aplinką, mokytojų ir mokytojų padėjėjos padedami komentavo ją, diskutavo ir kruopščiai atliko užduotis mokinio darbo lapuose. Atlikę šias užduotis ir sugrįžę, mokiniai pamokų metu apibendrino gautus rezultatus ir padarė išvadas. </w:t>
      </w:r>
    </w:p>
    <w:p w14:paraId="73D2CA6A" w14:textId="18952C5C" w:rsidR="00177283" w:rsidRDefault="00177283" w:rsidP="00177283">
      <w:pPr>
        <w:ind w:firstLine="567"/>
        <w:jc w:val="both"/>
        <w:rPr>
          <w:rFonts w:ascii="Times New Roman" w:hAnsi="Times New Roman" w:cs="Times New Roman"/>
          <w:sz w:val="24"/>
          <w:szCs w:val="24"/>
        </w:rPr>
      </w:pPr>
      <w:r>
        <w:rPr>
          <w:rFonts w:ascii="Times New Roman" w:hAnsi="Times New Roman" w:cs="Times New Roman"/>
          <w:sz w:val="24"/>
          <w:szCs w:val="24"/>
        </w:rPr>
        <w:t>Tam, kad atlikto tyrimo rezultatai būtų patikimesni, jaunieji tyrėjai apsilankė  Vilniaus Universiteto Hidrologijos ir klimatologijos katedroje. Čia juos pasitiko doktorantas Laurynas</w:t>
      </w:r>
      <w:r w:rsidR="00E072D2">
        <w:rPr>
          <w:rFonts w:ascii="Times New Roman" w:hAnsi="Times New Roman" w:cs="Times New Roman"/>
          <w:sz w:val="24"/>
          <w:szCs w:val="24"/>
        </w:rPr>
        <w:t xml:space="preserve"> Klimavičius</w:t>
      </w:r>
      <w:r>
        <w:rPr>
          <w:rFonts w:ascii="Times New Roman" w:hAnsi="Times New Roman" w:cs="Times New Roman"/>
          <w:sz w:val="24"/>
          <w:szCs w:val="24"/>
        </w:rPr>
        <w:t xml:space="preserve">, kuris plačiau supažindino su oro tarša, klimato pokyčiais, aptarė aplinkosaugines problemas, o  taip pat parodė čia pat </w:t>
      </w:r>
      <w:r>
        <w:rPr>
          <w:rFonts w:ascii="Times New Roman" w:hAnsi="Times New Roman" w:cs="Times New Roman"/>
          <w:sz w:val="24"/>
          <w:szCs w:val="24"/>
        </w:rPr>
        <w:lastRenderedPageBreak/>
        <w:t xml:space="preserve">esančią universiteto meteorologijos stotį. Mokiniai galėjo taip pat susipažinti ir su Lauryno darbo vieta, kur buvo rodoma, kaip duomenys iš meteorologinės stoties ateina į kompiuterį. Paaiškino kaip jie skaitomi. Mokiniams apsilankymas Vilniaus universitete padarė didelį įspūdį, nes jie ne tik pabendravo su mokslininkais, sužinojo daugiau apie aplinkos taršą, bet pamatė kaip yra renkami duomenys, kaip jie apdorojami ir pateikiamos išvados. </w:t>
      </w:r>
    </w:p>
    <w:p w14:paraId="0C1C2A1C" w14:textId="77777777" w:rsidR="00E072D2" w:rsidRDefault="00177283" w:rsidP="00177283">
      <w:pPr>
        <w:ind w:firstLine="567"/>
        <w:jc w:val="both"/>
        <w:rPr>
          <w:rFonts w:ascii="Times New Roman" w:hAnsi="Times New Roman" w:cs="Times New Roman"/>
          <w:sz w:val="24"/>
          <w:szCs w:val="24"/>
        </w:rPr>
      </w:pPr>
      <w:r>
        <w:rPr>
          <w:rFonts w:ascii="Times New Roman" w:hAnsi="Times New Roman" w:cs="Times New Roman"/>
          <w:sz w:val="24"/>
          <w:szCs w:val="24"/>
        </w:rPr>
        <w:t>Sugrįžę į mokyklą, dar kartą mokiniai su mokytojomis peržiūrėjo ir patikslino gautas tyrimo išvadas</w:t>
      </w:r>
      <w:r w:rsidR="00E072D2">
        <w:rPr>
          <w:rFonts w:ascii="Times New Roman" w:hAnsi="Times New Roman" w:cs="Times New Roman"/>
          <w:sz w:val="24"/>
          <w:szCs w:val="24"/>
        </w:rPr>
        <w:t>. Remiantis gautais duomenimis parengė Vilniaus miesto taršos žemėlapį</w:t>
      </w:r>
      <w:r>
        <w:rPr>
          <w:rFonts w:ascii="Times New Roman" w:hAnsi="Times New Roman" w:cs="Times New Roman"/>
          <w:sz w:val="24"/>
          <w:szCs w:val="24"/>
        </w:rPr>
        <w:t xml:space="preserve">. </w:t>
      </w:r>
    </w:p>
    <w:p w14:paraId="78AC411C" w14:textId="11D0A37A" w:rsidR="00177283" w:rsidRDefault="00177283" w:rsidP="00177283">
      <w:pPr>
        <w:ind w:firstLine="567"/>
        <w:jc w:val="both"/>
        <w:rPr>
          <w:rFonts w:ascii="Times New Roman" w:hAnsi="Times New Roman" w:cs="Times New Roman"/>
          <w:sz w:val="24"/>
          <w:szCs w:val="24"/>
        </w:rPr>
      </w:pPr>
      <w:r>
        <w:rPr>
          <w:rFonts w:ascii="Times New Roman" w:hAnsi="Times New Roman" w:cs="Times New Roman"/>
          <w:sz w:val="24"/>
          <w:szCs w:val="24"/>
        </w:rPr>
        <w:t>Tyrimo rezultatai parodė, kad:</w:t>
      </w:r>
    </w:p>
    <w:p w14:paraId="034AD213" w14:textId="77777777" w:rsidR="00177283" w:rsidRDefault="00177283" w:rsidP="00177283">
      <w:pPr>
        <w:pStyle w:val="Sraopastraipa"/>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Didžiojoje dalyje tirtų Vilniaus mikrorajonų vietų vyrauja </w:t>
      </w:r>
      <w:r>
        <w:rPr>
          <w:rFonts w:ascii="Times New Roman" w:hAnsi="Times New Roman" w:cs="Times New Roman"/>
          <w:i/>
          <w:iCs/>
          <w:sz w:val="24"/>
          <w:szCs w:val="24"/>
        </w:rPr>
        <w:t>plynkežis</w:t>
      </w:r>
      <w:r>
        <w:rPr>
          <w:rFonts w:ascii="Times New Roman" w:hAnsi="Times New Roman" w:cs="Times New Roman"/>
          <w:sz w:val="24"/>
          <w:szCs w:val="24"/>
        </w:rPr>
        <w:t xml:space="preserve"> ir </w:t>
      </w:r>
      <w:r>
        <w:rPr>
          <w:rFonts w:ascii="Times New Roman" w:hAnsi="Times New Roman" w:cs="Times New Roman"/>
          <w:i/>
          <w:iCs/>
          <w:sz w:val="24"/>
          <w:szCs w:val="24"/>
        </w:rPr>
        <w:t>geltonkerpė</w:t>
      </w:r>
      <w:r>
        <w:rPr>
          <w:rFonts w:ascii="Times New Roman" w:hAnsi="Times New Roman" w:cs="Times New Roman"/>
          <w:sz w:val="24"/>
          <w:szCs w:val="24"/>
        </w:rPr>
        <w:t xml:space="preserve">, kas rodo, kad oras čia yra užterštas vidutiniškai. Autobusų ir geležinkelių stočių teritorijoje, ant augančių medžių mažais ploteliais auga </w:t>
      </w:r>
      <w:r>
        <w:rPr>
          <w:rFonts w:ascii="Times New Roman" w:hAnsi="Times New Roman" w:cs="Times New Roman"/>
          <w:i/>
          <w:iCs/>
          <w:sz w:val="24"/>
          <w:szCs w:val="24"/>
        </w:rPr>
        <w:t>geltonkerpės</w:t>
      </w:r>
      <w:r>
        <w:rPr>
          <w:rFonts w:ascii="Times New Roman" w:hAnsi="Times New Roman" w:cs="Times New Roman"/>
          <w:sz w:val="24"/>
          <w:szCs w:val="24"/>
        </w:rPr>
        <w:t xml:space="preserve"> ir </w:t>
      </w:r>
      <w:r>
        <w:rPr>
          <w:rFonts w:ascii="Times New Roman" w:hAnsi="Times New Roman" w:cs="Times New Roman"/>
          <w:i/>
          <w:iCs/>
          <w:sz w:val="24"/>
          <w:szCs w:val="24"/>
        </w:rPr>
        <w:t>žalaidumbliai</w:t>
      </w:r>
      <w:r>
        <w:rPr>
          <w:rFonts w:ascii="Times New Roman" w:hAnsi="Times New Roman" w:cs="Times New Roman"/>
          <w:sz w:val="24"/>
          <w:szCs w:val="24"/>
        </w:rPr>
        <w:t xml:space="preserve">. Tai rodo, oro užterštumas yra didelis. Didžiausia užterštumas yra Geležinkelio gatvėje, nes ant medžių nesimatė visai kerpių, o ant pastatų aptikome tik </w:t>
      </w:r>
      <w:r>
        <w:rPr>
          <w:rFonts w:ascii="Times New Roman" w:hAnsi="Times New Roman" w:cs="Times New Roman"/>
          <w:i/>
          <w:iCs/>
          <w:sz w:val="24"/>
          <w:szCs w:val="24"/>
        </w:rPr>
        <w:t>žaliadumblius.</w:t>
      </w:r>
      <w:r>
        <w:rPr>
          <w:rFonts w:ascii="Times New Roman" w:hAnsi="Times New Roman" w:cs="Times New Roman"/>
          <w:sz w:val="24"/>
          <w:szCs w:val="24"/>
        </w:rPr>
        <w:t xml:space="preserve"> Vilniaus priemiestyje buvo rastos </w:t>
      </w:r>
      <w:r>
        <w:rPr>
          <w:rFonts w:ascii="Times New Roman" w:hAnsi="Times New Roman" w:cs="Times New Roman"/>
          <w:i/>
          <w:iCs/>
          <w:sz w:val="24"/>
          <w:szCs w:val="24"/>
        </w:rPr>
        <w:t>uosinės ramalinos</w:t>
      </w:r>
      <w:r>
        <w:rPr>
          <w:rFonts w:ascii="Times New Roman" w:hAnsi="Times New Roman" w:cs="Times New Roman"/>
          <w:sz w:val="24"/>
          <w:szCs w:val="24"/>
        </w:rPr>
        <w:t xml:space="preserve">  ir </w:t>
      </w:r>
      <w:r>
        <w:rPr>
          <w:rFonts w:ascii="Times New Roman" w:hAnsi="Times New Roman" w:cs="Times New Roman"/>
          <w:i/>
          <w:iCs/>
          <w:sz w:val="24"/>
          <w:szCs w:val="24"/>
        </w:rPr>
        <w:t>sodiniai briedragiai</w:t>
      </w:r>
      <w:r>
        <w:rPr>
          <w:rFonts w:ascii="Times New Roman" w:hAnsi="Times New Roman" w:cs="Times New Roman"/>
          <w:sz w:val="24"/>
          <w:szCs w:val="24"/>
        </w:rPr>
        <w:t xml:space="preserve">, kas rodo, kad oras yra neužterštas. </w:t>
      </w:r>
    </w:p>
    <w:p w14:paraId="6869E2F7" w14:textId="77777777" w:rsidR="00177283" w:rsidRDefault="00177283" w:rsidP="00177283">
      <w:pPr>
        <w:pStyle w:val="Sraopastraipa"/>
        <w:numPr>
          <w:ilvl w:val="0"/>
          <w:numId w:val="4"/>
        </w:numPr>
        <w:jc w:val="both"/>
        <w:rPr>
          <w:rFonts w:ascii="Times New Roman" w:hAnsi="Times New Roman" w:cs="Times New Roman"/>
          <w:sz w:val="24"/>
          <w:szCs w:val="24"/>
        </w:rPr>
      </w:pPr>
      <w:r>
        <w:rPr>
          <w:rFonts w:ascii="Times New Roman" w:hAnsi="Times New Roman" w:cs="Times New Roman"/>
          <w:sz w:val="24"/>
          <w:szCs w:val="24"/>
        </w:rPr>
        <w:t>Didžiausia vizualinė tarša Laisvės prospekte, Verkių regioniniame parke, Žvalgų gatvėje (Žirmūnai), taip pat autobusų ir geležinkelio stočių teritorijoje (mėtėsi šiukšlės, netvarkingi apgriuvę pastatai,  teritoriją teręšiantys netvarkingi reklaminiai stendai ir t.t.). Mažiausia tarša – Senamiestyje ir mūsų mokyklos teritorijoje.</w:t>
      </w:r>
    </w:p>
    <w:p w14:paraId="41350330" w14:textId="77777777" w:rsidR="00177283" w:rsidRDefault="00177283" w:rsidP="00177283">
      <w:pPr>
        <w:pStyle w:val="Sraopastraipa"/>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Didžiausią triukšmo taršą sukelia transportas. Tai buvo nustatyta prie didelių miesto gatvių 91 dBA. Kuo toliau nuo didelių gatvių, tuo triukšmo tarša mažesnė. Triukšmo lygis nebuvo viršytas mokyklos kieme (45 dBA) ir Verkių regioniniame parke (44 dBA). </w:t>
      </w:r>
    </w:p>
    <w:p w14:paraId="29C810AC" w14:textId="77777777" w:rsidR="00177283" w:rsidRDefault="00177283" w:rsidP="00177283">
      <w:pPr>
        <w:ind w:firstLine="567"/>
        <w:jc w:val="both"/>
        <w:rPr>
          <w:rFonts w:ascii="Times New Roman" w:hAnsi="Times New Roman" w:cs="Times New Roman"/>
          <w:sz w:val="24"/>
          <w:szCs w:val="24"/>
        </w:rPr>
      </w:pPr>
      <w:r>
        <w:rPr>
          <w:rFonts w:ascii="Times New Roman" w:hAnsi="Times New Roman" w:cs="Times New Roman"/>
          <w:sz w:val="24"/>
          <w:szCs w:val="24"/>
        </w:rPr>
        <w:t xml:space="preserve">Iš atliko tyrimo matyti, kad mokykla yra gana geroje aplinkoje, kur oro tarša yra vidutinė, palyginti rami, netriukšminga vieta. O Verkių regioninį parką bus galima visada atidžiau pastebėti ir patiems prisidėti prie aplinkos tvarkymo. Iškelta hipotezė iš dalies pasitvirtino. </w:t>
      </w:r>
    </w:p>
    <w:p w14:paraId="7B344DDA" w14:textId="77777777" w:rsidR="00177283" w:rsidRDefault="00177283" w:rsidP="00177283">
      <w:pPr>
        <w:ind w:firstLine="567"/>
        <w:jc w:val="both"/>
        <w:rPr>
          <w:rFonts w:ascii="Times New Roman" w:hAnsi="Times New Roman" w:cs="Times New Roman"/>
          <w:sz w:val="24"/>
          <w:szCs w:val="24"/>
        </w:rPr>
      </w:pPr>
      <w:r>
        <w:rPr>
          <w:rFonts w:ascii="Times New Roman" w:hAnsi="Times New Roman" w:cs="Times New Roman"/>
          <w:sz w:val="24"/>
          <w:szCs w:val="24"/>
        </w:rPr>
        <w:t xml:space="preserve">Esame dėkingi Vilniaus Universiteto Hidrologijos ir klimatologijos katedros profesoriui Arūnui Bukančiui ir doktorantui Laurynui Klimavičiui už suteiktas žinias, konsultavimą ir mokslininko darbo paslapties atskleidimą. </w:t>
      </w:r>
    </w:p>
    <w:p w14:paraId="209BAD51" w14:textId="31D318FC" w:rsidR="00177283" w:rsidRDefault="00177283" w:rsidP="00177283">
      <w:pPr>
        <w:ind w:firstLine="567"/>
        <w:jc w:val="both"/>
        <w:rPr>
          <w:rFonts w:ascii="Times New Roman" w:hAnsi="Times New Roman" w:cs="Times New Roman"/>
          <w:sz w:val="24"/>
          <w:szCs w:val="24"/>
        </w:rPr>
      </w:pPr>
      <w:r>
        <w:rPr>
          <w:rFonts w:ascii="Times New Roman" w:hAnsi="Times New Roman" w:cs="Times New Roman"/>
          <w:sz w:val="24"/>
          <w:szCs w:val="24"/>
        </w:rPr>
        <w:t>Šį tyrimą atliko specialiuosius ugdymosi poreikius turintys mokiniai</w:t>
      </w:r>
      <w:r w:rsidR="006A783E">
        <w:rPr>
          <w:rFonts w:ascii="Times New Roman" w:hAnsi="Times New Roman" w:cs="Times New Roman"/>
          <w:sz w:val="24"/>
          <w:szCs w:val="24"/>
        </w:rPr>
        <w:t xml:space="preserve"> padedami mokytojų</w:t>
      </w:r>
      <w:r>
        <w:rPr>
          <w:rFonts w:ascii="Times New Roman" w:hAnsi="Times New Roman" w:cs="Times New Roman"/>
          <w:sz w:val="24"/>
          <w:szCs w:val="24"/>
        </w:rPr>
        <w:t>. Jiems toks mokymosi būdas labai patiko, rezultatu (mokinių darbu, įsitraukimu, atsakingu užduočių atlikimu) labai buvo patenkintos ir mokytojos. Tikimės, kad įgytas žinias ir patirtį mokiniai pritaikys rinkdamiesi vietas poilsiui, papasakos kitiems mokiniams ir tėveliams ar globėjams. Mums visiems svarbu gyventi švarioje ir tvarkingoje vietoje!</w:t>
      </w:r>
    </w:p>
    <w:p w14:paraId="23143D7C" w14:textId="46FFE3BD" w:rsidR="00DF34E6" w:rsidRPr="00A325DA" w:rsidRDefault="00177283" w:rsidP="00A325DA">
      <w:pPr>
        <w:jc w:val="both"/>
        <w:rPr>
          <w:rFonts w:ascii="Times New Roman" w:hAnsi="Times New Roman" w:cs="Times New Roman"/>
          <w:sz w:val="24"/>
          <w:szCs w:val="24"/>
        </w:rPr>
      </w:pPr>
      <w:r>
        <w:rPr>
          <w:rFonts w:ascii="Times New Roman" w:hAnsi="Times New Roman" w:cs="Times New Roman"/>
          <w:color w:val="111111"/>
          <w:sz w:val="24"/>
          <w:szCs w:val="24"/>
          <w:shd w:val="clear" w:color="auto" w:fill="FFFFFF"/>
        </w:rPr>
        <w:t>Vilniaus Verki</w:t>
      </w:r>
      <w:r w:rsidR="00437BCD">
        <w:rPr>
          <w:rFonts w:ascii="Times New Roman" w:hAnsi="Times New Roman" w:cs="Times New Roman"/>
          <w:color w:val="111111"/>
          <w:sz w:val="24"/>
          <w:szCs w:val="24"/>
          <w:shd w:val="clear" w:color="auto" w:fill="FFFFFF"/>
        </w:rPr>
        <w:t>ų mokyklos-daugiafunkcio centro</w:t>
      </w:r>
      <w:r>
        <w:rPr>
          <w:rFonts w:ascii="Times New Roman" w:hAnsi="Times New Roman" w:cs="Times New Roman"/>
          <w:color w:val="111111"/>
          <w:sz w:val="24"/>
          <w:szCs w:val="24"/>
          <w:shd w:val="clear" w:color="auto" w:fill="FFFFFF"/>
        </w:rPr>
        <w:t xml:space="preserve"> geografijos mokytoja Asta Sinkevičienė, biologijos mokytoja Inga Kmitaitė-Vitkūnienė, geografijos mokytojas</w:t>
      </w:r>
      <w:r w:rsidR="00F96A64">
        <w:rPr>
          <w:rFonts w:ascii="Times New Roman" w:hAnsi="Times New Roman" w:cs="Times New Roman"/>
          <w:color w:val="111111"/>
          <w:sz w:val="24"/>
          <w:szCs w:val="24"/>
          <w:shd w:val="clear" w:color="auto" w:fill="FFFFFF"/>
        </w:rPr>
        <w:t xml:space="preserve"> ekspertas</w:t>
      </w:r>
      <w:r>
        <w:rPr>
          <w:rFonts w:ascii="Times New Roman" w:hAnsi="Times New Roman" w:cs="Times New Roman"/>
          <w:color w:val="111111"/>
          <w:sz w:val="24"/>
          <w:szCs w:val="24"/>
          <w:shd w:val="clear" w:color="auto" w:fill="FFFFFF"/>
        </w:rPr>
        <w:t xml:space="preserve">, direktorius Šarūnas Gerulaitis </w:t>
      </w:r>
      <w:bookmarkStart w:id="0" w:name="_GoBack"/>
      <w:bookmarkEnd w:id="0"/>
    </w:p>
    <w:sectPr w:rsidR="00DF34E6" w:rsidRPr="00A325DA" w:rsidSect="00BC760A">
      <w:pgSz w:w="11906" w:h="16838"/>
      <w:pgMar w:top="851" w:right="851" w:bottom="709"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25238"/>
    <w:multiLevelType w:val="hybridMultilevel"/>
    <w:tmpl w:val="37C84F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AA96C68"/>
    <w:multiLevelType w:val="hybridMultilevel"/>
    <w:tmpl w:val="27228C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AF42957"/>
    <w:multiLevelType w:val="hybridMultilevel"/>
    <w:tmpl w:val="A482B138"/>
    <w:lvl w:ilvl="0" w:tplc="C04838B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
  </w:num>
  <w:num w:numId="2">
    <w:abstractNumId w:val="2"/>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8C3"/>
    <w:rsid w:val="00004D3F"/>
    <w:rsid w:val="000168F9"/>
    <w:rsid w:val="000942B3"/>
    <w:rsid w:val="000D6F5C"/>
    <w:rsid w:val="0010043F"/>
    <w:rsid w:val="00177283"/>
    <w:rsid w:val="001C2A11"/>
    <w:rsid w:val="001C7136"/>
    <w:rsid w:val="001F0AFC"/>
    <w:rsid w:val="002841A5"/>
    <w:rsid w:val="003D41C1"/>
    <w:rsid w:val="003E033B"/>
    <w:rsid w:val="003F2C46"/>
    <w:rsid w:val="00437BCD"/>
    <w:rsid w:val="004F2223"/>
    <w:rsid w:val="005C046E"/>
    <w:rsid w:val="005C1901"/>
    <w:rsid w:val="006273B3"/>
    <w:rsid w:val="006642F6"/>
    <w:rsid w:val="006A783E"/>
    <w:rsid w:val="006E17A7"/>
    <w:rsid w:val="007D5E3F"/>
    <w:rsid w:val="008258C3"/>
    <w:rsid w:val="0090072A"/>
    <w:rsid w:val="00902386"/>
    <w:rsid w:val="009A73E9"/>
    <w:rsid w:val="00A325DA"/>
    <w:rsid w:val="00A923C4"/>
    <w:rsid w:val="00AA15F6"/>
    <w:rsid w:val="00BC5890"/>
    <w:rsid w:val="00BC760A"/>
    <w:rsid w:val="00BD1F87"/>
    <w:rsid w:val="00BF197C"/>
    <w:rsid w:val="00C006E2"/>
    <w:rsid w:val="00D35361"/>
    <w:rsid w:val="00D55C30"/>
    <w:rsid w:val="00DF34E6"/>
    <w:rsid w:val="00E06705"/>
    <w:rsid w:val="00E072D2"/>
    <w:rsid w:val="00F638AE"/>
    <w:rsid w:val="00F96A64"/>
    <w:rsid w:val="00FB515F"/>
    <w:rsid w:val="00FC0251"/>
    <w:rsid w:val="00FD1136"/>
    <w:rsid w:val="00FE25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F7890"/>
  <w15:chartTrackingRefBased/>
  <w15:docId w15:val="{B8D347F0-29E5-4956-8BA6-C690B68FE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8258C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8258C3"/>
    <w:rPr>
      <w:color w:val="0000FF"/>
      <w:u w:val="single"/>
    </w:rPr>
  </w:style>
  <w:style w:type="paragraph" w:styleId="Sraopastraipa">
    <w:name w:val="List Paragraph"/>
    <w:basedOn w:val="prastasis"/>
    <w:uiPriority w:val="34"/>
    <w:qFormat/>
    <w:rsid w:val="008258C3"/>
    <w:pPr>
      <w:spacing w:after="200" w:line="276" w:lineRule="auto"/>
      <w:ind w:left="720"/>
      <w:contextualSpacing/>
    </w:pPr>
  </w:style>
  <w:style w:type="table" w:styleId="Lentelstinklelis">
    <w:name w:val="Table Grid"/>
    <w:basedOn w:val="prastojilentel"/>
    <w:uiPriority w:val="39"/>
    <w:rsid w:val="00D35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66572">
      <w:bodyDiv w:val="1"/>
      <w:marLeft w:val="0"/>
      <w:marRight w:val="0"/>
      <w:marTop w:val="0"/>
      <w:marBottom w:val="0"/>
      <w:divBdr>
        <w:top w:val="none" w:sz="0" w:space="0" w:color="auto"/>
        <w:left w:val="none" w:sz="0" w:space="0" w:color="auto"/>
        <w:bottom w:val="none" w:sz="0" w:space="0" w:color="auto"/>
        <w:right w:val="none" w:sz="0" w:space="0" w:color="auto"/>
      </w:divBdr>
    </w:div>
    <w:div w:id="463888807">
      <w:bodyDiv w:val="1"/>
      <w:marLeft w:val="0"/>
      <w:marRight w:val="0"/>
      <w:marTop w:val="0"/>
      <w:marBottom w:val="0"/>
      <w:divBdr>
        <w:top w:val="none" w:sz="0" w:space="0" w:color="auto"/>
        <w:left w:val="none" w:sz="0" w:space="0" w:color="auto"/>
        <w:bottom w:val="none" w:sz="0" w:space="0" w:color="auto"/>
        <w:right w:val="none" w:sz="0" w:space="0" w:color="auto"/>
      </w:divBdr>
    </w:div>
    <w:div w:id="2024089696">
      <w:bodyDiv w:val="1"/>
      <w:marLeft w:val="0"/>
      <w:marRight w:val="0"/>
      <w:marTop w:val="0"/>
      <w:marBottom w:val="0"/>
      <w:divBdr>
        <w:top w:val="none" w:sz="0" w:space="0" w:color="auto"/>
        <w:left w:val="none" w:sz="0" w:space="0" w:color="auto"/>
        <w:bottom w:val="none" w:sz="0" w:space="0" w:color="auto"/>
        <w:right w:val="none" w:sz="0" w:space="0" w:color="auto"/>
      </w:divBdr>
    </w:div>
    <w:div w:id="207041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C71E0-28AF-4944-80A8-923510535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2</Pages>
  <Words>1049</Words>
  <Characters>5982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Sarunas Gerulaitris</dc:creator>
  <cp:keywords/>
  <dc:description/>
  <cp:lastModifiedBy>Vartotojas</cp:lastModifiedBy>
  <cp:revision>20</cp:revision>
  <dcterms:created xsi:type="dcterms:W3CDTF">2022-10-08T07:47:00Z</dcterms:created>
  <dcterms:modified xsi:type="dcterms:W3CDTF">2022-10-10T16:17:00Z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994c5b977f453b7bc14deb1c961af1b1af983d4889ca2b9b2dd1606c7b8e7cec</vt:lpwstr>
  </property>
</Properties>
</file>