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016B9552" w:rsidR="00641705" w:rsidRPr="00250B80" w:rsidRDefault="00234C1D" w:rsidP="00250B80">
      <w:pPr>
        <w:jc w:val="right"/>
        <w:rPr>
          <w:i/>
          <w:iCs/>
          <w:lang w:val="lt-LT"/>
        </w:rPr>
      </w:pPr>
      <w:r w:rsidRPr="00250B80">
        <w:rPr>
          <w:i/>
          <w:iCs/>
          <w:lang w:val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RAJONO DETALIOJO PLANO SPRENDINIUS APIE 0,66 HA TERITORIJOJE PRIE GERVIŲ GATVĖS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B95F234" w14:textId="5186FE13" w:rsidR="005C70AE" w:rsidRPr="00DD0A14" w:rsidRDefault="005C70AE" w:rsidP="005C70AE">
      <w:pPr>
        <w:spacing w:line="360" w:lineRule="auto"/>
        <w:ind w:firstLine="851"/>
        <w:jc w:val="both"/>
        <w:rPr>
          <w:lang w:val="lt-LT"/>
        </w:rPr>
      </w:pPr>
      <w:bookmarkStart w:id="8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 xml:space="preserve">17 straipsnio 8 ir 9 dalimis, 28 straipsnio 2 dalimi ir Kompleksinio teritorijų planavimo dokumentų rengimo taisyklių, </w:t>
      </w:r>
      <w:r w:rsidRPr="00DD0A14">
        <w:rPr>
          <w:lang w:val="lt-LT"/>
        </w:rPr>
        <w:t>patvirtintų Lietuvos Respublikos aplinkos ministro 2014 m. sausio 2 d. įsakymu Nr. D1-8 „Dėl Kompleksinio teritorijų planavimo dokumentų rengimo taisyklių patvirtinimo“, 315 ir 318 punktais:</w:t>
      </w:r>
    </w:p>
    <w:p w14:paraId="727994DF" w14:textId="232D64F4" w:rsidR="005C70AE" w:rsidRPr="009B1EF4" w:rsidRDefault="005C70AE" w:rsidP="004A6551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lang w:val="lt-LT"/>
        </w:rPr>
      </w:pPr>
      <w:r w:rsidRPr="00DD0A14">
        <w:rPr>
          <w:lang w:val="lt-LT"/>
        </w:rPr>
        <w:t xml:space="preserve">L e i d ž i u  </w:t>
      </w:r>
      <w:r w:rsidRPr="00711793">
        <w:rPr>
          <w:lang w:val="lt-LT"/>
        </w:rPr>
        <w:t xml:space="preserve">koreguoti </w:t>
      </w:r>
      <w:r w:rsidR="00FD0889" w:rsidRPr="00FD0889">
        <w:rPr>
          <w:lang w:val="lt-LT"/>
        </w:rPr>
        <w:t>Vilniaus miesto valdybos 1995 m. sausio 12 d. potvarkiu Nr. 82V</w:t>
      </w:r>
      <w:r w:rsidR="00FD0889">
        <w:rPr>
          <w:lang w:val="lt-LT"/>
        </w:rPr>
        <w:t xml:space="preserve"> </w:t>
      </w:r>
      <w:r w:rsidR="00FD0889" w:rsidRPr="00FD0889">
        <w:rPr>
          <w:lang w:val="lt-LT"/>
        </w:rPr>
        <w:t>„Dėl Žvėryno</w:t>
      </w:r>
      <w:r w:rsidR="00FD0889">
        <w:rPr>
          <w:lang w:val="lt-LT"/>
        </w:rPr>
        <w:t xml:space="preserve"> </w:t>
      </w:r>
      <w:r w:rsidR="00FD0889" w:rsidRPr="00FD0889">
        <w:rPr>
          <w:lang w:val="lt-LT"/>
        </w:rPr>
        <w:t xml:space="preserve">rajono plano patvirtinimo“ </w:t>
      </w:r>
      <w:r w:rsidR="009B1EF4">
        <w:rPr>
          <w:color w:val="000000" w:themeColor="text1"/>
          <w:lang w:val="lt-LT"/>
        </w:rPr>
        <w:t>patvirtinto detaliojo plano (</w:t>
      </w:r>
      <w:r w:rsidR="009B1EF4">
        <w:rPr>
          <w:lang w:val="lt-LT"/>
        </w:rPr>
        <w:t xml:space="preserve">registro </w:t>
      </w:r>
      <w:r w:rsidR="00FD0889" w:rsidRPr="009B1EF4">
        <w:rPr>
          <w:lang w:val="lt-LT"/>
        </w:rPr>
        <w:t xml:space="preserve">Nr. T00054568), </w:t>
      </w:r>
      <w:r w:rsidR="009B1EF4">
        <w:rPr>
          <w:lang w:val="lt-LT"/>
        </w:rPr>
        <w:t xml:space="preserve">kuris buvo pakoreguotas </w:t>
      </w:r>
      <w:r w:rsidRPr="009B1EF4">
        <w:rPr>
          <w:lang w:val="lt-LT"/>
        </w:rPr>
        <w:t xml:space="preserve">Vilniaus miesto valdybos 1998 m. vasario 12 d. sprendimu </w:t>
      </w:r>
      <w:r w:rsidRPr="009B1EF4">
        <w:rPr>
          <w:lang w:val="lt-LT"/>
        </w:rPr>
        <w:br/>
        <w:t>Nr. 246V „Dėl Žvėryno šiaurinės dalies detaliojo plano tvirtinimo“ (registro Nr. T00054357)</w:t>
      </w:r>
      <w:r w:rsidR="00AE6596">
        <w:rPr>
          <w:lang w:val="lt-LT"/>
        </w:rPr>
        <w:t>,</w:t>
      </w:r>
      <w:r w:rsidRPr="009B1EF4">
        <w:rPr>
          <w:lang w:val="lt-LT"/>
        </w:rPr>
        <w:t xml:space="preserve"> sprendinius apie 0,6</w:t>
      </w:r>
      <w:r w:rsidR="00092F0D" w:rsidRPr="009B1EF4">
        <w:rPr>
          <w:lang w:val="lt-LT"/>
        </w:rPr>
        <w:t>6</w:t>
      </w:r>
      <w:r w:rsidRPr="009B1EF4">
        <w:rPr>
          <w:lang w:val="lt-LT"/>
        </w:rPr>
        <w:t xml:space="preserve"> (še</w:t>
      </w:r>
      <w:r w:rsidR="00F60823" w:rsidRPr="009B1EF4">
        <w:rPr>
          <w:lang w:val="lt-LT"/>
        </w:rPr>
        <w:t xml:space="preserve">šiasdešimt </w:t>
      </w:r>
      <w:r w:rsidR="00F137A9" w:rsidRPr="009B1EF4">
        <w:rPr>
          <w:lang w:val="lt-LT"/>
        </w:rPr>
        <w:t>šeši</w:t>
      </w:r>
      <w:r w:rsidR="00F137A9">
        <w:rPr>
          <w:lang w:val="lt-LT"/>
        </w:rPr>
        <w:t>ų</w:t>
      </w:r>
      <w:r w:rsidR="00F137A9" w:rsidRPr="009B1EF4">
        <w:rPr>
          <w:lang w:val="lt-LT"/>
        </w:rPr>
        <w:t xml:space="preserve"> </w:t>
      </w:r>
      <w:r w:rsidR="00E12CD6" w:rsidRPr="009B1EF4">
        <w:rPr>
          <w:lang w:val="lt-LT"/>
        </w:rPr>
        <w:t>šimt</w:t>
      </w:r>
      <w:r w:rsidR="00F137A9">
        <w:rPr>
          <w:lang w:val="lt-LT"/>
        </w:rPr>
        <w:t>ųjų</w:t>
      </w:r>
      <w:r w:rsidRPr="009B1EF4">
        <w:rPr>
          <w:lang w:val="lt-LT"/>
        </w:rPr>
        <w:t>) ha teritorijoje prie Gervių g</w:t>
      </w:r>
      <w:bookmarkStart w:id="9" w:name="_Hlk117755995"/>
      <w:r w:rsidRPr="009B1EF4">
        <w:rPr>
          <w:lang w:val="lt-LT"/>
        </w:rPr>
        <w:t xml:space="preserve">atvės inicijavimo sutarties pagrindu. </w:t>
      </w:r>
    </w:p>
    <w:bookmarkEnd w:id="9"/>
    <w:p w14:paraId="3D512313" w14:textId="77777777" w:rsidR="005C70AE" w:rsidRPr="00FB1416" w:rsidRDefault="005C70AE" w:rsidP="005C70AE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lang w:val="lt-LT"/>
        </w:rPr>
      </w:pPr>
      <w:r w:rsidRPr="00FB1416">
        <w:rPr>
          <w:lang w:val="lt-LT"/>
        </w:rPr>
        <w:t xml:space="preserve">N u s t a t a u  šiuos planavimo tikslus ir detaliojo plano uždavinius: </w:t>
      </w:r>
      <w:bookmarkStart w:id="10" w:name="_Hlk141179051"/>
      <w:bookmarkStart w:id="11" w:name="_Hlk133326563"/>
      <w:bookmarkStart w:id="12" w:name="_Hlk117756047"/>
      <w:r w:rsidRPr="00FB1416">
        <w:rPr>
          <w:lang w:val="lt-LT"/>
        </w:rPr>
        <w:t xml:space="preserve">nustatyti daugiabučių gyvenamųjų pastatų ir bendrabučių teritorijos žemės sklypo naudojimo būdą, </w:t>
      </w:r>
      <w:r>
        <w:rPr>
          <w:lang w:val="lt-LT"/>
        </w:rPr>
        <w:t>prireikus</w:t>
      </w:r>
      <w:r w:rsidRPr="00FB1416">
        <w:rPr>
          <w:lang w:val="lt-LT"/>
        </w:rPr>
        <w:t xml:space="preserve"> prisijungti laisvą valstybinę žemę, nustatyti sklypams privalomus ir papildomus teritorijos naudojimo reglamentus vadovaujantis Vilniaus miesto savivaldybės teritorijos bendrojo plano sprendiniais </w:t>
      </w:r>
      <w:r w:rsidRPr="00FB1416">
        <w:rPr>
          <w:rStyle w:val="ui-provider"/>
          <w:lang w:val="lt-LT"/>
        </w:rPr>
        <w:t>(pagal pridedamą miesto plano ištrauką).</w:t>
      </w:r>
    </w:p>
    <w:bookmarkEnd w:id="10"/>
    <w:bookmarkEnd w:id="11"/>
    <w:bookmarkEnd w:id="12"/>
    <w:p w14:paraId="6CBB77AD" w14:textId="35579C10" w:rsidR="005C70AE" w:rsidRDefault="005C70AE" w:rsidP="004A6551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lang w:val="lt-LT"/>
        </w:rPr>
      </w:pPr>
      <w:r w:rsidRPr="002E3BB9">
        <w:rPr>
          <w:lang w:val="lt-LT"/>
        </w:rPr>
        <w:t>T v i r t i n u</w:t>
      </w:r>
      <w:r>
        <w:rPr>
          <w:lang w:val="lt-LT"/>
        </w:rPr>
        <w:t xml:space="preserve"> </w:t>
      </w:r>
      <w:r w:rsidRPr="002E3BB9">
        <w:rPr>
          <w:lang w:val="lt-LT"/>
        </w:rPr>
        <w:t xml:space="preserve"> detaliojo plano planavimo darbų programą (pridedama).</w:t>
      </w:r>
      <w:bookmarkEnd w:id="8"/>
    </w:p>
    <w:p w14:paraId="237B9D67" w14:textId="77777777" w:rsidR="00641705" w:rsidRPr="00204956" w:rsidRDefault="00641705">
      <w:pPr>
        <w:ind w:firstLine="720"/>
        <w:rPr>
          <w:lang w:val="pt-BR"/>
        </w:rPr>
      </w:pPr>
    </w:p>
    <w:p w14:paraId="237B9D68" w14:textId="77777777" w:rsidR="00641705" w:rsidRPr="00204956" w:rsidRDefault="00641705">
      <w:pPr>
        <w:ind w:firstLine="720"/>
        <w:rPr>
          <w:lang w:val="pt-BR"/>
        </w:rPr>
      </w:pPr>
    </w:p>
    <w:p w14:paraId="237B9D69" w14:textId="77777777" w:rsidR="00641705" w:rsidRPr="00204956" w:rsidRDefault="00641705">
      <w:pPr>
        <w:ind w:firstLine="720"/>
        <w:rPr>
          <w:lang w:val="pt-BR"/>
        </w:rPr>
      </w:pPr>
    </w:p>
    <w:p w14:paraId="237B9D6A" w14:textId="77777777" w:rsidR="00641705" w:rsidRPr="00204956" w:rsidRDefault="00641705">
      <w:pPr>
        <w:ind w:firstLine="720"/>
        <w:rPr>
          <w:lang w:val="pt-BR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  <w:tc>
          <w:tcPr>
            <w:tcW w:w="4818" w:type="dxa"/>
            <w:shd w:val="clear" w:color="auto" w:fill="auto"/>
          </w:tcPr>
          <w:p w14:paraId="237B9D6C" w14:textId="02B9ED23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10"/>
      <w:headerReference w:type="first" r:id="rId11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CD802" w14:textId="77777777" w:rsidR="00B57B13" w:rsidRDefault="00B57B13">
      <w:r>
        <w:separator/>
      </w:r>
    </w:p>
  </w:endnote>
  <w:endnote w:type="continuationSeparator" w:id="0">
    <w:p w14:paraId="065ABC70" w14:textId="77777777" w:rsidR="00B57B13" w:rsidRDefault="00B5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9792B" w14:textId="77777777" w:rsidR="00B57B13" w:rsidRDefault="00B57B13">
      <w:r>
        <w:separator/>
      </w:r>
    </w:p>
  </w:footnote>
  <w:footnote w:type="continuationSeparator" w:id="0">
    <w:p w14:paraId="00814E83" w14:textId="77777777" w:rsidR="00B57B13" w:rsidRDefault="00B5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025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5536"/>
    <w:rsid w:val="00092F0D"/>
    <w:rsid w:val="000D45ED"/>
    <w:rsid w:val="001A6045"/>
    <w:rsid w:val="001E0554"/>
    <w:rsid w:val="001E1ADC"/>
    <w:rsid w:val="00200564"/>
    <w:rsid w:val="00204956"/>
    <w:rsid w:val="00234C1D"/>
    <w:rsid w:val="00237C6D"/>
    <w:rsid w:val="002431BA"/>
    <w:rsid w:val="00250B80"/>
    <w:rsid w:val="002A61DC"/>
    <w:rsid w:val="00307AAF"/>
    <w:rsid w:val="00350859"/>
    <w:rsid w:val="003A33AC"/>
    <w:rsid w:val="003D642F"/>
    <w:rsid w:val="004A6551"/>
    <w:rsid w:val="004B2E8C"/>
    <w:rsid w:val="00527289"/>
    <w:rsid w:val="00550321"/>
    <w:rsid w:val="005720C1"/>
    <w:rsid w:val="005C70AE"/>
    <w:rsid w:val="005D52A6"/>
    <w:rsid w:val="005F7BBD"/>
    <w:rsid w:val="00641705"/>
    <w:rsid w:val="006815B3"/>
    <w:rsid w:val="00685B6D"/>
    <w:rsid w:val="006C2D4E"/>
    <w:rsid w:val="006F5EC7"/>
    <w:rsid w:val="00710B03"/>
    <w:rsid w:val="007362CF"/>
    <w:rsid w:val="007A242D"/>
    <w:rsid w:val="00815382"/>
    <w:rsid w:val="008529A4"/>
    <w:rsid w:val="00862006"/>
    <w:rsid w:val="009069B2"/>
    <w:rsid w:val="0098213D"/>
    <w:rsid w:val="009B1EF4"/>
    <w:rsid w:val="009E2D13"/>
    <w:rsid w:val="00A72CFF"/>
    <w:rsid w:val="00A72E6A"/>
    <w:rsid w:val="00A73B31"/>
    <w:rsid w:val="00AD5C30"/>
    <w:rsid w:val="00AE6596"/>
    <w:rsid w:val="00B57B13"/>
    <w:rsid w:val="00BA16A6"/>
    <w:rsid w:val="00C62096"/>
    <w:rsid w:val="00D00D6C"/>
    <w:rsid w:val="00D04396"/>
    <w:rsid w:val="00D36842"/>
    <w:rsid w:val="00D506D5"/>
    <w:rsid w:val="00D53305"/>
    <w:rsid w:val="00D65AAE"/>
    <w:rsid w:val="00E12CD6"/>
    <w:rsid w:val="00E53E75"/>
    <w:rsid w:val="00E761F1"/>
    <w:rsid w:val="00EF6312"/>
    <w:rsid w:val="00F137A9"/>
    <w:rsid w:val="00F349CF"/>
    <w:rsid w:val="00F46164"/>
    <w:rsid w:val="00F60823"/>
    <w:rsid w:val="00F67B66"/>
    <w:rsid w:val="00F7772F"/>
    <w:rsid w:val="00F96C62"/>
    <w:rsid w:val="00FD0889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5C70AE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5C70AE"/>
  </w:style>
  <w:style w:type="paragraph" w:styleId="Pataisymai">
    <w:name w:val="Revision"/>
    <w:hidden/>
    <w:semiHidden/>
    <w:rsid w:val="00D506D5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D506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506D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506D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506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506D5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CE07E9EE1AB42AD058E8463847E4C" ma:contentTypeVersion="4" ma:contentTypeDescription="Create a new document." ma:contentTypeScope="" ma:versionID="f07d42a67e656ab3ca321f53b6abb2f2">
  <xsd:schema xmlns:xsd="http://www.w3.org/2001/XMLSchema" xmlns:xs="http://www.w3.org/2001/XMLSchema" xmlns:p="http://schemas.microsoft.com/office/2006/metadata/properties" xmlns:ns2="66a03e3f-817b-41d4-9bda-d29366b9805c" targetNamespace="http://schemas.microsoft.com/office/2006/metadata/properties" ma:root="true" ma:fieldsID="8dd08cdfa4b394b9227de14c90b92878" ns2:_="">
    <xsd:import namespace="66a03e3f-817b-41d4-9bda-d29366b98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03e3f-817b-41d4-9bda-d29366b98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87C44-A691-4ED7-A10D-32AFE9A142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5C3254-DC81-47EB-ACF5-442392FBC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5D5D7-1011-4F13-AC90-ECD14BA02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03e3f-817b-41d4-9bda-d29366b98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4</cp:revision>
  <dcterms:created xsi:type="dcterms:W3CDTF">2024-12-11T09:48:00Z</dcterms:created>
  <dcterms:modified xsi:type="dcterms:W3CDTF">2024-12-11T11:16:00Z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0x010100A05CE07E9EE1AB42AD058E8463847E4C</vt:lpwstr>
  </property>
</Properties>
</file>