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STASYLŲ G. 29A SUTEIKIMO VILNIAUS MIESTO SAVIVALDYBĖJE</w:t>
      </w:r>
      <w:r>
        <w:rPr>
          <w:b/>
          <w:color w:val="002060"/>
        </w:rPr>
        <w:fldChar w:fldCharType="end"/>
      </w:r>
      <w:bookmarkEnd w:id="2"/>
    </w:p>
    <w:p w14:paraId="73CBA508" w14:textId="77777777" w:rsidR="00BE2362" w:rsidRDefault="00BE2362">
      <w:pPr>
        <w:jc w:val="center"/>
      </w:pPr>
    </w:p>
    <w:p w14:paraId="73CBA509" w14:textId="4D2C11A6"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CC47EE">
        <w:t>2017 m. gruodžio 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w:t>
      </w:r>
      <w:proofErr w:type="spellStart"/>
      <w:r w:rsidR="008B1C74">
        <w:t>Nr</w:t>
      </w:r>
      <w:proofErr w:type="spellEnd"/>
      <w:r w:rsidR="008B1C74">
        <w:t xml:space="preserve">. </w:t>
      </w:r>
      <w:r>
        <w:fldChar w:fldCharType="begin">
          <w:ffData>
            <w:name w:val="ZrnNrProjekte"/>
            <w:enabled/>
            <w:calcOnExit w:val="0"/>
            <w:textInput/>
          </w:ffData>
        </w:fldChar>
      </w:r>
      <w:bookmarkStart w:id="5" w:name="ZrnNrProjekte"/>
      <w:r>
        <w:instrText xml:space="preserve"> FORMTEXT </w:instrText>
      </w:r>
      <w:r>
        <w:fldChar w:fldCharType="separate"/>
      </w:r>
      <w:r w:rsidR="00CC47EE">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CC47EE">
        <w:t>2980</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BF12591" w14:textId="4693C91E" w:rsidR="00A84CB3" w:rsidRPr="00B048F0" w:rsidRDefault="00A84CB3" w:rsidP="00A84CB3">
      <w:pPr>
        <w:tabs>
          <w:tab w:val="left" w:pos="900"/>
        </w:tabs>
        <w:spacing w:line="360" w:lineRule="auto"/>
        <w:ind w:firstLine="567"/>
        <w:jc w:val="both"/>
        <w:rPr>
          <w:lang w:val="lt-LT"/>
        </w:rPr>
      </w:pPr>
      <w:r w:rsidRPr="00B048F0">
        <w:rPr>
          <w:rFonts w:eastAsia="Calibri"/>
          <w:color w:val="000000"/>
          <w:lang w:val="lt-LT"/>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w:t>
      </w:r>
      <w:r w:rsidRPr="00B048F0">
        <w:rPr>
          <w:rFonts w:eastAsia="Calibri"/>
          <w:lang w:val="lt-LT"/>
        </w:rPr>
        <w:t xml:space="preserve">Vilniaus miesto savivaldybės administracijos direktoriaus 2017 m. lapkričio 30 d. įsakymo </w:t>
      </w:r>
      <w:bookmarkStart w:id="8" w:name="n_0"/>
      <w:r w:rsidR="008A3129" w:rsidRPr="008A3129">
        <w:rPr>
          <w:rFonts w:eastAsia="Calibri"/>
          <w:lang w:val="lt-LT"/>
        </w:rPr>
        <w:t xml:space="preserve">Nr. 40-594 </w:t>
      </w:r>
      <w:bookmarkEnd w:id="8"/>
      <w:r w:rsidRPr="00B048F0">
        <w:rPr>
          <w:rFonts w:eastAsia="Calibri"/>
          <w:lang w:val="lt-LT"/>
        </w:rPr>
        <w:t>„Dėl Vilniaus miesto savivaldybės administracijos direktoriaus pavaduotojos Danutos Narbut įgaliojimų“ 1.1.4 punktu,</w:t>
      </w:r>
    </w:p>
    <w:p w14:paraId="0D3AF9AE" w14:textId="3F6743CA" w:rsidR="00A84CB3" w:rsidRPr="00B048F0" w:rsidRDefault="00A84CB3" w:rsidP="00A84CB3">
      <w:pPr>
        <w:tabs>
          <w:tab w:val="left" w:pos="426"/>
        </w:tabs>
        <w:spacing w:line="360" w:lineRule="auto"/>
        <w:ind w:firstLine="539"/>
        <w:jc w:val="both"/>
        <w:rPr>
          <w:lang w:val="lt-LT"/>
        </w:rPr>
      </w:pPr>
      <w:r w:rsidRPr="00B048F0">
        <w:rPr>
          <w:lang w:val="lt-LT"/>
        </w:rPr>
        <w:t xml:space="preserve">s u t e i k i u  adresą </w:t>
      </w:r>
      <w:r>
        <w:rPr>
          <w:lang w:val="lt-LT"/>
        </w:rPr>
        <w:t>žemės sklypui Nr. 3</w:t>
      </w:r>
      <w:r w:rsidRPr="00B048F0">
        <w:rPr>
          <w:lang w:val="lt-LT"/>
        </w:rPr>
        <w:t xml:space="preserve"> Vilniaus miesto savivaldybėje pagal </w:t>
      </w:r>
      <w:r>
        <w:rPr>
          <w:lang w:val="lt-LT"/>
        </w:rPr>
        <w:t xml:space="preserve">                            </w:t>
      </w:r>
      <w:r w:rsidRPr="00B048F0">
        <w:rPr>
          <w:lang w:val="lt-LT"/>
        </w:rPr>
        <w:t>priedą – Stasylų g. 29A.</w:t>
      </w:r>
    </w:p>
    <w:p w14:paraId="73CBA50D" w14:textId="77777777" w:rsidR="00BE2362" w:rsidRDefault="00BE2362">
      <w:pPr>
        <w:ind w:firstLine="720"/>
      </w:pPr>
    </w:p>
    <w:p w14:paraId="73CBA50E" w14:textId="77777777" w:rsidR="00BE2362" w:rsidRDefault="00BE2362">
      <w:pPr>
        <w:ind w:firstLine="720"/>
      </w:pPr>
    </w:p>
    <w:p w14:paraId="73CBA511" w14:textId="77777777" w:rsidR="00BE2362" w:rsidRDefault="00BE2362">
      <w:pPr>
        <w:ind w:firstLine="720"/>
      </w:pPr>
    </w:p>
    <w:p w14:paraId="56B17424" w14:textId="1D12A046" w:rsidR="008A3129" w:rsidRDefault="008A3129" w:rsidP="008A3129">
      <w:pPr>
        <w:tabs>
          <w:tab w:val="right" w:pos="9638"/>
        </w:tabs>
        <w:rPr>
          <w:color w:val="002060"/>
        </w:rPr>
      </w:pPr>
      <w:proofErr w:type="spellStart"/>
      <w:r>
        <w:rPr>
          <w:color w:val="002060"/>
        </w:rPr>
        <w:t>Administracijos</w:t>
      </w:r>
      <w:proofErr w:type="spellEnd"/>
      <w:r>
        <w:rPr>
          <w:color w:val="002060"/>
        </w:rPr>
        <w:t xml:space="preserve"> </w:t>
      </w:r>
      <w:proofErr w:type="spellStart"/>
      <w:r>
        <w:rPr>
          <w:color w:val="002060"/>
        </w:rPr>
        <w:t>direktoriaus</w:t>
      </w:r>
      <w:proofErr w:type="spellEnd"/>
      <w:r>
        <w:rPr>
          <w:color w:val="002060"/>
        </w:rPr>
        <w:t xml:space="preserve"> </w:t>
      </w:r>
      <w:proofErr w:type="spellStart"/>
      <w:r>
        <w:rPr>
          <w:color w:val="002060"/>
        </w:rPr>
        <w:t>pavaduotoja</w:t>
      </w:r>
      <w:proofErr w:type="spellEnd"/>
      <w:r>
        <w:rPr>
          <w:color w:val="002060"/>
        </w:rPr>
        <w:tab/>
        <w:t xml:space="preserve">Danuta </w:t>
      </w:r>
      <w:proofErr w:type="spellStart"/>
      <w:r>
        <w:rPr>
          <w:color w:val="002060"/>
        </w:rPr>
        <w:t>Narbut</w:t>
      </w:r>
      <w:proofErr w:type="spellEnd"/>
    </w:p>
    <w:p w14:paraId="6E9B552C" w14:textId="4B47EEDF" w:rsidR="008A3129" w:rsidRDefault="008A3129" w:rsidP="008A3129">
      <w:pPr>
        <w:tabs>
          <w:tab w:val="right" w:pos="9638"/>
        </w:tabs>
        <w:jc w:val="center"/>
      </w:pPr>
      <w:r>
        <w:t>______________</w:t>
      </w:r>
    </w:p>
    <w:p w14:paraId="21A3CB90" w14:textId="77777777" w:rsidR="008A3129" w:rsidRDefault="008A3129" w:rsidP="008A3129">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F0E9C" w14:textId="77777777" w:rsidR="00796349" w:rsidRDefault="00796349">
      <w:r>
        <w:separator/>
      </w:r>
    </w:p>
  </w:endnote>
  <w:endnote w:type="continuationSeparator" w:id="0">
    <w:p w14:paraId="46E8EDF0" w14:textId="77777777" w:rsidR="00796349" w:rsidRDefault="0079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E92E" w14:textId="77777777" w:rsidR="00796349" w:rsidRDefault="00796349">
      <w:r>
        <w:separator/>
      </w:r>
    </w:p>
  </w:footnote>
  <w:footnote w:type="continuationSeparator" w:id="0">
    <w:p w14:paraId="5CDAEE08" w14:textId="77777777" w:rsidR="00796349" w:rsidRDefault="00796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7760E8"/>
    <w:rsid w:val="00796349"/>
    <w:rsid w:val="008A3129"/>
    <w:rsid w:val="008B1C74"/>
    <w:rsid w:val="00A84CB3"/>
    <w:rsid w:val="00AD29DD"/>
    <w:rsid w:val="00B96BB6"/>
    <w:rsid w:val="00BC795B"/>
    <w:rsid w:val="00BE2362"/>
    <w:rsid w:val="00CC47EE"/>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4463EEA9-3810-49BB-88B1-6951B823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57db6dbda2441588aa5968a245cb97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a57db6dbda2441588aa5968a245cb97c</Template>
  <TotalTime>0</TotalTime>
  <Pages>1</Pages>
  <Words>1081</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2017-12-05</Manager>
  <Company>SINTAGMA</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ŽEMĖS SKLYPUI STASYLŲ G. 29A SUTEIKIMO VILNIAUS MIESTO SAVIVALDYBĖJE</dc:title>
  <dc:subject>A30-2980</dc:subject>
  <dc:creator>VILNIAUS M. SAVIVALDYBĖS ADMINISTRACIJOS DIREKTORIAUS PAVADUOTOJAS</dc:creator>
  <cp:lastModifiedBy>Aldona Juodikienė</cp:lastModifiedBy>
  <cp:revision>2</cp:revision>
  <dcterms:created xsi:type="dcterms:W3CDTF">2018-05-07T06:43:00Z</dcterms:created>
  <dcterms:modified xsi:type="dcterms:W3CDTF">2018-05-07T06:43:00Z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