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ŽEMĖS SKLYPO (KADASTRO NR. 0101/0159:1289) BUVUSIAME PUPINĖS KAIME IR GRETIMOS TERITORIJOS DETALŲJĮ PALNĄ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6E329960" w:rsidR="00641705" w:rsidRDefault="00C62096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liepos     d.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6E3049A" w14:textId="50F3EF95" w:rsidR="00824E18" w:rsidRPr="005F4599" w:rsidRDefault="00D43C84" w:rsidP="00824E18">
      <w:pPr>
        <w:spacing w:line="360" w:lineRule="auto"/>
        <w:ind w:firstLine="709"/>
        <w:jc w:val="both"/>
        <w:rPr>
          <w:color w:val="000000" w:themeColor="text1"/>
          <w:lang w:val="lt-LT"/>
        </w:rPr>
      </w:pPr>
      <w:proofErr w:type="spellStart"/>
      <w:r w:rsidRPr="00D43C84">
        <w:t>Vadovaudamasi</w:t>
      </w:r>
      <w:proofErr w:type="spellEnd"/>
      <w:r w:rsidR="00824E18" w:rsidRPr="00824E18">
        <w:rPr>
          <w:color w:val="000000" w:themeColor="text1"/>
          <w:lang w:val="lt-LT"/>
        </w:rPr>
        <w:t xml:space="preserve"> </w:t>
      </w:r>
      <w:r w:rsidR="00824E18" w:rsidRPr="005F4599">
        <w:rPr>
          <w:color w:val="000000" w:themeColor="text1"/>
          <w:lang w:val="lt-LT"/>
        </w:rPr>
        <w:t>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mero 2024 m. sausio 4 d. potvarkio Nr. 955-30/24 „Dėl Vilniaus miesto savivaldybės administracijos direktoriaus įgaliojimo“ 1.1.1 papunkčiu:</w:t>
      </w:r>
    </w:p>
    <w:p w14:paraId="2E346D2D" w14:textId="77777777" w:rsidR="00824E18" w:rsidRPr="005F4599" w:rsidRDefault="00824E18" w:rsidP="00824E18">
      <w:pPr>
        <w:pStyle w:val="Default"/>
        <w:spacing w:line="360" w:lineRule="auto"/>
        <w:ind w:firstLine="709"/>
        <w:jc w:val="both"/>
        <w:rPr>
          <w:color w:val="000000" w:themeColor="text1"/>
        </w:rPr>
      </w:pPr>
      <w:r w:rsidRPr="005F4599">
        <w:rPr>
          <w:color w:val="000000" w:themeColor="text1"/>
        </w:rPr>
        <w:t xml:space="preserve">1. L e i d ž i u  </w:t>
      </w:r>
      <w:bookmarkStart w:id="8" w:name="_Hlk170395238"/>
      <w:r w:rsidRPr="005F4599">
        <w:rPr>
          <w:color w:val="000000" w:themeColor="text1"/>
        </w:rPr>
        <w:t>rengti</w:t>
      </w:r>
      <w:r>
        <w:rPr>
          <w:color w:val="000000" w:themeColor="text1"/>
        </w:rPr>
        <w:t xml:space="preserve"> žemės </w:t>
      </w:r>
      <w:r w:rsidRPr="005F4599">
        <w:rPr>
          <w:color w:val="000000" w:themeColor="text1"/>
        </w:rPr>
        <w:t xml:space="preserve">sklypo </w:t>
      </w:r>
      <w:r>
        <w:rPr>
          <w:color w:val="000000" w:themeColor="text1"/>
        </w:rPr>
        <w:t xml:space="preserve">buvusiame </w:t>
      </w:r>
      <w:r w:rsidRPr="005F4599">
        <w:rPr>
          <w:color w:val="000000" w:themeColor="text1"/>
        </w:rPr>
        <w:t>Pupinės k</w:t>
      </w:r>
      <w:r>
        <w:rPr>
          <w:color w:val="000000" w:themeColor="text1"/>
        </w:rPr>
        <w:t>aime</w:t>
      </w:r>
      <w:r w:rsidRPr="005F4599">
        <w:rPr>
          <w:color w:val="000000" w:themeColor="text1"/>
        </w:rPr>
        <w:t xml:space="preserve"> </w:t>
      </w:r>
      <w:r w:rsidRPr="005F4599" w:rsidDel="00CE4E2C">
        <w:rPr>
          <w:color w:val="000000" w:themeColor="text1"/>
        </w:rPr>
        <w:t xml:space="preserve">(kadastro Nr. 0101/0159:1289) </w:t>
      </w:r>
      <w:r w:rsidRPr="005F4599">
        <w:rPr>
          <w:color w:val="000000" w:themeColor="text1"/>
        </w:rPr>
        <w:t xml:space="preserve">ir gretimos teritorijos detalųjį planą inicijavimo sutarties pagrindu. </w:t>
      </w:r>
      <w:bookmarkStart w:id="9" w:name="_Hlk103864133"/>
      <w:bookmarkEnd w:id="8"/>
    </w:p>
    <w:bookmarkEnd w:id="9"/>
    <w:p w14:paraId="2C4D1A09" w14:textId="77777777" w:rsidR="00824E18" w:rsidRPr="005F7A0A" w:rsidRDefault="00824E18" w:rsidP="00824E18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5F7A0A">
        <w:rPr>
          <w:color w:val="000000" w:themeColor="text1"/>
          <w:lang w:val="lt-LT"/>
        </w:rPr>
        <w:t xml:space="preserve">2. N u s t a t a u  šiuos planavimo tikslus ir uždavinius: pakeisti žemės sklypo (kadastro </w:t>
      </w:r>
      <w:r w:rsidRPr="005F7A0A">
        <w:rPr>
          <w:color w:val="000000" w:themeColor="text1"/>
          <w:lang w:val="lt-LT"/>
        </w:rPr>
        <w:br/>
        <w:t xml:space="preserve">Nr. 0101/0159:1289) pagrindinę naudojimo paskirtį, ribas, nustatyti pagrindinius ir papildomus teritorijos naudojimo reglamentus vadovaujantis Vilniaus miesto savivaldybės teritorijos bendrojo plano sprendiniais </w:t>
      </w:r>
      <w:r w:rsidRPr="005F7A0A">
        <w:rPr>
          <w:rStyle w:val="normaltextrun"/>
          <w:color w:val="000000" w:themeColor="text1"/>
          <w:bdr w:val="none" w:sz="0" w:space="0" w:color="auto" w:frame="1"/>
          <w:lang w:val="lt-LT"/>
        </w:rPr>
        <w:t>(pagal pridedamą miesto plano ištrauką)</w:t>
      </w:r>
      <w:r w:rsidRPr="005F7A0A">
        <w:rPr>
          <w:color w:val="000000" w:themeColor="text1"/>
          <w:lang w:val="lt-LT"/>
        </w:rPr>
        <w:t>.</w:t>
      </w:r>
    </w:p>
    <w:p w14:paraId="24EC9813" w14:textId="77777777" w:rsidR="00824E18" w:rsidRPr="005F4599" w:rsidRDefault="00824E18" w:rsidP="00824E18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5F4599">
        <w:rPr>
          <w:color w:val="000000" w:themeColor="text1"/>
          <w:lang w:val="lt-LT"/>
        </w:rPr>
        <w:t>3. T v i r t i n u  planavimo darbų programą (pridedama).</w:t>
      </w:r>
    </w:p>
    <w:p w14:paraId="237B9D66" w14:textId="2392CB59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Organizacijos vystymo grupės vadovė, vykdanti Administracijos direktoriaus funkcijas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Lina Koriznienė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33FF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24E18"/>
    <w:rsid w:val="00862006"/>
    <w:rsid w:val="009069B2"/>
    <w:rsid w:val="00972B46"/>
    <w:rsid w:val="0098213D"/>
    <w:rsid w:val="009E2D13"/>
    <w:rsid w:val="00A72CFF"/>
    <w:rsid w:val="00A72E6A"/>
    <w:rsid w:val="00A73B31"/>
    <w:rsid w:val="00AD5C30"/>
    <w:rsid w:val="00B71586"/>
    <w:rsid w:val="00BA16A6"/>
    <w:rsid w:val="00C62096"/>
    <w:rsid w:val="00D04396"/>
    <w:rsid w:val="00D36842"/>
    <w:rsid w:val="00D43C84"/>
    <w:rsid w:val="00E53E75"/>
    <w:rsid w:val="00E761F1"/>
    <w:rsid w:val="00F46164"/>
    <w:rsid w:val="00F67B66"/>
    <w:rsid w:val="00F7772F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824E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Numatytasispastraiposriftas"/>
    <w:rsid w:val="00824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568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Indrė Vingelytė</cp:lastModifiedBy>
  <cp:revision>2</cp:revision>
  <dcterms:created xsi:type="dcterms:W3CDTF">2024-08-19T06:06:00Z</dcterms:created>
  <dcterms:modified xsi:type="dcterms:W3CDTF">2024-08-19T06:06:00Z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