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0A54C2A" w:rsidR="00641705" w:rsidRPr="00293E17" w:rsidRDefault="00A25FC5" w:rsidP="008452B6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DĖL </w:t>
      </w:r>
      <w:r w:rsidR="008452B6" w:rsidRPr="008452B6">
        <w:rPr>
          <w:b/>
          <w:color w:val="002060"/>
        </w:rPr>
        <w:t>APIE 2,1 HA TERITORIJOS PRIE GILUŽIO GATVĖS</w:t>
      </w:r>
      <w:r w:rsidR="00413859">
        <w:rPr>
          <w:b/>
          <w:color w:val="002060"/>
        </w:rPr>
        <w:t xml:space="preserve"> </w:t>
      </w:r>
      <w:r w:rsidR="00293E17" w:rsidRPr="00293E17">
        <w:rPr>
          <w:b/>
          <w:color w:val="002060"/>
        </w:rPr>
        <w:t>DETAL</w:t>
      </w:r>
      <w:r w:rsidR="00413859">
        <w:rPr>
          <w:b/>
          <w:color w:val="002060"/>
        </w:rPr>
        <w:t>IOJO</w:t>
      </w:r>
      <w:r w:rsidR="00293E17" w:rsidRPr="00293E17">
        <w:rPr>
          <w:b/>
          <w:color w:val="002060"/>
        </w:rPr>
        <w:t xml:space="preserve"> PLAN</w:t>
      </w:r>
      <w:r w:rsidR="00413859">
        <w:rPr>
          <w:b/>
          <w:color w:val="002060"/>
        </w:rPr>
        <w:t>O</w:t>
      </w:r>
      <w:r w:rsidR="00293E17" w:rsidRPr="00293E17">
        <w:rPr>
          <w:b/>
          <w:color w:val="002060"/>
        </w:rPr>
        <w:t xml:space="preserve"> </w:t>
      </w:r>
      <w:r w:rsidR="00997E93">
        <w:rPr>
          <w:b/>
          <w:color w:val="002060"/>
        </w:rPr>
        <w:t xml:space="preserve">RENGIMO </w:t>
      </w:r>
      <w:r w:rsidR="00293E17" w:rsidRPr="00293E17">
        <w:rPr>
          <w:b/>
          <w:color w:val="002060"/>
        </w:rPr>
        <w:t>INICIJAVIMO SUTARTIES PAGRINDU</w:t>
      </w:r>
      <w:r w:rsidR="00997E93">
        <w:rPr>
          <w:b/>
          <w:color w:val="002060"/>
        </w:rPr>
        <w:t xml:space="preserve"> PLA</w:t>
      </w:r>
      <w:r w:rsidR="008F2C31">
        <w:rPr>
          <w:b/>
          <w:color w:val="002060"/>
        </w:rPr>
        <w:t>NAVIMO</w:t>
      </w:r>
      <w:r w:rsidR="00293E17">
        <w:rPr>
          <w:b/>
          <w:color w:val="002060"/>
        </w:rPr>
        <w:t xml:space="preserve"> </w:t>
      </w:r>
      <w:r w:rsidR="00944BF9">
        <w:rPr>
          <w:b/>
          <w:color w:val="002060"/>
        </w:rPr>
        <w:t>DARBŲ PROGRAMOS TVIRTINIMO</w:t>
      </w:r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3FE1494" w14:textId="04DF7AB9" w:rsidR="00D477BC" w:rsidRPr="005272D0" w:rsidRDefault="00D477BC" w:rsidP="00FD4CAD">
      <w:pPr>
        <w:spacing w:line="360" w:lineRule="auto"/>
        <w:ind w:firstLine="720"/>
        <w:jc w:val="both"/>
        <w:rPr>
          <w:rStyle w:val="normaltextrun"/>
          <w:color w:val="000000"/>
          <w:shd w:val="clear" w:color="auto" w:fill="FFFFFF"/>
          <w:lang w:val="lt-LT"/>
        </w:rPr>
      </w:pPr>
      <w:r w:rsidRPr="005272D0">
        <w:rPr>
          <w:lang w:val="lt-LT"/>
        </w:rPr>
        <w:t xml:space="preserve">Vadovaudamasis Lietuvos Respublikos teritorijų planavimo įstatymo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17 straipsnio </w:t>
      </w:r>
      <w:r>
        <w:rPr>
          <w:rStyle w:val="normaltextrun"/>
          <w:color w:val="000000"/>
          <w:shd w:val="clear" w:color="auto" w:fill="FFFFFF"/>
          <w:lang w:val="lt-LT"/>
        </w:rPr>
        <w:t>7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 ir 9 dalimis, </w:t>
      </w:r>
      <w:r w:rsidRPr="005272D0">
        <w:rPr>
          <w:lang w:val="lt-LT"/>
        </w:rPr>
        <w:t>2</w:t>
      </w:r>
      <w:r>
        <w:rPr>
          <w:lang w:val="lt-LT"/>
        </w:rPr>
        <w:t>5</w:t>
      </w:r>
      <w:r w:rsidRPr="005272D0">
        <w:rPr>
          <w:lang w:val="lt-LT"/>
        </w:rPr>
        <w:t xml:space="preserve"> straipsnio </w:t>
      </w:r>
      <w:r>
        <w:rPr>
          <w:lang w:val="lt-LT"/>
        </w:rPr>
        <w:t>2</w:t>
      </w:r>
      <w:r w:rsidRPr="005272D0">
        <w:rPr>
          <w:lang w:val="lt-LT"/>
        </w:rPr>
        <w:t xml:space="preserve"> dalimi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, </w:t>
      </w:r>
      <w:r w:rsidRPr="005272D0">
        <w:rPr>
          <w:lang w:val="lt-LT"/>
        </w:rPr>
        <w:t>Kompleksinio teritorijų planavimo dokumentų rengimo taisykl</w:t>
      </w:r>
      <w:r>
        <w:rPr>
          <w:lang w:val="lt-LT"/>
        </w:rPr>
        <w:t>ėmis</w:t>
      </w:r>
      <w:r w:rsidRPr="005272D0">
        <w:rPr>
          <w:lang w:val="lt-LT"/>
        </w:rPr>
        <w:t>, patvirtint</w:t>
      </w:r>
      <w:r>
        <w:rPr>
          <w:lang w:val="lt-LT"/>
        </w:rPr>
        <w:t>omis</w:t>
      </w:r>
      <w:r w:rsidRPr="005272D0">
        <w:rPr>
          <w:lang w:val="lt-LT"/>
        </w:rPr>
        <w:t xml:space="preserve">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 xml:space="preserve">ir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Vilniaus </w:t>
      </w:r>
      <w:r>
        <w:rPr>
          <w:rStyle w:val="normaltextrun"/>
          <w:color w:val="000000"/>
          <w:shd w:val="clear" w:color="auto" w:fill="FFFFFF"/>
          <w:lang w:val="lt-LT"/>
        </w:rPr>
        <w:t xml:space="preserve">miesto 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savivaldybės </w:t>
      </w:r>
      <w:r w:rsidRPr="00A02E8C">
        <w:rPr>
          <w:rStyle w:val="normaltextrun"/>
          <w:color w:val="000000"/>
          <w:shd w:val="clear" w:color="auto" w:fill="FFFFFF"/>
          <w:lang w:val="lt-LT"/>
        </w:rPr>
        <w:t xml:space="preserve">mero 2023 m. </w:t>
      </w:r>
      <w:r w:rsidR="008F2C31" w:rsidRPr="00A02E8C">
        <w:rPr>
          <w:rStyle w:val="normaltextrun"/>
          <w:color w:val="000000"/>
          <w:shd w:val="clear" w:color="auto" w:fill="FFFFFF"/>
          <w:lang w:val="lt-LT"/>
        </w:rPr>
        <w:t>rugpjūči</w:t>
      </w:r>
      <w:r w:rsidRPr="00A02E8C">
        <w:rPr>
          <w:rStyle w:val="normaltextrun"/>
          <w:color w:val="000000"/>
          <w:shd w:val="clear" w:color="auto" w:fill="FFFFFF"/>
          <w:lang w:val="lt-LT"/>
        </w:rPr>
        <w:t xml:space="preserve">o </w:t>
      </w:r>
      <w:r w:rsidR="008F2C31" w:rsidRPr="00A02E8C">
        <w:rPr>
          <w:rStyle w:val="normaltextrun"/>
          <w:color w:val="000000"/>
          <w:shd w:val="clear" w:color="auto" w:fill="FFFFFF"/>
          <w:lang w:val="lt-LT"/>
        </w:rPr>
        <w:t>3</w:t>
      </w:r>
      <w:r w:rsidRPr="00A02E8C">
        <w:rPr>
          <w:rStyle w:val="normaltextrun"/>
          <w:color w:val="000000"/>
          <w:shd w:val="clear" w:color="auto" w:fill="FFFFFF"/>
          <w:lang w:val="lt-LT"/>
        </w:rPr>
        <w:t xml:space="preserve"> d. potvarkiu Nr. </w:t>
      </w:r>
      <w:r w:rsidR="00227E5F" w:rsidRPr="00227E5F">
        <w:rPr>
          <w:rStyle w:val="normaltextrun"/>
          <w:color w:val="000000"/>
          <w:shd w:val="clear" w:color="auto" w:fill="FFFFFF"/>
          <w:lang w:val="lt-LT"/>
        </w:rPr>
        <w:t>955-642/23</w:t>
      </w:r>
      <w:r w:rsidR="00854735" w:rsidRPr="00854735"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Pr="005272D0">
        <w:rPr>
          <w:rStyle w:val="normaltextrun"/>
          <w:color w:val="000000"/>
          <w:shd w:val="clear" w:color="auto" w:fill="FFFFFF"/>
          <w:lang w:val="lt-LT"/>
        </w:rPr>
        <w:t>„</w:t>
      </w:r>
      <w:r w:rsidR="00421F63" w:rsidRPr="00421F63">
        <w:rPr>
          <w:rStyle w:val="normaltextrun"/>
          <w:color w:val="000000"/>
          <w:shd w:val="clear" w:color="auto" w:fill="FFFFFF"/>
          <w:lang w:val="lt-LT"/>
        </w:rPr>
        <w:t xml:space="preserve">Dėl leidimo </w:t>
      </w:r>
      <w:r w:rsidR="00227E5F" w:rsidRPr="00227E5F"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="00227E5F" w:rsidRPr="00227E5F">
        <w:rPr>
          <w:rStyle w:val="normaltextrun"/>
          <w:color w:val="000000"/>
          <w:shd w:val="clear" w:color="auto" w:fill="FFFFFF"/>
          <w:lang w:val="lt-LT"/>
        </w:rPr>
        <w:t xml:space="preserve">apie 2,1 ha teritorijos prie </w:t>
      </w:r>
      <w:r w:rsidR="00227E5F">
        <w:rPr>
          <w:rStyle w:val="normaltextrun"/>
          <w:color w:val="000000"/>
          <w:shd w:val="clear" w:color="auto" w:fill="FFFFFF"/>
          <w:lang w:val="lt-LT"/>
        </w:rPr>
        <w:t>G</w:t>
      </w:r>
      <w:r w:rsidR="00227E5F" w:rsidRPr="00227E5F">
        <w:rPr>
          <w:rStyle w:val="normaltextrun"/>
          <w:color w:val="000000"/>
          <w:shd w:val="clear" w:color="auto" w:fill="FFFFFF"/>
          <w:lang w:val="lt-LT"/>
        </w:rPr>
        <w:t>ilužio gatvės</w:t>
      </w:r>
      <w:r w:rsidR="00227E5F">
        <w:rPr>
          <w:rStyle w:val="normaltextrun"/>
          <w:color w:val="000000"/>
          <w:shd w:val="clear" w:color="auto" w:fill="FFFFFF"/>
          <w:lang w:val="lt-LT"/>
        </w:rPr>
        <w:t xml:space="preserve"> </w:t>
      </w:r>
      <w:r w:rsidR="00421F63" w:rsidRPr="00421F63">
        <w:rPr>
          <w:rStyle w:val="normaltextrun"/>
          <w:color w:val="000000"/>
          <w:shd w:val="clear" w:color="auto" w:fill="FFFFFF"/>
          <w:lang w:val="lt-LT"/>
        </w:rPr>
        <w:t>detalųjį planą inicijavimo sutarties pagrindu</w:t>
      </w:r>
      <w:r w:rsidR="00055BC9" w:rsidRPr="005272D0">
        <w:rPr>
          <w:rStyle w:val="normaltextrun"/>
          <w:color w:val="000000"/>
          <w:shd w:val="clear" w:color="auto" w:fill="FFFFFF"/>
          <w:lang w:val="lt-LT"/>
        </w:rPr>
        <w:t>“</w:t>
      </w:r>
      <w:r w:rsidR="00055BC9">
        <w:rPr>
          <w:rStyle w:val="normaltextrun"/>
          <w:color w:val="000000"/>
          <w:shd w:val="clear" w:color="auto" w:fill="FFFFFF"/>
          <w:lang w:val="lt-LT"/>
        </w:rPr>
        <w:t>,</w:t>
      </w:r>
    </w:p>
    <w:p w14:paraId="237B9D68" w14:textId="54281693" w:rsidR="00641705" w:rsidRPr="00D477BC" w:rsidRDefault="00D477BC" w:rsidP="00D477BC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t v i r t i n u   </w:t>
      </w:r>
      <w:r w:rsidR="00612BE0" w:rsidRPr="00612BE0">
        <w:rPr>
          <w:bCs/>
          <w:lang w:val="lt-LT"/>
        </w:rPr>
        <w:t>apie 2,1 (dviejų ir vienos dešimtosios) ha teritorijos prie Gilužio gatvės detal</w:t>
      </w:r>
      <w:r w:rsidR="00FA75A0">
        <w:rPr>
          <w:bCs/>
          <w:lang w:val="lt-LT"/>
        </w:rPr>
        <w:t>iojo</w:t>
      </w:r>
      <w:r w:rsidR="00612BE0" w:rsidRPr="00612BE0">
        <w:rPr>
          <w:bCs/>
          <w:lang w:val="lt-LT"/>
        </w:rPr>
        <w:t xml:space="preserve"> plan</w:t>
      </w:r>
      <w:r w:rsidR="00FA75A0">
        <w:rPr>
          <w:bCs/>
          <w:lang w:val="lt-LT"/>
        </w:rPr>
        <w:t>o</w:t>
      </w:r>
      <w:r w:rsidR="00612BE0" w:rsidRPr="00612BE0">
        <w:rPr>
          <w:bCs/>
          <w:lang w:val="lt-LT"/>
        </w:rPr>
        <w:t xml:space="preserve"> </w:t>
      </w:r>
      <w:r w:rsidR="00CB049F">
        <w:rPr>
          <w:bCs/>
          <w:lang w:val="lt-LT"/>
        </w:rPr>
        <w:t xml:space="preserve">rengimo </w:t>
      </w:r>
      <w:r w:rsidR="00612BE0" w:rsidRPr="00612BE0">
        <w:rPr>
          <w:bCs/>
          <w:lang w:val="lt-LT"/>
        </w:rPr>
        <w:t>sklypuose (kadastro Nr. 0101/0167:1765, Nr. 0101/0167:3910, Nr. 0101/0167:3909,  Nr. 0101/0167:3908, Nr. 0101/0167:3911 ir Nr. 0101/0167:1670) ir gretimoje teritorijoje  inicijavimo sutarties pagrindu</w:t>
      </w:r>
      <w:r w:rsidR="00FA75A0">
        <w:rPr>
          <w:bCs/>
          <w:lang w:val="lt-LT"/>
        </w:rPr>
        <w:t xml:space="preserve"> </w:t>
      </w:r>
      <w:r w:rsidR="00612BE0">
        <w:rPr>
          <w:bCs/>
          <w:lang w:val="lt-LT"/>
        </w:rPr>
        <w:t xml:space="preserve">planavimo </w:t>
      </w:r>
      <w:r w:rsidRPr="005272D0">
        <w:rPr>
          <w:lang w:val="lt-LT"/>
        </w:rPr>
        <w:t>darbų programą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2901" w14:textId="77777777" w:rsidR="004F3CA0" w:rsidRDefault="004F3CA0">
      <w:r>
        <w:separator/>
      </w:r>
    </w:p>
  </w:endnote>
  <w:endnote w:type="continuationSeparator" w:id="0">
    <w:p w14:paraId="70BF3764" w14:textId="77777777" w:rsidR="004F3CA0" w:rsidRDefault="004F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470B" w14:textId="77777777" w:rsidR="004F3CA0" w:rsidRDefault="004F3CA0">
      <w:r>
        <w:separator/>
      </w:r>
    </w:p>
  </w:footnote>
  <w:footnote w:type="continuationSeparator" w:id="0">
    <w:p w14:paraId="044CE9A1" w14:textId="77777777" w:rsidR="004F3CA0" w:rsidRDefault="004F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5BC9"/>
    <w:rsid w:val="000B2DF1"/>
    <w:rsid w:val="000C72E5"/>
    <w:rsid w:val="001A6045"/>
    <w:rsid w:val="001E4A42"/>
    <w:rsid w:val="00227E5F"/>
    <w:rsid w:val="00237C6D"/>
    <w:rsid w:val="00293E17"/>
    <w:rsid w:val="00307AAF"/>
    <w:rsid w:val="00350859"/>
    <w:rsid w:val="003D642F"/>
    <w:rsid w:val="003D71B6"/>
    <w:rsid w:val="00413859"/>
    <w:rsid w:val="00421F63"/>
    <w:rsid w:val="0045211D"/>
    <w:rsid w:val="004B2E8C"/>
    <w:rsid w:val="004F3CA0"/>
    <w:rsid w:val="00505586"/>
    <w:rsid w:val="00527289"/>
    <w:rsid w:val="005720C1"/>
    <w:rsid w:val="005F7BBD"/>
    <w:rsid w:val="00612BE0"/>
    <w:rsid w:val="00641705"/>
    <w:rsid w:val="006815B3"/>
    <w:rsid w:val="006C2D4E"/>
    <w:rsid w:val="006F5EC7"/>
    <w:rsid w:val="007362CF"/>
    <w:rsid w:val="00815382"/>
    <w:rsid w:val="0082005E"/>
    <w:rsid w:val="008254FB"/>
    <w:rsid w:val="008452B6"/>
    <w:rsid w:val="00854735"/>
    <w:rsid w:val="00862006"/>
    <w:rsid w:val="008A089B"/>
    <w:rsid w:val="008C18AA"/>
    <w:rsid w:val="008F2C31"/>
    <w:rsid w:val="009069B2"/>
    <w:rsid w:val="00944BF9"/>
    <w:rsid w:val="0098213D"/>
    <w:rsid w:val="00997E93"/>
    <w:rsid w:val="009E2D13"/>
    <w:rsid w:val="00A02E8C"/>
    <w:rsid w:val="00A25FC5"/>
    <w:rsid w:val="00A72CFF"/>
    <w:rsid w:val="00A72E6A"/>
    <w:rsid w:val="00A73B31"/>
    <w:rsid w:val="00AD5C30"/>
    <w:rsid w:val="00BA16A6"/>
    <w:rsid w:val="00C46C91"/>
    <w:rsid w:val="00CB049F"/>
    <w:rsid w:val="00D04396"/>
    <w:rsid w:val="00D36842"/>
    <w:rsid w:val="00D477BC"/>
    <w:rsid w:val="00E53E75"/>
    <w:rsid w:val="00E761F1"/>
    <w:rsid w:val="00EC742B"/>
    <w:rsid w:val="00F15CAD"/>
    <w:rsid w:val="00F46164"/>
    <w:rsid w:val="00F67B66"/>
    <w:rsid w:val="00F7772F"/>
    <w:rsid w:val="00FA75A0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1E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26</cp:revision>
  <dcterms:created xsi:type="dcterms:W3CDTF">2023-06-07T05:21:00Z</dcterms:created>
  <dcterms:modified xsi:type="dcterms:W3CDTF">2023-08-04T11:37:00Z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