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28553" w14:textId="77777777" w:rsidR="000B18B8" w:rsidRDefault="000B18B8" w:rsidP="000B18B8">
      <w:pPr>
        <w:jc w:val="center"/>
        <w:rPr>
          <w:b/>
          <w:lang w:val="lt-LT"/>
        </w:rPr>
      </w:pPr>
      <w:r>
        <w:rPr>
          <w:b/>
          <w:lang w:val="lt-LT"/>
        </w:rPr>
        <w:t>VILNIAUS MIESTO SAVIVALDYBĖS TARYBOS</w:t>
      </w:r>
    </w:p>
    <w:p w14:paraId="4391A136" w14:textId="77777777" w:rsidR="000B18B8" w:rsidRDefault="000B18B8" w:rsidP="000B18B8">
      <w:pPr>
        <w:jc w:val="center"/>
        <w:rPr>
          <w:b/>
          <w:lang w:val="lt-LT"/>
        </w:rPr>
      </w:pPr>
      <w:r>
        <w:rPr>
          <w:b/>
          <w:lang w:val="lt-LT"/>
        </w:rPr>
        <w:t>ISTORINĖS ATMINTIES KOMISIJA</w:t>
      </w:r>
    </w:p>
    <w:p w14:paraId="44E26936" w14:textId="77777777" w:rsidR="000B18B8" w:rsidRDefault="000B18B8" w:rsidP="000B18B8">
      <w:pPr>
        <w:jc w:val="center"/>
        <w:rPr>
          <w:b/>
          <w:caps/>
          <w:color w:val="000080"/>
          <w:lang w:val="lt-LT"/>
        </w:rPr>
      </w:pPr>
    </w:p>
    <w:p w14:paraId="3CEB193B" w14:textId="77777777" w:rsidR="000B18B8" w:rsidRDefault="000B18B8" w:rsidP="000B18B8">
      <w:pPr>
        <w:jc w:val="center"/>
        <w:rPr>
          <w:b/>
          <w:caps/>
          <w:lang w:val="lt-LT"/>
        </w:rPr>
      </w:pPr>
      <w:r>
        <w:rPr>
          <w:b/>
          <w:caps/>
          <w:lang w:val="lt-LT"/>
        </w:rPr>
        <w:t>POSĖDŽIO PROTOKOLAS</w:t>
      </w:r>
    </w:p>
    <w:p w14:paraId="2233B365" w14:textId="77777777" w:rsidR="000B18B8" w:rsidRDefault="000B18B8" w:rsidP="000B18B8">
      <w:pPr>
        <w:jc w:val="center"/>
        <w:rPr>
          <w:caps/>
          <w:color w:val="000080"/>
          <w:lang w:val="lt-LT"/>
        </w:rPr>
      </w:pPr>
    </w:p>
    <w:p w14:paraId="3475DDB1" w14:textId="7C12B6B6" w:rsidR="000B18B8" w:rsidRDefault="000B18B8" w:rsidP="000B18B8">
      <w:pPr>
        <w:jc w:val="center"/>
      </w:pPr>
      <w:r>
        <w:rPr>
          <w:lang w:val="lt-LT"/>
        </w:rPr>
        <w:t xml:space="preserve">2024 m.  </w:t>
      </w:r>
      <w:r w:rsidR="00465064">
        <w:rPr>
          <w:lang w:val="lt-LT"/>
        </w:rPr>
        <w:t xml:space="preserve">rugsėjo </w:t>
      </w:r>
      <w:r w:rsidR="00134853">
        <w:rPr>
          <w:lang w:val="lt-LT"/>
        </w:rPr>
        <w:t xml:space="preserve"> </w:t>
      </w:r>
      <w:r w:rsidR="00061548">
        <w:rPr>
          <w:lang w:val="lt-LT"/>
        </w:rPr>
        <w:t>18</w:t>
      </w:r>
      <w:r w:rsidR="00134853">
        <w:rPr>
          <w:lang w:val="lt-LT"/>
        </w:rPr>
        <w:t xml:space="preserve"> </w:t>
      </w:r>
      <w:r>
        <w:rPr>
          <w:lang w:val="lt-LT"/>
        </w:rPr>
        <w:t xml:space="preserve"> d. Nr. 9</w:t>
      </w:r>
      <w:r>
        <w:rPr>
          <w:bCs/>
          <w:lang w:val="lt-LT"/>
        </w:rPr>
        <w:t>-</w:t>
      </w:r>
      <w:r w:rsidR="00061548">
        <w:rPr>
          <w:bCs/>
          <w:lang w:val="lt-LT"/>
        </w:rPr>
        <w:t>113</w:t>
      </w:r>
      <w:r>
        <w:rPr>
          <w:bCs/>
          <w:lang w:val="lt-LT"/>
        </w:rPr>
        <w:t>/24(1.1.29E-TAR)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8C6AB64" w14:textId="77777777" w:rsidR="000B18B8" w:rsidRDefault="000B18B8" w:rsidP="000B18B8">
      <w:pPr>
        <w:jc w:val="center"/>
        <w:rPr>
          <w:lang w:val="lt-LT"/>
        </w:rPr>
      </w:pPr>
      <w:r>
        <w:rPr>
          <w:lang w:val="lt-LT"/>
        </w:rPr>
        <w:t>Vilnius</w:t>
      </w:r>
    </w:p>
    <w:p w14:paraId="7FA7C96F" w14:textId="77777777" w:rsidR="009501F8" w:rsidRDefault="009501F8" w:rsidP="000B18B8">
      <w:pPr>
        <w:jc w:val="center"/>
        <w:rPr>
          <w:lang w:val="lt-LT"/>
        </w:rPr>
      </w:pPr>
    </w:p>
    <w:p w14:paraId="56CB56DC" w14:textId="0E65EF0F" w:rsidR="000B18B8" w:rsidRDefault="000B18B8" w:rsidP="000B18B8">
      <w:pPr>
        <w:ind w:firstLine="709"/>
        <w:jc w:val="both"/>
      </w:pPr>
      <w:r>
        <w:rPr>
          <w:lang w:val="lt-LT"/>
        </w:rPr>
        <w:t>Posėdis įvyko nuotoliniu būdu per Teams programą (posėdis transliuotas Youtube kanalu</w:t>
      </w:r>
      <w:r w:rsidR="007A6B22">
        <w:rPr>
          <w:lang w:val="lt-LT"/>
        </w:rPr>
        <w:t xml:space="preserve"> </w:t>
      </w:r>
      <w:r w:rsidR="009F4999" w:rsidRPr="009F4999">
        <w:rPr>
          <w:lang w:val="lt-LT"/>
        </w:rPr>
        <w:t>https://www.youtube.com/watch?v=CrGRz4jZBfI</w:t>
      </w:r>
      <w:r>
        <w:rPr>
          <w:lang w:val="lt-LT"/>
        </w:rPr>
        <w:t xml:space="preserve">) 2024 m. </w:t>
      </w:r>
      <w:r w:rsidR="00465064">
        <w:rPr>
          <w:lang w:val="lt-LT"/>
        </w:rPr>
        <w:t>rugsėjo 4</w:t>
      </w:r>
      <w:r>
        <w:rPr>
          <w:lang w:val="en-US"/>
        </w:rPr>
        <w:t xml:space="preserve"> </w:t>
      </w:r>
      <w:r>
        <w:rPr>
          <w:lang w:val="lt-LT"/>
        </w:rPr>
        <w:t>d. 10.00 val.-1</w:t>
      </w:r>
      <w:r w:rsidR="00362C9B">
        <w:rPr>
          <w:lang w:val="lt-LT"/>
        </w:rPr>
        <w:t>1</w:t>
      </w:r>
      <w:r w:rsidR="007A6B22">
        <w:rPr>
          <w:lang w:val="lt-LT"/>
        </w:rPr>
        <w:t>.</w:t>
      </w:r>
      <w:r w:rsidR="00362C9B">
        <w:rPr>
          <w:lang w:val="lt-LT"/>
        </w:rPr>
        <w:t>35</w:t>
      </w:r>
      <w:r>
        <w:rPr>
          <w:lang w:val="lt-LT"/>
        </w:rPr>
        <w:t xml:space="preserve"> </w:t>
      </w:r>
      <w:r>
        <w:rPr>
          <w:lang w:val="en-US"/>
        </w:rPr>
        <w:t>val.</w:t>
      </w:r>
      <w:r>
        <w:rPr>
          <w:lang w:val="lt-LT"/>
        </w:rPr>
        <w:t>.</w:t>
      </w:r>
    </w:p>
    <w:p w14:paraId="51D00F63" w14:textId="348B6483" w:rsidR="000B18B8" w:rsidRDefault="000B18B8" w:rsidP="000B18B8">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Gogelienė.</w:t>
      </w:r>
    </w:p>
    <w:p w14:paraId="35EB1E29" w14:textId="77777777" w:rsidR="000B18B8" w:rsidRDefault="000B18B8" w:rsidP="000B18B8">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17F0D287" w14:textId="3CFEEFD8" w:rsidR="000B18B8" w:rsidRDefault="000B18B8" w:rsidP="000B18B8">
      <w:pPr>
        <w:ind w:firstLine="709"/>
        <w:jc w:val="both"/>
        <w:rPr>
          <w:lang w:val="lt-LT"/>
        </w:rPr>
      </w:pPr>
      <w:r>
        <w:rPr>
          <w:lang w:val="lt-LT"/>
        </w:rPr>
        <w:t xml:space="preserve">Posėdyje dalyvavo </w:t>
      </w:r>
      <w:r w:rsidR="00BE07E2">
        <w:rPr>
          <w:lang w:val="lt-LT"/>
        </w:rPr>
        <w:t>1</w:t>
      </w:r>
      <w:r w:rsidR="00E33012">
        <w:rPr>
          <w:lang w:val="lt-LT"/>
        </w:rPr>
        <w:t>4</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Ieva Dirmaitė, Remigijus Černius,</w:t>
      </w:r>
      <w:r>
        <w:t xml:space="preserve"> </w:t>
      </w:r>
      <w:r>
        <w:rPr>
          <w:lang w:val="lt-LT"/>
        </w:rPr>
        <w:t xml:space="preserve">Dovydas Skarolskis, Vytautas Sinica, </w:t>
      </w:r>
      <w:r w:rsidR="00E33012">
        <w:rPr>
          <w:lang w:val="lt-LT"/>
        </w:rPr>
        <w:t>Diana Stomienė (nedal</w:t>
      </w:r>
      <w:r w:rsidR="00583CD2">
        <w:rPr>
          <w:lang w:val="lt-LT"/>
        </w:rPr>
        <w:t>yvavo svarstant</w:t>
      </w:r>
      <w:r w:rsidR="008419F8">
        <w:rPr>
          <w:lang w:val="lt-LT"/>
        </w:rPr>
        <w:t xml:space="preserve"> </w:t>
      </w:r>
      <w:r w:rsidR="00583CD2">
        <w:rPr>
          <w:lang w:val="en-US"/>
        </w:rPr>
        <w:t>1-8 kl.)</w:t>
      </w:r>
      <w:r w:rsidR="00E33012">
        <w:rPr>
          <w:lang w:val="lt-LT"/>
        </w:rPr>
        <w:t xml:space="preserve">, </w:t>
      </w:r>
      <w:r>
        <w:rPr>
          <w:lang w:val="lt-LT"/>
        </w:rPr>
        <w:t xml:space="preserve">Rūta Matonienė, </w:t>
      </w:r>
      <w:r>
        <w:t xml:space="preserve">Gaiva Auglienė, </w:t>
      </w:r>
      <w:r w:rsidR="00273415">
        <w:t xml:space="preserve">Rasa Antanavičiūtė, </w:t>
      </w:r>
      <w:r>
        <w:t xml:space="preserve">Andrius Bakšys, </w:t>
      </w:r>
      <w:r w:rsidR="00943E8B">
        <w:rPr>
          <w:lang w:val="lt-LT"/>
        </w:rPr>
        <w:t xml:space="preserve">dr. Norbertas Černiauskas,  </w:t>
      </w:r>
      <w:r>
        <w:rPr>
          <w:lang w:val="lt-LT"/>
        </w:rPr>
        <w:t>dr. Marius Ėmužis,  Mantas Olšauskas</w:t>
      </w:r>
      <w:r w:rsidR="00637D10">
        <w:rPr>
          <w:lang w:val="lt-LT"/>
        </w:rPr>
        <w:t>,</w:t>
      </w:r>
      <w:r w:rsidR="00637D10" w:rsidRPr="00637D10">
        <w:rPr>
          <w:lang w:val="lt-LT"/>
        </w:rPr>
        <w:t xml:space="preserve"> </w:t>
      </w:r>
      <w:r w:rsidR="00637D10">
        <w:rPr>
          <w:lang w:val="lt-LT"/>
        </w:rPr>
        <w:t>Saulė Marija Mažeikaitė-Teiberė</w:t>
      </w:r>
      <w:r w:rsidR="00870575">
        <w:rPr>
          <w:lang w:val="lt-LT"/>
        </w:rPr>
        <w:t xml:space="preserve"> (nedalyvavo svarstant 1  kl.)</w:t>
      </w:r>
      <w:r w:rsidR="00E50A0A">
        <w:rPr>
          <w:lang w:val="lt-LT"/>
        </w:rPr>
        <w:t>.</w:t>
      </w:r>
    </w:p>
    <w:p w14:paraId="0CC95166" w14:textId="4D83AA7E" w:rsidR="000B18B8" w:rsidRDefault="000B18B8" w:rsidP="000B18B8">
      <w:pPr>
        <w:ind w:firstLine="709"/>
        <w:jc w:val="both"/>
      </w:pPr>
      <w:r>
        <w:rPr>
          <w:lang w:val="lt-LT"/>
        </w:rPr>
        <w:t>Nedalyvavo:</w:t>
      </w:r>
      <w:r w:rsidR="00943E8B">
        <w:rPr>
          <w:lang w:val="lt-LT"/>
        </w:rPr>
        <w:t xml:space="preserve"> </w:t>
      </w:r>
      <w:r w:rsidR="00654EF8">
        <w:t>Laimutis Bilkis,</w:t>
      </w:r>
      <w:r w:rsidR="00654EF8" w:rsidRPr="00654EF8">
        <w:rPr>
          <w:lang w:val="lt-LT"/>
        </w:rPr>
        <w:t xml:space="preserve"> </w:t>
      </w:r>
      <w:r w:rsidR="00654EF8">
        <w:rPr>
          <w:lang w:val="lt-LT"/>
        </w:rPr>
        <w:t>Kamilė Steponavičiūtė.</w:t>
      </w:r>
    </w:p>
    <w:p w14:paraId="767EF650" w14:textId="77777777" w:rsidR="00C009C7" w:rsidRDefault="000B18B8" w:rsidP="00C009C7">
      <w:pPr>
        <w:pStyle w:val="Pagrindiniotekstotrauka"/>
        <w:ind w:firstLine="709"/>
        <w:jc w:val="both"/>
        <w:rPr>
          <w:color w:val="000000"/>
          <w:shd w:val="clear" w:color="auto" w:fill="FFFFFF"/>
        </w:rPr>
      </w:pPr>
      <w:r>
        <w:t>Kiti ir kviestieji asmenys:</w:t>
      </w:r>
      <w:r>
        <w:rPr>
          <w:b/>
          <w:bCs/>
        </w:rPr>
        <w:t xml:space="preserve"> </w:t>
      </w:r>
      <w:r>
        <w:rPr>
          <w:color w:val="000000"/>
          <w:shd w:val="clear" w:color="auto" w:fill="FFFFFF"/>
        </w:rPr>
        <w:t>Komunikacijos skyriaus visuomenės informavimo specialistė Eglė Vankevičė</w:t>
      </w:r>
      <w:r w:rsidR="00B527AD">
        <w:rPr>
          <w:color w:val="000000"/>
          <w:shd w:val="clear" w:color="auto" w:fill="FFFFFF"/>
        </w:rPr>
        <w:t>,</w:t>
      </w:r>
      <w:r w:rsidR="00943E8B">
        <w:rPr>
          <w:color w:val="000000"/>
          <w:shd w:val="clear" w:color="auto" w:fill="FFFFFF"/>
        </w:rPr>
        <w:t xml:space="preserve"> </w:t>
      </w:r>
      <w:r w:rsidR="00C03789" w:rsidRPr="00B527AD">
        <w:t>Kultūros paveldo apsaugos skyriaus patarėjas Darius Daunoras</w:t>
      </w:r>
      <w:r w:rsidR="00C009C7">
        <w:t xml:space="preserve">, Komunalinio </w:t>
      </w:r>
      <w:r w:rsidR="00C009C7" w:rsidRPr="004F5CDD">
        <w:t>ūkio poskyrio vedėja Judita Nauckuvienė</w:t>
      </w:r>
      <w:r w:rsidR="00C009C7">
        <w:t>.</w:t>
      </w:r>
    </w:p>
    <w:p w14:paraId="18790051" w14:textId="77777777" w:rsidR="007A50BB" w:rsidRDefault="007A50BB" w:rsidP="000B18B8">
      <w:pPr>
        <w:ind w:firstLine="709"/>
        <w:jc w:val="both"/>
        <w:rPr>
          <w:lang w:val="lt-LT"/>
        </w:rPr>
      </w:pPr>
    </w:p>
    <w:p w14:paraId="62DA4184" w14:textId="77777777" w:rsidR="000B18B8" w:rsidRDefault="000B18B8" w:rsidP="000B18B8">
      <w:pPr>
        <w:ind w:firstLine="709"/>
        <w:jc w:val="both"/>
        <w:rPr>
          <w:lang w:val="lt-LT"/>
        </w:rPr>
      </w:pPr>
      <w:r>
        <w:rPr>
          <w:lang w:val="lt-LT"/>
        </w:rPr>
        <w:t>DARBOTVARKĖ:</w:t>
      </w:r>
    </w:p>
    <w:p w14:paraId="6A1044C9" w14:textId="6693B66A" w:rsidR="000B18B8" w:rsidRDefault="000B18B8" w:rsidP="000B18B8">
      <w:pPr>
        <w:ind w:firstLine="709"/>
        <w:jc w:val="both"/>
        <w:rPr>
          <w:lang w:val="lt-LT"/>
        </w:rPr>
      </w:pPr>
      <w:r>
        <w:rPr>
          <w:lang w:val="lt-LT"/>
        </w:rPr>
        <w:t>1. DĖL      KOMISIJOS     2024-0</w:t>
      </w:r>
      <w:r w:rsidR="001E527C">
        <w:rPr>
          <w:lang w:val="lt-LT"/>
        </w:rPr>
        <w:t>9-04</w:t>
      </w:r>
      <w:r>
        <w:rPr>
          <w:lang w:val="lt-LT"/>
        </w:rPr>
        <w:t xml:space="preserve">    POSĖDŽIO     DARBOTVARKĖS     PROJEKTO</w:t>
      </w:r>
    </w:p>
    <w:p w14:paraId="0D2BB913" w14:textId="77777777" w:rsidR="000B18B8" w:rsidRDefault="000B18B8" w:rsidP="000B18B8">
      <w:pPr>
        <w:tabs>
          <w:tab w:val="left" w:pos="709"/>
        </w:tabs>
        <w:jc w:val="both"/>
        <w:rPr>
          <w:lang w:val="lt-LT"/>
        </w:rPr>
      </w:pPr>
      <w:r>
        <w:rPr>
          <w:lang w:val="lt-LT"/>
        </w:rPr>
        <w:t>TVIRTINIMO.</w:t>
      </w:r>
    </w:p>
    <w:p w14:paraId="70E11670" w14:textId="1C45422D" w:rsidR="00C03789" w:rsidRDefault="00B527AD" w:rsidP="00B527AD">
      <w:pPr>
        <w:pStyle w:val="Pagrindiniotekstotrauka"/>
        <w:ind w:firstLine="709"/>
        <w:jc w:val="both"/>
        <w:rPr>
          <w:lang w:val="en-GB"/>
        </w:rPr>
      </w:pPr>
      <w:r>
        <w:rPr>
          <w:lang w:val="en-GB"/>
        </w:rPr>
        <w:t xml:space="preserve">2. </w:t>
      </w:r>
      <w:r w:rsidR="00C03789" w:rsidRPr="00794B76">
        <w:rPr>
          <w:lang w:val="en-GB"/>
        </w:rPr>
        <w:t>DĖL ISTORINIO DALGIŲ FABRIKO CECHO DŪMŲ G. 3K2 FASADO UŽRAŠO „POSSEHL“ IŠSAUGOJIMO NAUJOJOJE VILNIOJE</w:t>
      </w:r>
      <w:r w:rsidR="00C03789">
        <w:rPr>
          <w:lang w:val="en-GB"/>
        </w:rPr>
        <w:t>.</w:t>
      </w:r>
    </w:p>
    <w:p w14:paraId="1572CF91" w14:textId="2006D008" w:rsidR="00C03789" w:rsidRDefault="00B527AD" w:rsidP="00B527AD">
      <w:pPr>
        <w:pStyle w:val="Pagrindiniotekstotrauka"/>
        <w:ind w:firstLine="709"/>
        <w:jc w:val="both"/>
        <w:rPr>
          <w:lang w:val="en-GB"/>
        </w:rPr>
      </w:pPr>
      <w:r>
        <w:rPr>
          <w:lang w:val="en-GB"/>
        </w:rPr>
        <w:t>3</w:t>
      </w:r>
      <w:r w:rsidR="00C03789">
        <w:rPr>
          <w:lang w:val="en-GB"/>
        </w:rPr>
        <w:t xml:space="preserve">. DĖL </w:t>
      </w:r>
      <w:r w:rsidR="00C03789" w:rsidRPr="004E6365">
        <w:rPr>
          <w:lang w:val="en-GB"/>
        </w:rPr>
        <w:t>DALIES KERAMIKŲ G</w:t>
      </w:r>
      <w:r w:rsidR="00C03789">
        <w:rPr>
          <w:lang w:val="en-GB"/>
        </w:rPr>
        <w:t xml:space="preserve">. PAVADINIMO PAKEITIMO </w:t>
      </w:r>
      <w:r w:rsidR="00C03789" w:rsidRPr="004E6365">
        <w:rPr>
          <w:lang w:val="en-GB"/>
        </w:rPr>
        <w:t>Į LAZERIŲ</w:t>
      </w:r>
      <w:r w:rsidR="00C03789">
        <w:rPr>
          <w:lang w:val="en-GB"/>
        </w:rPr>
        <w:t xml:space="preserve"> G. PAVADINIMĄ.</w:t>
      </w:r>
    </w:p>
    <w:p w14:paraId="70919D07" w14:textId="7C82B5A9" w:rsidR="00C03789" w:rsidRPr="009C4CFF" w:rsidRDefault="00B527AD" w:rsidP="00B527AD">
      <w:pPr>
        <w:pStyle w:val="Pagrindiniotekstotrauka"/>
        <w:ind w:firstLine="709"/>
        <w:jc w:val="both"/>
      </w:pPr>
      <w:r>
        <w:t>4</w:t>
      </w:r>
      <w:r w:rsidR="00C03789">
        <w:t xml:space="preserve">. </w:t>
      </w:r>
      <w:r w:rsidR="00C03789" w:rsidRPr="009C4CFF">
        <w:t>DĖL SB ,,SVEIKATOS APSAUG</w:t>
      </w:r>
      <w:r w:rsidR="00C03789">
        <w:t>A“</w:t>
      </w:r>
      <w:r w:rsidR="00C03789" w:rsidRPr="009C4CFF">
        <w:t xml:space="preserve"> GATVIŲ PAVADINIMŲ PAKEITIMO Į MIESTELIŲ PAVADINIMUS</w:t>
      </w:r>
      <w:r w:rsidR="00C03789">
        <w:t>.</w:t>
      </w:r>
    </w:p>
    <w:p w14:paraId="1D420DF5" w14:textId="727B5EAB" w:rsidR="00C03789" w:rsidRDefault="00B527AD" w:rsidP="00B527AD">
      <w:pPr>
        <w:pStyle w:val="Pagrindiniotekstotrauka"/>
        <w:ind w:firstLine="709"/>
        <w:jc w:val="both"/>
        <w:rPr>
          <w:lang w:val="en-US"/>
        </w:rPr>
      </w:pPr>
      <w:r>
        <w:rPr>
          <w:lang w:val="en-GB"/>
        </w:rPr>
        <w:t>5</w:t>
      </w:r>
      <w:r w:rsidR="00C03789">
        <w:rPr>
          <w:lang w:val="en-GB"/>
        </w:rPr>
        <w:t xml:space="preserve">. DĖL </w:t>
      </w:r>
      <w:r w:rsidR="00C03789" w:rsidRPr="008B2562">
        <w:rPr>
          <w:lang w:val="en-GB"/>
        </w:rPr>
        <w:t>MILDOS G. PAVADINIM</w:t>
      </w:r>
      <w:r w:rsidR="00C03789">
        <w:rPr>
          <w:lang w:val="en-GB"/>
        </w:rPr>
        <w:t>O PAKEITIMO Į</w:t>
      </w:r>
      <w:r w:rsidR="00C03789" w:rsidRPr="008B2562">
        <w:rPr>
          <w:lang w:val="en-GB"/>
        </w:rPr>
        <w:t xml:space="preserve"> BRONIAUS KUTAVIČIAUS</w:t>
      </w:r>
      <w:r w:rsidR="00C03789">
        <w:rPr>
          <w:lang w:val="en-GB"/>
        </w:rPr>
        <w:t xml:space="preserve"> G. PAVADINIMĄ.</w:t>
      </w:r>
    </w:p>
    <w:p w14:paraId="40AE7E15" w14:textId="4DD387EF" w:rsidR="00C03789" w:rsidRPr="00F40AA7" w:rsidRDefault="00B527AD" w:rsidP="00B527AD">
      <w:pPr>
        <w:pStyle w:val="Pagrindiniotekstotrauka"/>
        <w:ind w:firstLine="709"/>
        <w:jc w:val="both"/>
      </w:pPr>
      <w:r>
        <w:rPr>
          <w:lang w:val="en-GB"/>
        </w:rPr>
        <w:t>6</w:t>
      </w:r>
      <w:r w:rsidR="00C03789">
        <w:rPr>
          <w:lang w:val="en-GB"/>
        </w:rPr>
        <w:t xml:space="preserve">. </w:t>
      </w:r>
      <w:r w:rsidR="00C03789" w:rsidRPr="00F40AA7">
        <w:rPr>
          <w:lang w:val="en-GB"/>
        </w:rPr>
        <w:t>DĖL TARYBOS 2024-05-16 SPRENDIMO NR. 1-516 „DĖL LEIDIMO ĮRENGTI LIETUVOS NARYSTĖS EUROPOS SĄJUNGOJE 20-MEČIUI SKIRTĄ ATMINIMO LENTĄ“ PAKEITIMO</w:t>
      </w:r>
      <w:r w:rsidR="00C03789">
        <w:rPr>
          <w:lang w:val="en-GB"/>
        </w:rPr>
        <w:t>.</w:t>
      </w:r>
    </w:p>
    <w:p w14:paraId="7BE46797" w14:textId="793C6C25" w:rsidR="00B01DF0" w:rsidRDefault="00B527AD" w:rsidP="00B01DF0">
      <w:pPr>
        <w:pStyle w:val="Pagrindiniotekstotrauka"/>
        <w:ind w:firstLine="709"/>
        <w:jc w:val="both"/>
      </w:pPr>
      <w:r>
        <w:rPr>
          <w:lang w:val="en-GB"/>
        </w:rPr>
        <w:t>7</w:t>
      </w:r>
      <w:r w:rsidR="00C03789">
        <w:rPr>
          <w:lang w:val="en-GB"/>
        </w:rPr>
        <w:t xml:space="preserve">. </w:t>
      </w:r>
      <w:r w:rsidR="007572F5">
        <w:t>KLAUSIMAS IŠBRAUKTAS IŠ DARBOTVARKĖS</w:t>
      </w:r>
      <w:r w:rsidR="00B01DF0">
        <w:t>.</w:t>
      </w:r>
    </w:p>
    <w:p w14:paraId="1F043AD1" w14:textId="621974D1" w:rsidR="00B01DF0" w:rsidRDefault="00B527AD" w:rsidP="00B01DF0">
      <w:pPr>
        <w:pStyle w:val="Pagrindiniotekstotrauka"/>
        <w:ind w:firstLine="709"/>
        <w:jc w:val="both"/>
      </w:pPr>
      <w:r>
        <w:rPr>
          <w:lang w:val="en-GB"/>
        </w:rPr>
        <w:t>8</w:t>
      </w:r>
      <w:r w:rsidR="00C03789">
        <w:rPr>
          <w:lang w:val="en-GB"/>
        </w:rPr>
        <w:t xml:space="preserve">. </w:t>
      </w:r>
      <w:r w:rsidR="007572F5">
        <w:t>KLAUSIMAS IŠBRAUKTAS IŠ DARBOTVARKĖS</w:t>
      </w:r>
      <w:r w:rsidR="00B01DF0">
        <w:t>.</w:t>
      </w:r>
    </w:p>
    <w:p w14:paraId="5F6A03ED" w14:textId="0E9989CF" w:rsidR="00C03789" w:rsidRDefault="00B527AD" w:rsidP="00B527AD">
      <w:pPr>
        <w:pStyle w:val="Pagrindiniotekstotrauka"/>
        <w:ind w:firstLine="709"/>
        <w:jc w:val="both"/>
        <w:rPr>
          <w:lang w:val="en-GB"/>
        </w:rPr>
      </w:pPr>
      <w:r>
        <w:rPr>
          <w:lang w:val="en-GB"/>
        </w:rPr>
        <w:t>9</w:t>
      </w:r>
      <w:r w:rsidR="00C03789">
        <w:rPr>
          <w:lang w:val="en-GB"/>
        </w:rPr>
        <w:t xml:space="preserve">. </w:t>
      </w:r>
      <w:r w:rsidR="00C03789" w:rsidRPr="00565DAE">
        <w:rPr>
          <w:lang w:val="en-GB"/>
        </w:rPr>
        <w:t>DĖL PAMINKLO SOVIETŲ KARIAMS</w:t>
      </w:r>
      <w:r w:rsidR="00C03789">
        <w:rPr>
          <w:lang w:val="en-GB"/>
        </w:rPr>
        <w:t>.</w:t>
      </w:r>
    </w:p>
    <w:p w14:paraId="0125965C" w14:textId="64E900A5" w:rsidR="00C03789" w:rsidRDefault="00B527AD" w:rsidP="00B527AD">
      <w:pPr>
        <w:pStyle w:val="Pagrindiniotekstotrauka"/>
        <w:ind w:firstLine="709"/>
        <w:jc w:val="both"/>
        <w:rPr>
          <w:lang w:val="en-GB"/>
        </w:rPr>
      </w:pPr>
      <w:r>
        <w:rPr>
          <w:lang w:val="en-GB"/>
        </w:rPr>
        <w:t>10</w:t>
      </w:r>
      <w:r w:rsidR="00C03789">
        <w:rPr>
          <w:lang w:val="en-GB"/>
        </w:rPr>
        <w:t xml:space="preserve">. </w:t>
      </w:r>
      <w:r w:rsidR="00C03789" w:rsidRPr="00AD0D0D">
        <w:rPr>
          <w:lang w:val="en-GB"/>
        </w:rPr>
        <w:t>DĖL ATMINTIES STULPELIO</w:t>
      </w:r>
      <w:r w:rsidR="00C03789">
        <w:rPr>
          <w:lang w:val="en-GB"/>
        </w:rPr>
        <w:t>.</w:t>
      </w:r>
    </w:p>
    <w:p w14:paraId="6B034920" w14:textId="4ADDC884" w:rsidR="007572F5" w:rsidRDefault="00C03789" w:rsidP="007572F5">
      <w:pPr>
        <w:pStyle w:val="Pagrindiniotekstotrauka"/>
        <w:ind w:firstLine="709"/>
        <w:jc w:val="both"/>
      </w:pPr>
      <w:r>
        <w:rPr>
          <w:lang w:val="en-GB"/>
        </w:rPr>
        <w:t>1</w:t>
      </w:r>
      <w:r w:rsidR="00B527AD">
        <w:rPr>
          <w:lang w:val="en-GB"/>
        </w:rPr>
        <w:t>1</w:t>
      </w:r>
      <w:r>
        <w:rPr>
          <w:lang w:val="en-GB"/>
        </w:rPr>
        <w:t xml:space="preserve">. </w:t>
      </w:r>
      <w:r w:rsidR="007572F5">
        <w:t>KLAUSIMAS IŠBRAUKTAS IŠ DARBOTVARKĖS.</w:t>
      </w:r>
    </w:p>
    <w:p w14:paraId="714F088C" w14:textId="5C693473" w:rsidR="00C03789" w:rsidRDefault="00C03789" w:rsidP="00B527AD">
      <w:pPr>
        <w:pStyle w:val="Pagrindiniotekstotrauka"/>
        <w:ind w:firstLine="709"/>
        <w:jc w:val="both"/>
        <w:rPr>
          <w:lang w:val="en-US"/>
        </w:rPr>
      </w:pPr>
      <w:r>
        <w:rPr>
          <w:lang w:val="en-GB"/>
        </w:rPr>
        <w:t>1</w:t>
      </w:r>
      <w:r w:rsidR="00B527AD">
        <w:rPr>
          <w:lang w:val="en-GB"/>
        </w:rPr>
        <w:t>2</w:t>
      </w:r>
      <w:r>
        <w:rPr>
          <w:lang w:val="en-GB"/>
        </w:rPr>
        <w:t xml:space="preserve">. </w:t>
      </w:r>
      <w:r w:rsidRPr="00992349">
        <w:rPr>
          <w:lang w:val="en-US"/>
        </w:rPr>
        <w:t>DĖL PRITARIMO INFORMACINIO STENDO TEKSTUI I.</w:t>
      </w:r>
      <w:r>
        <w:rPr>
          <w:lang w:val="en-US"/>
        </w:rPr>
        <w:t xml:space="preserve"> </w:t>
      </w:r>
      <w:r w:rsidRPr="00992349">
        <w:rPr>
          <w:lang w:val="en-US"/>
        </w:rPr>
        <w:t>KANTO ALĖJOJE</w:t>
      </w:r>
      <w:r>
        <w:rPr>
          <w:lang w:val="en-US"/>
        </w:rPr>
        <w:t>.</w:t>
      </w:r>
    </w:p>
    <w:p w14:paraId="0007CA3A" w14:textId="748F58A6" w:rsidR="00C03789" w:rsidRPr="00F73859" w:rsidRDefault="00C03789" w:rsidP="00B527AD">
      <w:pPr>
        <w:pStyle w:val="Pagrindiniotekstotrauka"/>
        <w:ind w:firstLine="709"/>
        <w:jc w:val="both"/>
      </w:pPr>
      <w:r>
        <w:rPr>
          <w:lang w:val="en-US"/>
        </w:rPr>
        <w:t>1</w:t>
      </w:r>
      <w:r w:rsidR="00B527AD">
        <w:rPr>
          <w:lang w:val="en-US"/>
        </w:rPr>
        <w:t>3</w:t>
      </w:r>
      <w:r>
        <w:rPr>
          <w:lang w:val="en-US"/>
        </w:rPr>
        <w:t>. DĖL INFORMACIJOS APIE VLADO MIRONO VEIKLĄ.</w:t>
      </w:r>
    </w:p>
    <w:p w14:paraId="1B6BF59F" w14:textId="18E2F6C0" w:rsidR="00C03789" w:rsidRDefault="00C03789" w:rsidP="00B527AD">
      <w:pPr>
        <w:pStyle w:val="Pagrindiniotekstotrauka"/>
        <w:ind w:firstLine="709"/>
        <w:jc w:val="both"/>
      </w:pPr>
      <w:r w:rsidRPr="00E273E8">
        <w:t>1</w:t>
      </w:r>
      <w:r w:rsidR="00B527AD">
        <w:t>4</w:t>
      </w:r>
      <w:r w:rsidRPr="00E273E8">
        <w:t xml:space="preserve">. DĖL ŽYDŲ GELBĖTOJOS </w:t>
      </w:r>
      <w:r w:rsidRPr="008C2CC4">
        <w:t>ALEKSANDR</w:t>
      </w:r>
      <w:r w:rsidRPr="00E273E8">
        <w:t>OS</w:t>
      </w:r>
      <w:r w:rsidRPr="008C2CC4">
        <w:t xml:space="preserve"> DŽEVECK</w:t>
      </w:r>
      <w:r w:rsidRPr="00E273E8">
        <w:t>OS ĮAMŽINIMO.</w:t>
      </w:r>
    </w:p>
    <w:p w14:paraId="6B8A8C80" w14:textId="46F5E656" w:rsidR="00C03789" w:rsidRPr="0035352C" w:rsidRDefault="00C03789" w:rsidP="00B527AD">
      <w:pPr>
        <w:pStyle w:val="Pagrindiniotekstotrauka"/>
        <w:ind w:firstLine="709"/>
        <w:jc w:val="both"/>
        <w:rPr>
          <w:color w:val="FF0000"/>
          <w:lang w:val="en-US"/>
        </w:rPr>
      </w:pPr>
      <w:r>
        <w:t>1</w:t>
      </w:r>
      <w:r w:rsidR="00B527AD">
        <w:t>5</w:t>
      </w:r>
      <w:r>
        <w:t xml:space="preserve">. KITI KLAUSIMAI. </w:t>
      </w:r>
    </w:p>
    <w:p w14:paraId="070E5415" w14:textId="77777777" w:rsidR="00236C54" w:rsidRDefault="00236C54" w:rsidP="000B18B8">
      <w:pPr>
        <w:tabs>
          <w:tab w:val="left" w:pos="709"/>
        </w:tabs>
        <w:jc w:val="both"/>
        <w:rPr>
          <w:lang w:val="lt-LT"/>
        </w:rPr>
      </w:pPr>
    </w:p>
    <w:p w14:paraId="3581E59C" w14:textId="794BCD74" w:rsidR="000B18B8" w:rsidRDefault="000B18B8" w:rsidP="000B18B8">
      <w:pPr>
        <w:ind w:left="709"/>
        <w:jc w:val="both"/>
        <w:textAlignment w:val="baseline"/>
        <w:rPr>
          <w:lang w:val="lt-LT"/>
        </w:rPr>
      </w:pPr>
      <w:r>
        <w:rPr>
          <w:lang w:val="lt-LT"/>
        </w:rPr>
        <w:t>1. SVARSTYTA.   DĖL     KOMISIJOS     2024-0</w:t>
      </w:r>
      <w:r w:rsidR="001E527C">
        <w:rPr>
          <w:lang w:val="lt-LT"/>
        </w:rPr>
        <w:t xml:space="preserve">9-04 </w:t>
      </w:r>
      <w:r>
        <w:rPr>
          <w:lang w:val="lt-LT"/>
        </w:rPr>
        <w:t xml:space="preserve"> POSĖDŽIO     DARBOTVARKĖS   </w:t>
      </w:r>
    </w:p>
    <w:p w14:paraId="0674E02F" w14:textId="77777777" w:rsidR="007A50BB" w:rsidRDefault="000B18B8" w:rsidP="007A50BB">
      <w:pPr>
        <w:jc w:val="both"/>
        <w:textAlignment w:val="baseline"/>
        <w:rPr>
          <w:lang w:val="lt-LT"/>
        </w:rPr>
      </w:pPr>
      <w:r>
        <w:rPr>
          <w:lang w:val="lt-LT"/>
        </w:rPr>
        <w:t>PROJEKTO TVIRTINIMO.</w:t>
      </w:r>
    </w:p>
    <w:p w14:paraId="180AFF45" w14:textId="4349EF79" w:rsidR="000B18B8" w:rsidRDefault="000B18B8" w:rsidP="007A50BB">
      <w:pPr>
        <w:ind w:firstLine="709"/>
        <w:jc w:val="both"/>
        <w:textAlignment w:val="baseline"/>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skelbiamas viešai Savivaldybės interneto svetainėje.</w:t>
      </w:r>
    </w:p>
    <w:p w14:paraId="32E700D1" w14:textId="77777777" w:rsidR="004E09B9" w:rsidRDefault="000B18B8" w:rsidP="001E527C">
      <w:pPr>
        <w:pStyle w:val="Pagrindiniotekstotrauka"/>
        <w:ind w:left="709" w:firstLine="0"/>
        <w:jc w:val="both"/>
        <w:rPr>
          <w:lang w:val="en-GB"/>
        </w:rPr>
      </w:pPr>
      <w:r>
        <w:t xml:space="preserve">Posėdžio    pirmininkė    Kamilė  Gogelienė  </w:t>
      </w:r>
      <w:r w:rsidR="00261E37">
        <w:t xml:space="preserve">siūlo iš darbotvarkės </w:t>
      </w:r>
      <w:r w:rsidR="00B4213D">
        <w:t>iš</w:t>
      </w:r>
      <w:r w:rsidR="001724BE">
        <w:t>braukt</w:t>
      </w:r>
      <w:r w:rsidR="00261E37">
        <w:t xml:space="preserve">i </w:t>
      </w:r>
      <w:r w:rsidR="001724BE">
        <w:t xml:space="preserve"> 7</w:t>
      </w:r>
      <w:r w:rsidR="004E09B9">
        <w:t xml:space="preserve"> klausimą „</w:t>
      </w:r>
      <w:r w:rsidR="004E09B9" w:rsidRPr="004B2367">
        <w:rPr>
          <w:lang w:val="en-GB"/>
        </w:rPr>
        <w:t>Dėl</w:t>
      </w:r>
    </w:p>
    <w:p w14:paraId="78EFBBC6" w14:textId="78785914" w:rsidR="000B18B8" w:rsidRDefault="004E09B9" w:rsidP="00E85847">
      <w:pPr>
        <w:pStyle w:val="Pagrindiniotekstotrauka"/>
        <w:ind w:firstLine="0"/>
        <w:jc w:val="both"/>
      </w:pPr>
      <w:r w:rsidRPr="004B2367">
        <w:rPr>
          <w:lang w:val="en-GB"/>
        </w:rPr>
        <w:lastRenderedPageBreak/>
        <w:t>JAV senatoriaus Johno McCaino atminimo įamžinimo</w:t>
      </w:r>
      <w:r w:rsidRPr="00794B76">
        <w:rPr>
          <w:lang w:val="en-GB"/>
        </w:rPr>
        <w:t>“</w:t>
      </w:r>
      <w:r w:rsidR="001724BE">
        <w:t>,</w:t>
      </w:r>
      <w:r w:rsidR="001E1EF0">
        <w:t xml:space="preserve"> </w:t>
      </w:r>
      <w:r w:rsidR="001724BE">
        <w:t>8</w:t>
      </w:r>
      <w:r>
        <w:t xml:space="preserve"> klausimą „</w:t>
      </w:r>
      <w:r w:rsidRPr="004B2367">
        <w:rPr>
          <w:lang w:val="en-GB"/>
        </w:rPr>
        <w:t>Dėl Boriso Nemcovo įamžinimo</w:t>
      </w:r>
      <w:r w:rsidR="00D753FB" w:rsidRPr="00794B76">
        <w:rPr>
          <w:lang w:val="en-GB"/>
        </w:rPr>
        <w:t>“</w:t>
      </w:r>
      <w:r w:rsidR="0075537A">
        <w:t>,</w:t>
      </w:r>
      <w:r w:rsidR="00D753FB">
        <w:t xml:space="preserve"> </w:t>
      </w:r>
      <w:r w:rsidR="001724BE">
        <w:t>11 klausim</w:t>
      </w:r>
      <w:r w:rsidR="00D753FB">
        <w:t>ą „</w:t>
      </w:r>
      <w:r w:rsidR="00D753FB" w:rsidRPr="003101BC">
        <w:rPr>
          <w:lang w:val="en-GB"/>
        </w:rPr>
        <w:t>Dėl Salomėjos Nėries įamžinimo skulptūrinės kompozicijos</w:t>
      </w:r>
      <w:r w:rsidR="00D753FB">
        <w:t>“</w:t>
      </w:r>
      <w:r w:rsidR="0075537A">
        <w:t xml:space="preserve"> ir </w:t>
      </w:r>
      <w:r w:rsidR="001E1EF0">
        <w:t xml:space="preserve"> juos svarstyti po Seimo rinkimų. </w:t>
      </w:r>
      <w:r w:rsidR="00E85847">
        <w:t>K</w:t>
      </w:r>
      <w:r w:rsidR="00261E37">
        <w:t>viečia  patvirtinti posėdžio darbotvarkę</w:t>
      </w:r>
      <w:r w:rsidR="00E85847">
        <w:t xml:space="preserve"> be minėtų klausimų. </w:t>
      </w:r>
    </w:p>
    <w:p w14:paraId="2003A699" w14:textId="77777777" w:rsidR="000B18B8" w:rsidRDefault="000B18B8" w:rsidP="000B18B8">
      <w:pPr>
        <w:pStyle w:val="Pagrindiniotekstotrauka"/>
        <w:ind w:left="709" w:firstLine="0"/>
        <w:jc w:val="both"/>
      </w:pPr>
      <w:r>
        <w:t>„Už“ – bendru sutarimu.</w:t>
      </w:r>
    </w:p>
    <w:p w14:paraId="7D04961C" w14:textId="23C5BB38" w:rsidR="00CB5305" w:rsidRDefault="000B18B8" w:rsidP="00CB5305">
      <w:pPr>
        <w:pStyle w:val="Pagrindiniotekstotrauka"/>
        <w:ind w:left="709" w:firstLine="0"/>
        <w:jc w:val="both"/>
      </w:pPr>
      <w:r>
        <w:t>NUSPRĘSTA. Patvirtinti</w:t>
      </w:r>
      <w:r w:rsidR="00BC48BE">
        <w:t xml:space="preserve">    </w:t>
      </w:r>
      <w:r>
        <w:t xml:space="preserve"> Komisijos</w:t>
      </w:r>
      <w:r w:rsidR="00BC48BE">
        <w:t xml:space="preserve">   </w:t>
      </w:r>
      <w:r>
        <w:t xml:space="preserve"> 2024-0</w:t>
      </w:r>
      <w:r w:rsidR="001E527C">
        <w:t>9-04</w:t>
      </w:r>
      <w:r w:rsidR="00BC48BE">
        <w:t xml:space="preserve">  </w:t>
      </w:r>
      <w:r>
        <w:t xml:space="preserve"> </w:t>
      </w:r>
      <w:r w:rsidR="00BC48BE">
        <w:t xml:space="preserve">  </w:t>
      </w:r>
      <w:r>
        <w:t xml:space="preserve">posėdžio </w:t>
      </w:r>
      <w:r w:rsidR="00BC48BE">
        <w:t xml:space="preserve">   </w:t>
      </w:r>
      <w:r>
        <w:t>darbotvarkę</w:t>
      </w:r>
      <w:r w:rsidR="00CB5305">
        <w:t>,</w:t>
      </w:r>
      <w:r w:rsidR="00BC48BE">
        <w:t xml:space="preserve">  </w:t>
      </w:r>
      <w:r w:rsidR="00CB5305">
        <w:t xml:space="preserve"> išbraukiant</w:t>
      </w:r>
    </w:p>
    <w:p w14:paraId="471B053D" w14:textId="30F6E331" w:rsidR="000B18B8" w:rsidRDefault="00CB5305" w:rsidP="00CB5305">
      <w:pPr>
        <w:pStyle w:val="Pagrindiniotekstotrauka"/>
        <w:ind w:firstLine="0"/>
        <w:jc w:val="both"/>
      </w:pPr>
      <w:r>
        <w:t>darbotvarkės 7 klausimą „</w:t>
      </w:r>
      <w:r w:rsidRPr="004B2367">
        <w:rPr>
          <w:lang w:val="en-GB"/>
        </w:rPr>
        <w:t>Dėl</w:t>
      </w:r>
      <w:r>
        <w:rPr>
          <w:lang w:val="en-GB"/>
        </w:rPr>
        <w:t xml:space="preserve"> </w:t>
      </w:r>
      <w:r w:rsidRPr="004B2367">
        <w:rPr>
          <w:lang w:val="en-GB"/>
        </w:rPr>
        <w:t>JAV senatoriaus Johno McCaino atminimo įamžinimo</w:t>
      </w:r>
      <w:r w:rsidRPr="00794B76">
        <w:rPr>
          <w:lang w:val="en-GB"/>
        </w:rPr>
        <w:t>“</w:t>
      </w:r>
      <w:r>
        <w:t>, 8 klausimą „</w:t>
      </w:r>
      <w:r w:rsidRPr="004B2367">
        <w:rPr>
          <w:lang w:val="en-GB"/>
        </w:rPr>
        <w:t>Dėl Boriso Nemcovo įamžinimo</w:t>
      </w:r>
      <w:r w:rsidRPr="00794B76">
        <w:rPr>
          <w:lang w:val="en-GB"/>
        </w:rPr>
        <w:t>“</w:t>
      </w:r>
      <w:r w:rsidR="004F510A">
        <w:t xml:space="preserve"> ir</w:t>
      </w:r>
      <w:r>
        <w:t xml:space="preserve"> 11 klausimą „</w:t>
      </w:r>
      <w:r w:rsidRPr="003101BC">
        <w:rPr>
          <w:lang w:val="en-GB"/>
        </w:rPr>
        <w:t>Dėl Salomėjos Nėries įamžinimo skulptūrinės kompozicijos</w:t>
      </w:r>
      <w:r>
        <w:t>“</w:t>
      </w:r>
      <w:r w:rsidR="004F510A">
        <w:t>.</w:t>
      </w:r>
    </w:p>
    <w:p w14:paraId="2146FD61" w14:textId="77777777" w:rsidR="00190CDA" w:rsidRDefault="00190CDA" w:rsidP="000B18B8">
      <w:pPr>
        <w:pStyle w:val="Pagrindiniotekstotrauka"/>
        <w:ind w:firstLine="709"/>
        <w:jc w:val="both"/>
      </w:pPr>
    </w:p>
    <w:p w14:paraId="55412570" w14:textId="4C81C308" w:rsidR="00BA414A" w:rsidRDefault="00BA414A" w:rsidP="00BA414A">
      <w:pPr>
        <w:pStyle w:val="Pagrindiniotekstotrauka"/>
        <w:ind w:firstLine="709"/>
        <w:jc w:val="both"/>
        <w:rPr>
          <w:lang w:val="en-GB"/>
        </w:rPr>
      </w:pPr>
      <w:r>
        <w:rPr>
          <w:lang w:val="en-GB"/>
        </w:rPr>
        <w:t xml:space="preserve">2. </w:t>
      </w:r>
      <w:r w:rsidR="005B3C9B">
        <w:t xml:space="preserve">SVARSTYTA. </w:t>
      </w:r>
      <w:r w:rsidRPr="00794B76">
        <w:rPr>
          <w:lang w:val="en-GB"/>
        </w:rPr>
        <w:t>DĖL ISTORINIO DALGIŲ FABRIKO CECHO DŪMŲ G. 3K2 FASADO UŽRAŠO „POSSEHL“ IŠSAUGOJIMO NAUJOJOJE VILNIOJE</w:t>
      </w:r>
      <w:r>
        <w:rPr>
          <w:lang w:val="en-GB"/>
        </w:rPr>
        <w:t>.</w:t>
      </w:r>
    </w:p>
    <w:p w14:paraId="65F414EF" w14:textId="327CE404" w:rsidR="00BA414A" w:rsidRDefault="00635A8F" w:rsidP="00BA414A">
      <w:pPr>
        <w:pStyle w:val="Pagrindiniotekstotrauka"/>
        <w:ind w:firstLine="709"/>
        <w:jc w:val="both"/>
      </w:pPr>
      <w:r w:rsidRPr="00B527AD">
        <w:t>Kultūros paveldo apsaugos skyriaus patarėjas Darius Daunoras</w:t>
      </w:r>
      <w:r>
        <w:t xml:space="preserve"> pristato </w:t>
      </w:r>
      <w:r w:rsidR="00CC6DE2">
        <w:rPr>
          <w:lang w:val="en-GB"/>
        </w:rPr>
        <w:t xml:space="preserve">asociacijos </w:t>
      </w:r>
      <w:r w:rsidR="00C127A9">
        <w:t>„</w:t>
      </w:r>
      <w:r w:rsidR="00CC6DE2">
        <w:rPr>
          <w:lang w:val="en-GB"/>
        </w:rPr>
        <w:t xml:space="preserve">Naujosios Vilnios </w:t>
      </w:r>
      <w:r w:rsidR="00C127A9">
        <w:rPr>
          <w:lang w:val="en-GB"/>
        </w:rPr>
        <w:t>miesto bendruonenė</w:t>
      </w:r>
      <w:r w:rsidR="00C127A9">
        <w:t>“</w:t>
      </w:r>
      <w:r w:rsidR="00C127A9">
        <w:rPr>
          <w:lang w:val="en-GB"/>
        </w:rPr>
        <w:t xml:space="preserve"> pra</w:t>
      </w:r>
      <w:r w:rsidR="00C127A9">
        <w:t>šymą, kuriuo informuoja, kad š</w:t>
      </w:r>
      <w:r w:rsidR="00CC6DE2" w:rsidRPr="00CC6DE2">
        <w:rPr>
          <w:lang w:val="en-GB"/>
        </w:rPr>
        <w:t xml:space="preserve">iuo metu Naujojoje Vilnioje yra renovuojamas tarpukariu statytas dalgių fabriko cechas, esantis adresu Dūmų g. 3K2. Pastato fasado viršutinėje dalyje vis labiau ryškėja istorinis užrašas </w:t>
      </w:r>
      <w:r w:rsidR="00C127A9">
        <w:t>„</w:t>
      </w:r>
      <w:r w:rsidR="00CC6DE2" w:rsidRPr="00CC6DE2">
        <w:rPr>
          <w:lang w:val="en-GB"/>
        </w:rPr>
        <w:t>POSSEHL</w:t>
      </w:r>
      <w:r w:rsidR="00C127A9">
        <w:t>“</w:t>
      </w:r>
      <w:r w:rsidR="00CC6DE2" w:rsidRPr="00CC6DE2">
        <w:rPr>
          <w:lang w:val="en-GB"/>
        </w:rPr>
        <w:t>. Šis užrašas žymi fabriko įkūrėjo, vokiečių pramonininko ir filantropo Emil Possehl (1850-1919), pavardę. Naujosios Vilnios miesto bendruomenė prašo pagalbos ir paramos užtikrinant, kad šis svarbus istorinis elementas nebūtų uždažytas ar sunaikintas fasado remonto metu.</w:t>
      </w:r>
      <w:r w:rsidR="005F5197">
        <w:rPr>
          <w:lang w:val="en-GB"/>
        </w:rPr>
        <w:t xml:space="preserve"> Pranešėjas informuoja, kad jau yra </w:t>
      </w:r>
      <w:r w:rsidR="000B593C">
        <w:rPr>
          <w:lang w:val="en-GB"/>
        </w:rPr>
        <w:t>p</w:t>
      </w:r>
      <w:r w:rsidR="000B593C" w:rsidRPr="000B593C">
        <w:rPr>
          <w:lang w:val="en-GB"/>
        </w:rPr>
        <w:t>arengti raštai statytojui dėl darbų sustabdymo ir Valstybinei teritorijų planavimo ir statybos valstybinės priežiūros inspekcijai dėl savavališkos statybos padarinių šalinimo</w:t>
      </w:r>
      <w:r w:rsidR="00380DC9">
        <w:rPr>
          <w:lang w:val="en-GB"/>
        </w:rPr>
        <w:t xml:space="preserve">, kurie informavo, jog </w:t>
      </w:r>
      <w:r w:rsidR="00B8071F">
        <w:rPr>
          <w:lang w:val="en-GB"/>
        </w:rPr>
        <w:t xml:space="preserve">inspekcija </w:t>
      </w:r>
      <w:r w:rsidR="002018E1">
        <w:rPr>
          <w:lang w:val="en-GB"/>
        </w:rPr>
        <w:t xml:space="preserve">situacijos </w:t>
      </w:r>
      <w:r w:rsidR="00B8071F">
        <w:rPr>
          <w:lang w:val="en-GB"/>
        </w:rPr>
        <w:t xml:space="preserve">ne tirs, </w:t>
      </w:r>
      <w:r w:rsidR="00C3050F">
        <w:rPr>
          <w:lang w:val="en-GB"/>
        </w:rPr>
        <w:t xml:space="preserve">nes </w:t>
      </w:r>
      <w:r w:rsidR="00B8071F">
        <w:rPr>
          <w:lang w:val="en-GB"/>
        </w:rPr>
        <w:t>pastatas</w:t>
      </w:r>
      <w:r w:rsidR="00B266E6">
        <w:rPr>
          <w:lang w:val="en-GB"/>
        </w:rPr>
        <w:t xml:space="preserve"> neįrašytas į</w:t>
      </w:r>
      <w:r w:rsidR="00323D2E">
        <w:rPr>
          <w:lang w:val="en-GB"/>
        </w:rPr>
        <w:t xml:space="preserve"> kultūros vertybių registrą. Sako, kad atsid</w:t>
      </w:r>
      <w:r w:rsidR="00252881">
        <w:rPr>
          <w:lang w:val="en-GB"/>
        </w:rPr>
        <w:t>ū</w:t>
      </w:r>
      <w:r w:rsidR="00323D2E">
        <w:rPr>
          <w:lang w:val="en-GB"/>
        </w:rPr>
        <w:t>rė</w:t>
      </w:r>
      <w:r w:rsidR="00831835">
        <w:rPr>
          <w:lang w:val="en-GB"/>
        </w:rPr>
        <w:t>me</w:t>
      </w:r>
      <w:r w:rsidR="00323D2E">
        <w:rPr>
          <w:lang w:val="en-GB"/>
        </w:rPr>
        <w:t xml:space="preserve"> tokioje situacijoje, kai </w:t>
      </w:r>
      <w:r w:rsidR="00252881">
        <w:rPr>
          <w:lang w:val="en-GB"/>
        </w:rPr>
        <w:t>bau</w:t>
      </w:r>
      <w:r w:rsidR="00831835">
        <w:rPr>
          <w:lang w:val="en-GB"/>
        </w:rPr>
        <w:t>d</w:t>
      </w:r>
      <w:r w:rsidR="00252881">
        <w:rPr>
          <w:lang w:val="en-GB"/>
        </w:rPr>
        <w:t>ų taikyti negali</w:t>
      </w:r>
      <w:r w:rsidR="00831835">
        <w:rPr>
          <w:lang w:val="en-GB"/>
        </w:rPr>
        <w:t>me</w:t>
      </w:r>
      <w:r w:rsidR="00252881">
        <w:rPr>
          <w:lang w:val="en-GB"/>
        </w:rPr>
        <w:t>, nes pa</w:t>
      </w:r>
      <w:r w:rsidR="000A0A43">
        <w:rPr>
          <w:lang w:val="en-GB"/>
        </w:rPr>
        <w:t>g</w:t>
      </w:r>
      <w:r w:rsidR="00252881">
        <w:rPr>
          <w:lang w:val="en-GB"/>
        </w:rPr>
        <w:t>a</w:t>
      </w:r>
      <w:r w:rsidR="000A0A43">
        <w:rPr>
          <w:lang w:val="en-GB"/>
        </w:rPr>
        <w:t>l</w:t>
      </w:r>
      <w:r w:rsidR="00252881">
        <w:rPr>
          <w:lang w:val="en-GB"/>
        </w:rPr>
        <w:t xml:space="preserve"> </w:t>
      </w:r>
      <w:r w:rsidR="008403AC">
        <w:rPr>
          <w:lang w:val="en-GB"/>
        </w:rPr>
        <w:t>A</w:t>
      </w:r>
      <w:r w:rsidR="00252881">
        <w:rPr>
          <w:lang w:val="en-GB"/>
        </w:rPr>
        <w:t xml:space="preserve">dministracinio </w:t>
      </w:r>
      <w:r w:rsidR="000A0A43">
        <w:rPr>
          <w:lang w:val="en-GB"/>
        </w:rPr>
        <w:t>teisės nužengimų kodeksą</w:t>
      </w:r>
      <w:r w:rsidR="008403AC">
        <w:rPr>
          <w:lang w:val="en-GB"/>
        </w:rPr>
        <w:t xml:space="preserve"> </w:t>
      </w:r>
      <w:r w:rsidR="00404B4C">
        <w:rPr>
          <w:lang w:val="en-GB"/>
        </w:rPr>
        <w:t xml:space="preserve">už paveldosaugos </w:t>
      </w:r>
      <w:r w:rsidR="003835D9">
        <w:rPr>
          <w:lang w:val="en-GB"/>
        </w:rPr>
        <w:t xml:space="preserve">reikalavimų pažeidimą </w:t>
      </w:r>
      <w:r w:rsidR="00404B4C">
        <w:rPr>
          <w:lang w:val="en-GB"/>
        </w:rPr>
        <w:t>mes baudų skirti negalime, bylų nagrinėti taip pat negalime.</w:t>
      </w:r>
    </w:p>
    <w:p w14:paraId="76F99847" w14:textId="7E1BC760" w:rsidR="0001257C" w:rsidRDefault="005C6568" w:rsidP="0001257C">
      <w:pPr>
        <w:pStyle w:val="Pagrindiniotekstotrauka"/>
        <w:ind w:firstLine="709"/>
        <w:jc w:val="both"/>
      </w:pPr>
      <w:r>
        <w:t>Klausimus pateikė ir n</w:t>
      </w:r>
      <w:r w:rsidR="0001257C">
        <w:t xml:space="preserve">uomones išreiškė </w:t>
      </w:r>
      <w:r w:rsidR="005F19A7">
        <w:t xml:space="preserve">K. Gogelienė, N. Černiauskas, R. Černius, </w:t>
      </w:r>
      <w:r w:rsidR="00C87EAB">
        <w:t xml:space="preserve">                             </w:t>
      </w:r>
      <w:r w:rsidR="005F19A7">
        <w:t>M. Olšauskas</w:t>
      </w:r>
      <w:r w:rsidR="00061E0B">
        <w:t>, A. Bakšys, I. Dirmaitė, M. Ėmužis, R. Matonienė</w:t>
      </w:r>
      <w:r>
        <w:t>, R. Antanavičiūtė.</w:t>
      </w:r>
    </w:p>
    <w:p w14:paraId="338034C1" w14:textId="780E93FB" w:rsidR="001C3DB0" w:rsidRDefault="001C3DB0" w:rsidP="0001257C">
      <w:pPr>
        <w:pStyle w:val="Pagrindiniotekstotrauka"/>
        <w:ind w:firstLine="709"/>
        <w:jc w:val="both"/>
      </w:pPr>
      <w:r>
        <w:t xml:space="preserve">N. Černiauskas </w:t>
      </w:r>
      <w:r w:rsidR="009440B4">
        <w:t>mano, kad galima turėti su pastato savininku pokalbį, kad atkreipt</w:t>
      </w:r>
      <w:r w:rsidR="00906109">
        <w:t>i</w:t>
      </w:r>
      <w:r w:rsidR="009440B4">
        <w:t xml:space="preserve"> dėmesį </w:t>
      </w:r>
      <w:r w:rsidR="002718DC">
        <w:t xml:space="preserve">į minėtą užrašą, nes ateityje </w:t>
      </w:r>
      <w:r w:rsidR="00F73E4C">
        <w:t xml:space="preserve">jis </w:t>
      </w:r>
      <w:r w:rsidR="002718DC">
        <w:t xml:space="preserve">gali </w:t>
      </w:r>
      <w:r w:rsidR="00F73E4C">
        <w:t>pridėti</w:t>
      </w:r>
      <w:r w:rsidR="002718DC">
        <w:t xml:space="preserve"> pastat</w:t>
      </w:r>
      <w:r w:rsidR="00F73E4C">
        <w:t>ui</w:t>
      </w:r>
      <w:r w:rsidR="002718DC">
        <w:t xml:space="preserve"> pridėt</w:t>
      </w:r>
      <w:r w:rsidR="00906109">
        <w:t>inės</w:t>
      </w:r>
      <w:r w:rsidR="002718DC">
        <w:t xml:space="preserve"> vert</w:t>
      </w:r>
      <w:r w:rsidR="00906109">
        <w:t>ės</w:t>
      </w:r>
      <w:r w:rsidR="002718DC">
        <w:t>.</w:t>
      </w:r>
    </w:p>
    <w:p w14:paraId="33DB6619" w14:textId="21EFE028" w:rsidR="00397081" w:rsidRDefault="00397081" w:rsidP="0001257C">
      <w:pPr>
        <w:pStyle w:val="Pagrindiniotekstotrauka"/>
        <w:ind w:firstLine="709"/>
        <w:jc w:val="both"/>
      </w:pPr>
      <w:r>
        <w:t xml:space="preserve">R. Černius sutinka, kad Komisija gali rekomenduoti išsaugoti </w:t>
      </w:r>
      <w:r w:rsidR="00D20835">
        <w:t xml:space="preserve">istorinį </w:t>
      </w:r>
      <w:r>
        <w:t>užrašą.</w:t>
      </w:r>
    </w:p>
    <w:p w14:paraId="370D7885" w14:textId="35BD6BCF" w:rsidR="00397081" w:rsidRDefault="008D14EF" w:rsidP="0001257C">
      <w:pPr>
        <w:pStyle w:val="Pagrindiniotekstotrauka"/>
        <w:ind w:firstLine="709"/>
        <w:jc w:val="both"/>
      </w:pPr>
      <w:r>
        <w:t>A. Bakšio nuomone, tai yra pramoni</w:t>
      </w:r>
      <w:r w:rsidR="00251323">
        <w:t xml:space="preserve">nio paveldo </w:t>
      </w:r>
      <w:r w:rsidR="00150A99">
        <w:t>objektas</w:t>
      </w:r>
      <w:r w:rsidR="00251323">
        <w:t xml:space="preserve"> ir Vilniaus miesto istorijos dalis</w:t>
      </w:r>
      <w:r w:rsidR="00FD2C5C">
        <w:t xml:space="preserve">. Sako, jog galbūt Savivaldybė </w:t>
      </w:r>
      <w:r w:rsidR="00C07741">
        <w:t>galėtų padėti savininkui, galbūt yra kažkokie Europos fondai, kurie skirti saugoti pramoninį paveldą.</w:t>
      </w:r>
    </w:p>
    <w:p w14:paraId="460C39EE" w14:textId="4359E2CF" w:rsidR="004C190B" w:rsidRDefault="004C190B" w:rsidP="0001257C">
      <w:pPr>
        <w:pStyle w:val="Pagrindiniotekstotrauka"/>
        <w:ind w:firstLine="709"/>
        <w:jc w:val="both"/>
      </w:pPr>
      <w:r>
        <w:t>Vyko diskusija.</w:t>
      </w:r>
    </w:p>
    <w:p w14:paraId="5AF76A1C" w14:textId="31B35AD3" w:rsidR="004C190B" w:rsidRDefault="004C190B" w:rsidP="0001257C">
      <w:pPr>
        <w:pStyle w:val="Pagrindiniotekstotrauka"/>
        <w:ind w:firstLine="709"/>
        <w:jc w:val="both"/>
      </w:pPr>
      <w:r>
        <w:t>M. Ėmužis sako</w:t>
      </w:r>
      <w:r w:rsidR="00280BC6">
        <w:t xml:space="preserve">, kad </w:t>
      </w:r>
      <w:r w:rsidR="00EB5463">
        <w:t xml:space="preserve">reikėtų į tai žiūrėti sistemingiau, nes </w:t>
      </w:r>
      <w:r w:rsidR="00280BC6">
        <w:t>ateityje galime susidurti su tokio pobūdžio klausimais</w:t>
      </w:r>
      <w:r w:rsidR="00681B52">
        <w:t>, kadangi ilgą laiką pramoninis paveldas nerūpėjo</w:t>
      </w:r>
      <w:r w:rsidR="00D945EB">
        <w:t xml:space="preserve"> i</w:t>
      </w:r>
      <w:r w:rsidR="00275FD9">
        <w:t xml:space="preserve">r </w:t>
      </w:r>
      <w:r w:rsidR="00D945EB">
        <w:t>gali a</w:t>
      </w:r>
      <w:r w:rsidR="005D1F78">
        <w:t>tsiras</w:t>
      </w:r>
      <w:r w:rsidR="00D945EB">
        <w:t xml:space="preserve">ti </w:t>
      </w:r>
      <w:r w:rsidR="005D1F78">
        <w:t xml:space="preserve"> iniciatyvų</w:t>
      </w:r>
      <w:r w:rsidR="00D945EB">
        <w:t xml:space="preserve">, kur jis bus performuojamas. </w:t>
      </w:r>
      <w:r w:rsidR="005D1F78">
        <w:t xml:space="preserve"> </w:t>
      </w:r>
      <w:r w:rsidR="00BC282F">
        <w:t xml:space="preserve">Jo nuomone, ar nevertėtų sudaryti darbo grupės, kur </w:t>
      </w:r>
      <w:r w:rsidR="00D95C3D">
        <w:t>atrinkt</w:t>
      </w:r>
      <w:r w:rsidR="00692913">
        <w:t>ume</w:t>
      </w:r>
      <w:r w:rsidR="00D95C3D">
        <w:t xml:space="preserve"> </w:t>
      </w:r>
      <w:r w:rsidR="00483A7D">
        <w:t xml:space="preserve">tam tikrus objektus ar </w:t>
      </w:r>
      <w:r w:rsidR="00D95C3D">
        <w:t>rajonus</w:t>
      </w:r>
      <w:r w:rsidR="00BC267D">
        <w:t>,</w:t>
      </w:r>
      <w:r w:rsidR="00692913" w:rsidRPr="00692913">
        <w:t xml:space="preserve"> </w:t>
      </w:r>
      <w:r w:rsidR="00692913">
        <w:t>bendradarbiaujant su Kultūros paveldo departamentu</w:t>
      </w:r>
      <w:r w:rsidR="00EA174B">
        <w:t xml:space="preserve">, sudaryti sąrašą, kad būtų keliamas klausimas jų įtraukimo į vertybių </w:t>
      </w:r>
      <w:r w:rsidR="00FA4656">
        <w:t xml:space="preserve">registrą vertingųjų savybių nustatymui. </w:t>
      </w:r>
    </w:p>
    <w:p w14:paraId="702D2A96" w14:textId="55CEB161" w:rsidR="00A57340" w:rsidRDefault="00A57340" w:rsidP="0001257C">
      <w:pPr>
        <w:pStyle w:val="Pagrindiniotekstotrauka"/>
        <w:ind w:firstLine="709"/>
        <w:jc w:val="both"/>
      </w:pPr>
      <w:r>
        <w:t>Vyko diskusija.</w:t>
      </w:r>
    </w:p>
    <w:p w14:paraId="7FE7F4F4" w14:textId="698278CD" w:rsidR="00AE56A4" w:rsidRDefault="00AE56A4" w:rsidP="0001257C">
      <w:pPr>
        <w:pStyle w:val="Pagrindiniotekstotrauka"/>
        <w:ind w:firstLine="709"/>
        <w:jc w:val="both"/>
      </w:pPr>
      <w:r>
        <w:t>Į posėdį prisi</w:t>
      </w:r>
      <w:r w:rsidR="007E52B5">
        <w:t>jungia Komisijos narė Saulė Marija Mažeikaitė-Teiberė.</w:t>
      </w:r>
    </w:p>
    <w:p w14:paraId="55ED19FF" w14:textId="77777777" w:rsidR="00BE72E5" w:rsidRPr="00234A97" w:rsidRDefault="0001257C" w:rsidP="00BE72E5">
      <w:pPr>
        <w:pStyle w:val="Pagrindiniotekstotrauka"/>
        <w:ind w:firstLine="709"/>
        <w:jc w:val="both"/>
      </w:pPr>
      <w:r>
        <w:t xml:space="preserve">Posėdžio pirmininkė </w:t>
      </w:r>
      <w:r w:rsidR="009067D9">
        <w:t xml:space="preserve">siūlo </w:t>
      </w:r>
      <w:r w:rsidR="00A84579">
        <w:t xml:space="preserve">kreiptis į savininką su rekomendacija </w:t>
      </w:r>
      <w:r w:rsidR="0069785E">
        <w:t>atkurti ant pastato</w:t>
      </w:r>
      <w:r w:rsidR="00A84579">
        <w:t xml:space="preserve"> užrašą. </w:t>
      </w:r>
      <w:r w:rsidR="00A81D25">
        <w:t xml:space="preserve">Taip pat siūlo sudaryti darbo grupę </w:t>
      </w:r>
      <w:r w:rsidR="000B2411">
        <w:t>iš Komisijos narių K. Gogelienės, M. Olšausko, A. Bakšio</w:t>
      </w:r>
      <w:r w:rsidR="00C933AC">
        <w:t xml:space="preserve">, </w:t>
      </w:r>
      <w:r w:rsidR="00EB3FAC">
        <w:t xml:space="preserve">                        </w:t>
      </w:r>
      <w:r w:rsidR="008415A0">
        <w:t xml:space="preserve">dr. </w:t>
      </w:r>
      <w:r w:rsidR="00C933AC">
        <w:t xml:space="preserve">M. Ėmužio, R. Antanavičiūtės, </w:t>
      </w:r>
      <w:r w:rsidR="00BE72E5" w:rsidRPr="00234A97">
        <w:t>Miesto estetikos poskyrio, Kultūros paveldo apsaugos skyriaus bei Architektūros skyriaus specialistų, kurie parengtų pramoninio paveldo objektų registrą ir metodiką, kaip jį tvarkyti ir saugoti.</w:t>
      </w:r>
    </w:p>
    <w:p w14:paraId="0AE1062F" w14:textId="040B22EF" w:rsidR="0001257C" w:rsidRDefault="0001257C" w:rsidP="0001257C">
      <w:pPr>
        <w:pStyle w:val="Pagrindiniotekstotrauka"/>
        <w:ind w:firstLine="709"/>
        <w:jc w:val="both"/>
      </w:pPr>
      <w:r>
        <w:t>„Už“ – bendru sutarimu.</w:t>
      </w:r>
    </w:p>
    <w:p w14:paraId="75B6F9A9" w14:textId="41AC7E8A" w:rsidR="0001257C" w:rsidRDefault="0001257C" w:rsidP="0001257C">
      <w:pPr>
        <w:pStyle w:val="Pagrindiniotekstotrauka"/>
        <w:ind w:firstLine="709"/>
        <w:jc w:val="both"/>
      </w:pPr>
      <w:r>
        <w:t xml:space="preserve">NUSPRĘSTA. </w:t>
      </w:r>
      <w:r w:rsidR="00830412">
        <w:t xml:space="preserve">1. </w:t>
      </w:r>
      <w:r w:rsidR="004D32CB">
        <w:t>Prašy</w:t>
      </w:r>
      <w:r w:rsidR="006F47AE">
        <w:t>t</w:t>
      </w:r>
      <w:r w:rsidR="004D32CB">
        <w:t xml:space="preserve">i Kultūros paveldo apsaugos skyriaus </w:t>
      </w:r>
      <w:r w:rsidR="00530921">
        <w:t>kreipti</w:t>
      </w:r>
      <w:r w:rsidR="006F47AE">
        <w:t>s</w:t>
      </w:r>
      <w:r w:rsidR="00530921">
        <w:t xml:space="preserve"> į pastato savininką su rekomendacija atkurti ant pastato esantį užrašą.</w:t>
      </w:r>
    </w:p>
    <w:p w14:paraId="32F38A10" w14:textId="77777777" w:rsidR="00234A97" w:rsidRPr="00234A97" w:rsidRDefault="00234A97" w:rsidP="00234A97">
      <w:pPr>
        <w:pStyle w:val="Pagrindiniotekstotrauka"/>
        <w:ind w:firstLine="709"/>
        <w:jc w:val="both"/>
      </w:pPr>
      <w:r w:rsidRPr="00234A97">
        <w:t>2. Sudaryti darbo grupę iš Komisijos narių K. Gogelienės, M. Olšausko, A. Bakšio, dr. M. Ėmužio, R. Antanavičiūtės, Miesto estetikos poskyrio, Kultūros paveldo apsaugos skyriaus bei Architektūros skyriaus specialistų, kurie parengtų pramoninio paveldo objektų registrą ir metodiką, kaip jį tvarkyti ir saugoti.</w:t>
      </w:r>
    </w:p>
    <w:p w14:paraId="5B27C9D0" w14:textId="4CCB3B13" w:rsidR="00830412" w:rsidRDefault="00830412" w:rsidP="0001257C">
      <w:pPr>
        <w:pStyle w:val="Pagrindiniotekstotrauka"/>
        <w:ind w:firstLine="709"/>
        <w:jc w:val="both"/>
      </w:pPr>
    </w:p>
    <w:p w14:paraId="3F461434" w14:textId="5929CFB2" w:rsidR="00BA414A" w:rsidRDefault="00BA414A" w:rsidP="00BA414A">
      <w:pPr>
        <w:pStyle w:val="Pagrindiniotekstotrauka"/>
        <w:ind w:firstLine="709"/>
        <w:jc w:val="both"/>
        <w:rPr>
          <w:lang w:val="en-GB"/>
        </w:rPr>
      </w:pPr>
      <w:r>
        <w:rPr>
          <w:lang w:val="en-GB"/>
        </w:rPr>
        <w:lastRenderedPageBreak/>
        <w:t xml:space="preserve">3. </w:t>
      </w:r>
      <w:r>
        <w:t xml:space="preserve">SVARSTYTA. </w:t>
      </w:r>
      <w:r>
        <w:rPr>
          <w:lang w:val="en-GB"/>
        </w:rPr>
        <w:t xml:space="preserve">DĖL </w:t>
      </w:r>
      <w:r w:rsidRPr="004E6365">
        <w:rPr>
          <w:lang w:val="en-GB"/>
        </w:rPr>
        <w:t>DALIES KERAMIKŲ G</w:t>
      </w:r>
      <w:r>
        <w:rPr>
          <w:lang w:val="en-GB"/>
        </w:rPr>
        <w:t xml:space="preserve">. PAVADINIMO PAKEITIMO </w:t>
      </w:r>
      <w:r w:rsidRPr="004E6365">
        <w:rPr>
          <w:lang w:val="en-GB"/>
        </w:rPr>
        <w:t>Į LAZERIŲ</w:t>
      </w:r>
      <w:r>
        <w:rPr>
          <w:lang w:val="en-GB"/>
        </w:rPr>
        <w:t xml:space="preserve"> G. PAVADINIMĄ.</w:t>
      </w:r>
    </w:p>
    <w:p w14:paraId="60ACF0EC" w14:textId="186B8A37" w:rsidR="003072A0" w:rsidRDefault="003072A0" w:rsidP="003072A0">
      <w:pPr>
        <w:pStyle w:val="Pagrindiniotekstotrauka"/>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pristato </w:t>
      </w:r>
      <w:r w:rsidR="0073618A">
        <w:rPr>
          <w:color w:val="000000"/>
          <w:shd w:val="clear" w:color="auto" w:fill="FFFFFF"/>
        </w:rPr>
        <w:t>prašymą</w:t>
      </w:r>
      <w:r w:rsidR="000268A4">
        <w:rPr>
          <w:color w:val="000000"/>
          <w:shd w:val="clear" w:color="auto" w:fill="FFFFFF"/>
        </w:rPr>
        <w:t xml:space="preserve"> </w:t>
      </w:r>
      <w:r w:rsidR="002870A2">
        <w:rPr>
          <w:color w:val="000000"/>
          <w:shd w:val="clear" w:color="auto" w:fill="FFFFFF"/>
        </w:rPr>
        <w:t xml:space="preserve"> pakeisti dalies Keramikų g. pavadinimą (</w:t>
      </w:r>
      <w:r w:rsidR="002870A2" w:rsidRPr="002870A2">
        <w:rPr>
          <w:color w:val="000000"/>
          <w:shd w:val="clear" w:color="auto" w:fill="FFFFFF"/>
          <w:lang w:val="en-GB"/>
        </w:rPr>
        <w:t>nuo Plytinės iki Dvarčionių gatvės</w:t>
      </w:r>
      <w:r w:rsidR="002870A2">
        <w:rPr>
          <w:color w:val="000000"/>
          <w:shd w:val="clear" w:color="auto" w:fill="FFFFFF"/>
          <w:lang w:val="en-GB"/>
        </w:rPr>
        <w:t>)</w:t>
      </w:r>
      <w:r w:rsidR="00B40686">
        <w:rPr>
          <w:color w:val="000000"/>
          <w:shd w:val="clear" w:color="auto" w:fill="FFFFFF"/>
          <w:lang w:val="en-GB"/>
        </w:rPr>
        <w:t xml:space="preserve"> į Lazerių g.</w:t>
      </w:r>
      <w:r w:rsidR="000268A4">
        <w:rPr>
          <w:color w:val="000000"/>
          <w:shd w:val="clear" w:color="auto" w:fill="FFFFFF"/>
          <w:lang w:val="en-GB"/>
        </w:rPr>
        <w:t xml:space="preserve">, kadangi ten kuriasi </w:t>
      </w:r>
      <w:r w:rsidR="00212F70">
        <w:rPr>
          <w:color w:val="000000"/>
          <w:shd w:val="clear" w:color="auto" w:fill="FFFFFF"/>
          <w:lang w:val="en-GB"/>
        </w:rPr>
        <w:t>ir vykdys veiklą</w:t>
      </w:r>
      <w:r w:rsidR="00C071B2" w:rsidRPr="00C071B2">
        <w:rPr>
          <w:color w:val="000000"/>
          <w:shd w:val="clear" w:color="auto" w:fill="FFFFFF"/>
          <w:lang w:val="en-GB"/>
        </w:rPr>
        <w:t xml:space="preserve"> </w:t>
      </w:r>
      <w:r w:rsidR="00C071B2">
        <w:rPr>
          <w:color w:val="000000"/>
          <w:shd w:val="clear" w:color="auto" w:fill="FFFFFF"/>
          <w:lang w:val="en-GB"/>
        </w:rPr>
        <w:t>lazerių gamykla</w:t>
      </w:r>
      <w:r w:rsidR="00B40686">
        <w:rPr>
          <w:color w:val="000000"/>
          <w:shd w:val="clear" w:color="auto" w:fill="FFFFFF"/>
          <w:lang w:val="en-GB"/>
        </w:rPr>
        <w:t>.</w:t>
      </w:r>
      <w:r>
        <w:rPr>
          <w:color w:val="000000"/>
          <w:shd w:val="clear" w:color="auto" w:fill="FFFFFF"/>
        </w:rPr>
        <w:t xml:space="preserve"> </w:t>
      </w:r>
      <w:r w:rsidR="00C127A9">
        <w:rPr>
          <w:color w:val="000000"/>
          <w:shd w:val="clear" w:color="auto" w:fill="FFFFFF"/>
        </w:rPr>
        <w:t xml:space="preserve"> </w:t>
      </w:r>
    </w:p>
    <w:p w14:paraId="4C5E3AD2" w14:textId="5FF31777" w:rsidR="003072A0" w:rsidRDefault="001B1E00" w:rsidP="003072A0">
      <w:pPr>
        <w:pStyle w:val="Pagrindiniotekstotrauka"/>
        <w:ind w:firstLine="709"/>
        <w:jc w:val="both"/>
      </w:pPr>
      <w:r>
        <w:t>Klausimus pateikė ir n</w:t>
      </w:r>
      <w:r w:rsidR="003072A0">
        <w:t xml:space="preserve">uomones išreiškė </w:t>
      </w:r>
      <w:r w:rsidR="00973CAB">
        <w:t xml:space="preserve">A. Bakšys, M. Olšauskas, I. Dirmaitė, K. Gogelienė, M. Ėmužis, B. Černiauskas, </w:t>
      </w:r>
      <w:r w:rsidR="00BB1E0C">
        <w:t>R. Matonienė</w:t>
      </w:r>
      <w:r>
        <w:t>, R. Černius</w:t>
      </w:r>
      <w:r w:rsidR="00BB1E0C">
        <w:t>.</w:t>
      </w:r>
    </w:p>
    <w:p w14:paraId="43C7E256" w14:textId="51B06948" w:rsidR="001B1E00" w:rsidRDefault="001B1E00" w:rsidP="008E7E24">
      <w:pPr>
        <w:pStyle w:val="Pagrindiniotekstotrauka"/>
        <w:jc w:val="both"/>
      </w:pPr>
      <w:r>
        <w:t>M. Olšaus</w:t>
      </w:r>
      <w:r w:rsidR="00EF1203">
        <w:t xml:space="preserve">ko nuomone </w:t>
      </w:r>
      <w:r w:rsidR="008E7E24">
        <w:t xml:space="preserve">lazerių gamykla davė Dvarčionims naują įkvėpimą, kaip sėkmingas pavyzdys, tačiau turi dvejonių. </w:t>
      </w:r>
      <w:r w:rsidR="007343F3">
        <w:t xml:space="preserve">Sako, kad keramikos istorija yra žymiai ilgiau nei lazeriai. </w:t>
      </w:r>
      <w:r w:rsidR="008732E2">
        <w:t>Klausimas</w:t>
      </w:r>
      <w:r w:rsidR="001D4BD5">
        <w:t>,</w:t>
      </w:r>
      <w:r w:rsidR="008732E2">
        <w:t xml:space="preserve"> jei jie išaugs </w:t>
      </w:r>
      <w:r w:rsidR="00957B6F">
        <w:t>šiuos pasta</w:t>
      </w:r>
      <w:r w:rsidR="00412C58">
        <w:t>t</w:t>
      </w:r>
      <w:r w:rsidR="00957B6F">
        <w:t>us ir po kelių metų persikels kitur</w:t>
      </w:r>
      <w:r w:rsidR="001D4BD5">
        <w:t>, tai mes tada ten perkelsime Lazerių g</w:t>
      </w:r>
      <w:r w:rsidR="00412C58">
        <w:t>atvę</w:t>
      </w:r>
      <w:r w:rsidR="001D4BD5">
        <w:t>.</w:t>
      </w:r>
      <w:r w:rsidR="0063196C" w:rsidRPr="0063196C">
        <w:t xml:space="preserve"> </w:t>
      </w:r>
      <w:r w:rsidR="0063196C">
        <w:t>Sako, kad šioje vietoje nemato didelės vertės įamžinti Lazerių pavadinimą. Mano, kad per anksti.</w:t>
      </w:r>
      <w:r w:rsidR="003A0ED3">
        <w:t xml:space="preserve"> Nemano, kad Keramikų g. </w:t>
      </w:r>
      <w:r w:rsidR="00412C58">
        <w:t>p</w:t>
      </w:r>
      <w:r w:rsidR="003A0ED3">
        <w:t xml:space="preserve">avadinimas gadintų </w:t>
      </w:r>
      <w:r w:rsidR="00412C58">
        <w:t xml:space="preserve">jiems </w:t>
      </w:r>
      <w:r w:rsidR="003A0ED3">
        <w:t xml:space="preserve">veiklą. </w:t>
      </w:r>
      <w:r w:rsidR="0035631E">
        <w:t>Sako, kad trūksta argumentų.</w:t>
      </w:r>
    </w:p>
    <w:p w14:paraId="5E6667BF" w14:textId="764AFD07" w:rsidR="0078494C" w:rsidRDefault="0078494C" w:rsidP="008E7E24">
      <w:pPr>
        <w:pStyle w:val="Pagrindiniotekstotrauka"/>
        <w:jc w:val="both"/>
      </w:pPr>
      <w:r>
        <w:t>M.</w:t>
      </w:r>
      <w:r w:rsidR="0035631E">
        <w:t xml:space="preserve"> </w:t>
      </w:r>
      <w:r>
        <w:t>Ė</w:t>
      </w:r>
      <w:r w:rsidR="00673A58">
        <w:t xml:space="preserve">mužio nuomone logiška būtų pirmiau įsikurti, „įsišaknyti“ ir </w:t>
      </w:r>
      <w:r w:rsidR="0063196C">
        <w:t>tada būtų galima</w:t>
      </w:r>
      <w:r w:rsidR="00A93B32">
        <w:t xml:space="preserve"> pagalvoti apie </w:t>
      </w:r>
      <w:r w:rsidR="0063196C">
        <w:t>pavadinim</w:t>
      </w:r>
      <w:r w:rsidR="00A93B32">
        <w:t>ą</w:t>
      </w:r>
      <w:r w:rsidR="0063196C">
        <w:t>.</w:t>
      </w:r>
      <w:r w:rsidR="008D51C3">
        <w:t xml:space="preserve"> Sako, kad šis</w:t>
      </w:r>
      <w:r w:rsidR="00D878ED">
        <w:t xml:space="preserve"> lazerių </w:t>
      </w:r>
      <w:r w:rsidR="008D51C3">
        <w:t>centras Vilniuje nėra vienintelis.</w:t>
      </w:r>
    </w:p>
    <w:p w14:paraId="244E7CE5" w14:textId="7B9972B3" w:rsidR="00A96680" w:rsidRDefault="00A96680" w:rsidP="001B1E00">
      <w:pPr>
        <w:pStyle w:val="Pagrindiniotekstotrauka"/>
        <w:ind w:left="709" w:firstLine="0"/>
        <w:jc w:val="both"/>
      </w:pPr>
      <w:r>
        <w:t>K. Gogelienės  nuomone  nereikėtų  šią akimirką  pritarti pavadinimo keitimui, juo labiau, kad</w:t>
      </w:r>
    </w:p>
    <w:p w14:paraId="6A3B5862" w14:textId="01ED725F" w:rsidR="00A96680" w:rsidRDefault="00A96680" w:rsidP="00A96680">
      <w:pPr>
        <w:pStyle w:val="Pagrindiniotekstotrauka"/>
        <w:ind w:firstLine="0"/>
        <w:jc w:val="both"/>
      </w:pPr>
      <w:r>
        <w:t>trūksta argumentacijos.</w:t>
      </w:r>
      <w:r w:rsidR="001C15C9">
        <w:t xml:space="preserve"> Mano, kad prie šio klausimo galima būtų grįžti po </w:t>
      </w:r>
      <w:r w:rsidR="00A63935">
        <w:t>kel</w:t>
      </w:r>
      <w:r w:rsidR="00A93B32">
        <w:t>ia</w:t>
      </w:r>
      <w:r w:rsidR="00A63935">
        <w:t>tos metų.</w:t>
      </w:r>
      <w:r w:rsidR="00950FA3">
        <w:t xml:space="preserve"> Iniciatyva gera, bet kol kas per anksti.</w:t>
      </w:r>
    </w:p>
    <w:p w14:paraId="0B1DAAD3" w14:textId="77777777" w:rsidR="00310500" w:rsidRDefault="0063196C" w:rsidP="001B1E00">
      <w:pPr>
        <w:pStyle w:val="Pagrindiniotekstotrauka"/>
        <w:ind w:left="709" w:firstLine="0"/>
        <w:jc w:val="both"/>
      </w:pPr>
      <w:r>
        <w:t xml:space="preserve">R. Matonienė sako, kad </w:t>
      </w:r>
      <w:r w:rsidR="00D878ED">
        <w:t xml:space="preserve">aplink </w:t>
      </w:r>
      <w:r w:rsidR="00FF5B4E">
        <w:t>minėto</w:t>
      </w:r>
      <w:r w:rsidR="00D878ED">
        <w:t>s</w:t>
      </w:r>
      <w:r w:rsidR="00FF5B4E">
        <w:t xml:space="preserve"> vieto</w:t>
      </w:r>
      <w:r w:rsidR="00D878ED">
        <w:t>s</w:t>
      </w:r>
      <w:r w:rsidR="00FF5B4E">
        <w:t xml:space="preserve"> yra</w:t>
      </w:r>
      <w:r w:rsidR="00D878ED">
        <w:t xml:space="preserve"> nemažai</w:t>
      </w:r>
      <w:r w:rsidR="00FF5B4E">
        <w:t xml:space="preserve"> želdynų, galbūt </w:t>
      </w:r>
      <w:r w:rsidR="006D6105">
        <w:t>jie galėtų prisidėti</w:t>
      </w:r>
    </w:p>
    <w:p w14:paraId="69930650" w14:textId="1E21A0AC" w:rsidR="0063196C" w:rsidRDefault="006D6105" w:rsidP="00310500">
      <w:pPr>
        <w:pStyle w:val="Pagrindiniotekstotrauka"/>
        <w:ind w:firstLine="0"/>
        <w:jc w:val="both"/>
      </w:pPr>
      <w:r>
        <w:t xml:space="preserve">prie viešos erdvės sutvarkymo ir galima būtų </w:t>
      </w:r>
      <w:r w:rsidR="00310500">
        <w:t>suteikti tai vietai Lazerių pavadinimą.</w:t>
      </w:r>
    </w:p>
    <w:p w14:paraId="65DA94A2" w14:textId="7A8FF699" w:rsidR="00950FA3" w:rsidRDefault="00950FA3" w:rsidP="00950FA3">
      <w:pPr>
        <w:pStyle w:val="Pagrindiniotekstotrauka"/>
        <w:ind w:left="709" w:firstLine="0"/>
        <w:jc w:val="both"/>
      </w:pPr>
      <w:r>
        <w:t xml:space="preserve">R. Černius sako, kad Keramikų g. </w:t>
      </w:r>
      <w:r w:rsidR="00B97D6D">
        <w:t>p</w:t>
      </w:r>
      <w:r>
        <w:t>avadinimas yra istorinis</w:t>
      </w:r>
      <w:r w:rsidR="00B97D6D">
        <w:t xml:space="preserve"> ir senas</w:t>
      </w:r>
      <w:r>
        <w:t xml:space="preserve">. </w:t>
      </w:r>
    </w:p>
    <w:p w14:paraId="08026516" w14:textId="0C811D9F" w:rsidR="00950FA3" w:rsidRDefault="00950FA3" w:rsidP="001B1E00">
      <w:pPr>
        <w:pStyle w:val="Pagrindiniotekstotrauka"/>
        <w:ind w:left="709" w:firstLine="0"/>
        <w:jc w:val="both"/>
      </w:pPr>
      <w:r>
        <w:t>Vyko diskusija.</w:t>
      </w:r>
    </w:p>
    <w:p w14:paraId="5603596A" w14:textId="703E562F" w:rsidR="003072A0" w:rsidRDefault="003072A0" w:rsidP="003072A0">
      <w:pPr>
        <w:pStyle w:val="Pagrindiniotekstotrauka"/>
        <w:ind w:firstLine="709"/>
        <w:jc w:val="both"/>
      </w:pPr>
      <w:r>
        <w:t xml:space="preserve">Posėdžio pirmininkė kviečia </w:t>
      </w:r>
      <w:r w:rsidR="00A63935">
        <w:t xml:space="preserve">nepritarti dalies Keramikų g. </w:t>
      </w:r>
      <w:r w:rsidR="00727B92">
        <w:t>p</w:t>
      </w:r>
      <w:r w:rsidR="00A63935">
        <w:t>avadinimo keitimui į Lazerių</w:t>
      </w:r>
      <w:r w:rsidR="001E2AF9">
        <w:t xml:space="preserve"> g. </w:t>
      </w:r>
      <w:r w:rsidR="00727B92">
        <w:t>p</w:t>
      </w:r>
      <w:r w:rsidR="001E2AF9">
        <w:t xml:space="preserve">avadinimą ir siūlyti </w:t>
      </w:r>
      <w:r w:rsidR="001D141E">
        <w:t>iniciatoriams</w:t>
      </w:r>
      <w:r w:rsidR="001E2AF9">
        <w:t xml:space="preserve"> pagalvoti apie kitas </w:t>
      </w:r>
      <w:r w:rsidR="006934A8">
        <w:t>veiklos įamžinimo formas.</w:t>
      </w:r>
    </w:p>
    <w:p w14:paraId="598A0A27" w14:textId="77777777" w:rsidR="003072A0" w:rsidRDefault="003072A0" w:rsidP="003072A0">
      <w:pPr>
        <w:pStyle w:val="Pagrindiniotekstotrauka"/>
        <w:ind w:firstLine="709"/>
        <w:jc w:val="both"/>
      </w:pPr>
      <w:r>
        <w:t>„Už“ – bendru sutarimu.</w:t>
      </w:r>
    </w:p>
    <w:p w14:paraId="605BA4DA" w14:textId="77777777" w:rsidR="008440D1" w:rsidRDefault="003072A0" w:rsidP="008440D1">
      <w:pPr>
        <w:pStyle w:val="Pagrindiniotekstotrauka"/>
        <w:ind w:firstLine="709"/>
        <w:jc w:val="both"/>
      </w:pPr>
      <w:r>
        <w:t xml:space="preserve">NUSPRĘSTA. </w:t>
      </w:r>
      <w:r w:rsidR="001E2AF9">
        <w:t>Nep</w:t>
      </w:r>
      <w:r w:rsidR="00272790">
        <w:t>ritarti dalies Keramikų g. pavadinimo pakeitim</w:t>
      </w:r>
      <w:r w:rsidR="00A16608">
        <w:t>ui</w:t>
      </w:r>
      <w:r w:rsidR="00272790">
        <w:t xml:space="preserve"> į Lazerių g. pavadinimą </w:t>
      </w:r>
      <w:r w:rsidR="008440D1">
        <w:t>ir siūlyti iniciatoriams pagalvoti apie kitas veiklos įamžinimo formas.</w:t>
      </w:r>
    </w:p>
    <w:p w14:paraId="65D2E3BD" w14:textId="77777777" w:rsidR="00BA414A" w:rsidRDefault="00BA414A" w:rsidP="00BA414A">
      <w:pPr>
        <w:pStyle w:val="Pagrindiniotekstotrauka"/>
        <w:ind w:firstLine="709"/>
        <w:jc w:val="both"/>
        <w:rPr>
          <w:lang w:val="en-GB"/>
        </w:rPr>
      </w:pPr>
    </w:p>
    <w:p w14:paraId="7E81D28C" w14:textId="29E1DEB7" w:rsidR="00BA414A" w:rsidRDefault="00BA414A" w:rsidP="00BA414A">
      <w:pPr>
        <w:pStyle w:val="Pagrindiniotekstotrauka"/>
        <w:ind w:firstLine="709"/>
        <w:jc w:val="both"/>
      </w:pPr>
      <w:r>
        <w:t xml:space="preserve">4. SVARSTYTA. </w:t>
      </w:r>
      <w:r w:rsidRPr="009C4CFF">
        <w:t>DĖL SB ,,SVEIKATOS APSAUG</w:t>
      </w:r>
      <w:r>
        <w:t>A“</w:t>
      </w:r>
      <w:r w:rsidRPr="009C4CFF">
        <w:t xml:space="preserve"> GATVIŲ PAVADINIMŲ PAKEITIMO Į MIESTELIŲ PAVADINIMUS</w:t>
      </w:r>
      <w:r>
        <w:t>.</w:t>
      </w:r>
    </w:p>
    <w:p w14:paraId="61141B55" w14:textId="19B0B341" w:rsidR="003072A0" w:rsidRDefault="003072A0" w:rsidP="003072A0">
      <w:pPr>
        <w:pStyle w:val="Pagrindiniotekstotrauka"/>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pristato </w:t>
      </w:r>
      <w:r w:rsidR="00A445C3">
        <w:rPr>
          <w:color w:val="000000"/>
          <w:shd w:val="clear" w:color="auto" w:fill="FFFFFF"/>
        </w:rPr>
        <w:t xml:space="preserve">sodininkų bendrijos prašymą svarstyti </w:t>
      </w:r>
      <w:r w:rsidR="00021155">
        <w:rPr>
          <w:color w:val="000000"/>
          <w:shd w:val="clear" w:color="auto" w:fill="FFFFFF"/>
        </w:rPr>
        <w:t>pakeisti šešių sodų gatvių pavadinimus į kitus pavadinimus.</w:t>
      </w:r>
      <w:r w:rsidR="00291DE8">
        <w:rPr>
          <w:color w:val="000000"/>
          <w:shd w:val="clear" w:color="auto" w:fill="FFFFFF"/>
        </w:rPr>
        <w:t xml:space="preserve"> Siūlymų </w:t>
      </w:r>
      <w:r w:rsidR="000F248E">
        <w:rPr>
          <w:color w:val="000000"/>
          <w:shd w:val="clear" w:color="auto" w:fill="FFFFFF"/>
        </w:rPr>
        <w:t xml:space="preserve">bendrija </w:t>
      </w:r>
      <w:r w:rsidR="00291DE8">
        <w:rPr>
          <w:color w:val="000000"/>
          <w:shd w:val="clear" w:color="auto" w:fill="FFFFFF"/>
        </w:rPr>
        <w:t>į kokius pavadinimus keisti nepateikė.</w:t>
      </w:r>
      <w:r w:rsidR="0085257E">
        <w:rPr>
          <w:color w:val="000000"/>
          <w:shd w:val="clear" w:color="auto" w:fill="FFFFFF"/>
        </w:rPr>
        <w:t xml:space="preserve"> Siūlytų grįžti prie Lietuvos miestų</w:t>
      </w:r>
      <w:r w:rsidR="000F248E">
        <w:rPr>
          <w:color w:val="000000"/>
          <w:shd w:val="clear" w:color="auto" w:fill="FFFFFF"/>
        </w:rPr>
        <w:t xml:space="preserve"> </w:t>
      </w:r>
      <w:r w:rsidR="0085257E">
        <w:rPr>
          <w:color w:val="000000"/>
          <w:shd w:val="clear" w:color="auto" w:fill="FFFFFF"/>
        </w:rPr>
        <w:t>miestelių tem</w:t>
      </w:r>
      <w:r w:rsidR="000F248E">
        <w:rPr>
          <w:color w:val="000000"/>
          <w:shd w:val="clear" w:color="auto" w:fill="FFFFFF"/>
        </w:rPr>
        <w:t>os</w:t>
      </w:r>
      <w:r w:rsidR="0085257E">
        <w:rPr>
          <w:color w:val="000000"/>
          <w:shd w:val="clear" w:color="auto" w:fill="FFFFFF"/>
        </w:rPr>
        <w:t>.</w:t>
      </w:r>
    </w:p>
    <w:p w14:paraId="5B696378" w14:textId="4E60AA07" w:rsidR="003072A0" w:rsidRDefault="002E67FC" w:rsidP="003072A0">
      <w:pPr>
        <w:pStyle w:val="Pagrindiniotekstotrauka"/>
        <w:ind w:firstLine="709"/>
        <w:jc w:val="both"/>
      </w:pPr>
      <w:r>
        <w:t>Klausimus pateikė ir n</w:t>
      </w:r>
      <w:r w:rsidR="003072A0">
        <w:t xml:space="preserve">uomones išreiškė </w:t>
      </w:r>
      <w:r w:rsidR="00291DE8">
        <w:t>M. Ėmužis,</w:t>
      </w:r>
      <w:r w:rsidR="00BE725D">
        <w:t xml:space="preserve"> R. Antanavičiūtė, </w:t>
      </w:r>
      <w:r w:rsidR="00291DE8">
        <w:t>N. Černiauskas,</w:t>
      </w:r>
      <w:r>
        <w:t xml:space="preserve">                        </w:t>
      </w:r>
      <w:r w:rsidR="00291DE8">
        <w:t xml:space="preserve"> A. Bakšys</w:t>
      </w:r>
      <w:r>
        <w:t>, M. Olšauskas</w:t>
      </w:r>
      <w:r w:rsidR="00835C77">
        <w:t>.</w:t>
      </w:r>
    </w:p>
    <w:p w14:paraId="1532D623" w14:textId="4B7249F8" w:rsidR="00835C77" w:rsidRDefault="00835C77" w:rsidP="003072A0">
      <w:pPr>
        <w:pStyle w:val="Pagrindiniotekstotrauka"/>
        <w:ind w:firstLine="709"/>
        <w:jc w:val="both"/>
      </w:pPr>
      <w:r>
        <w:t xml:space="preserve">M. Ėmužis </w:t>
      </w:r>
      <w:r w:rsidR="00FA2928">
        <w:t>mano, kad galbūt reikėtų leisti pačiai bendrijai pasirinkti temą.</w:t>
      </w:r>
    </w:p>
    <w:p w14:paraId="356A3347" w14:textId="56918791" w:rsidR="002D1050" w:rsidRDefault="002D1050" w:rsidP="003072A0">
      <w:pPr>
        <w:pStyle w:val="Pagrindiniotekstotrauka"/>
        <w:ind w:firstLine="709"/>
        <w:jc w:val="both"/>
      </w:pPr>
      <w:r>
        <w:t>R. Antanavičiūtės nuomone pavadinimai galėtų būti susiję su sveikata.</w:t>
      </w:r>
      <w:r w:rsidR="00647CBA">
        <w:t xml:space="preserve"> Miestelių pavadinimai </w:t>
      </w:r>
      <w:r w:rsidR="00C600E0">
        <w:t>gana nuobodoka.</w:t>
      </w:r>
    </w:p>
    <w:p w14:paraId="3C0C0BD0" w14:textId="53228606" w:rsidR="00C600E0" w:rsidRDefault="00C600E0" w:rsidP="003072A0">
      <w:pPr>
        <w:pStyle w:val="Pagrindiniotekstotrauka"/>
        <w:ind w:firstLine="709"/>
        <w:jc w:val="both"/>
      </w:pPr>
      <w:r>
        <w:t xml:space="preserve">Vyko diskusija. Komisijos narių nuomone galima būtų </w:t>
      </w:r>
      <w:r w:rsidR="00787B17">
        <w:t>bendruomenei</w:t>
      </w:r>
      <w:r w:rsidR="00B85B10">
        <w:t xml:space="preserve"> siūlyti rinktis </w:t>
      </w:r>
      <w:r>
        <w:t>b</w:t>
      </w:r>
      <w:r w:rsidR="00B85B10">
        <w:t>en</w:t>
      </w:r>
      <w:r>
        <w:t>drinius pavadinimus</w:t>
      </w:r>
      <w:r w:rsidR="00B85B10">
        <w:t xml:space="preserve"> iš sveik</w:t>
      </w:r>
      <w:r w:rsidR="009D7D27">
        <w:t>a</w:t>
      </w:r>
      <w:r w:rsidR="00B85B10">
        <w:t>tos temos arba miestelius.</w:t>
      </w:r>
    </w:p>
    <w:p w14:paraId="7519D964" w14:textId="69AFEB57" w:rsidR="003072A0" w:rsidRDefault="003072A0" w:rsidP="003072A0">
      <w:pPr>
        <w:pStyle w:val="Pagrindiniotekstotrauka"/>
        <w:ind w:firstLine="709"/>
        <w:jc w:val="both"/>
      </w:pPr>
      <w:r>
        <w:t xml:space="preserve">Posėdžio pirmininkė kviečia </w:t>
      </w:r>
      <w:r w:rsidR="00F17CFA">
        <w:t xml:space="preserve">grįžti </w:t>
      </w:r>
      <w:r w:rsidR="00084FEA">
        <w:t xml:space="preserve">pas bendruomenę su </w:t>
      </w:r>
      <w:r w:rsidR="0000200B" w:rsidRPr="0000200B">
        <w:rPr>
          <w:lang w:val="en-US"/>
        </w:rPr>
        <w:t xml:space="preserve">siūlymu rinktis bendrinius pavadinimus iš dviejų temų </w:t>
      </w:r>
      <w:r w:rsidR="0000200B">
        <w:t>„</w:t>
      </w:r>
      <w:r w:rsidR="0000200B" w:rsidRPr="0000200B">
        <w:rPr>
          <w:lang w:val="en-US"/>
        </w:rPr>
        <w:t>Lietuvos miestai miesteliai</w:t>
      </w:r>
      <w:r w:rsidR="0000200B">
        <w:t>“</w:t>
      </w:r>
      <w:r w:rsidR="0000200B" w:rsidRPr="0000200B">
        <w:rPr>
          <w:lang w:val="en-US"/>
        </w:rPr>
        <w:t xml:space="preserve">,  atsižvelgiant į sodininkų bendrijos pavadinimą </w:t>
      </w:r>
      <w:r w:rsidR="0000200B">
        <w:t>„</w:t>
      </w:r>
      <w:r w:rsidR="0000200B" w:rsidRPr="0000200B">
        <w:rPr>
          <w:lang w:val="en-US"/>
        </w:rPr>
        <w:t>Sveikatos apsauga</w:t>
      </w:r>
      <w:r w:rsidR="0000200B">
        <w:t>“</w:t>
      </w:r>
      <w:r w:rsidR="0000200B" w:rsidRPr="0000200B">
        <w:rPr>
          <w:lang w:val="en-US"/>
        </w:rPr>
        <w:t xml:space="preserve"> taip pat siūlyti galimus pavadinimus sveikatos apsaugos tema arba pasiūlyti  bendrijos nariams priimtinos temos pavadinimus.</w:t>
      </w:r>
      <w:r w:rsidR="00F021E7">
        <w:rPr>
          <w:lang w:val="en-US"/>
        </w:rPr>
        <w:t xml:space="preserve"> </w:t>
      </w:r>
      <w:r w:rsidR="00865888">
        <w:t>Siūlo pritarti pavadinimų keitimui.</w:t>
      </w:r>
    </w:p>
    <w:p w14:paraId="7BB5D99F" w14:textId="77777777" w:rsidR="003072A0" w:rsidRDefault="003072A0" w:rsidP="003072A0">
      <w:pPr>
        <w:pStyle w:val="Pagrindiniotekstotrauka"/>
        <w:ind w:firstLine="709"/>
        <w:jc w:val="both"/>
      </w:pPr>
      <w:r>
        <w:t>„Už“ – bendru sutarimu.</w:t>
      </w:r>
    </w:p>
    <w:p w14:paraId="0A6A9230" w14:textId="72F5DD90" w:rsidR="003072A0" w:rsidRDefault="003072A0" w:rsidP="003072A0">
      <w:pPr>
        <w:pStyle w:val="Pagrindiniotekstotrauka"/>
        <w:ind w:firstLine="709"/>
        <w:jc w:val="both"/>
      </w:pPr>
      <w:r>
        <w:t xml:space="preserve">NUSPRĘSTA. </w:t>
      </w:r>
      <w:r w:rsidR="00B05B73">
        <w:t xml:space="preserve">1. </w:t>
      </w:r>
      <w:r w:rsidR="00865888">
        <w:t xml:space="preserve">Pritarti </w:t>
      </w:r>
      <w:r w:rsidR="00EB2F2C">
        <w:t xml:space="preserve">SB </w:t>
      </w:r>
      <w:r w:rsidR="00E71322">
        <w:t xml:space="preserve">„Sveikatos apsauga“ </w:t>
      </w:r>
      <w:r w:rsidR="00865888">
        <w:t>gatvių pavadinimų keitimui.</w:t>
      </w:r>
    </w:p>
    <w:p w14:paraId="7704E14C" w14:textId="0772C134" w:rsidR="0000200B" w:rsidRPr="0000200B" w:rsidRDefault="0000200B" w:rsidP="0000200B">
      <w:pPr>
        <w:pStyle w:val="Pagrindiniotekstotrauka"/>
        <w:ind w:firstLine="709"/>
        <w:jc w:val="both"/>
        <w:rPr>
          <w:lang w:val="en-US"/>
        </w:rPr>
      </w:pPr>
      <w:r w:rsidRPr="0000200B">
        <w:rPr>
          <w:lang w:val="en-US"/>
        </w:rPr>
        <w:t xml:space="preserve">2. Grįžti pas bendruomenę su siūlymu rinktis bendrinius pavadinimus iš dviejų temų </w:t>
      </w:r>
      <w:r>
        <w:t>„</w:t>
      </w:r>
      <w:r w:rsidRPr="0000200B">
        <w:rPr>
          <w:lang w:val="en-US"/>
        </w:rPr>
        <w:t>Lietuvos miestai miesteliai</w:t>
      </w:r>
      <w:r>
        <w:t>“</w:t>
      </w:r>
      <w:r w:rsidRPr="0000200B">
        <w:rPr>
          <w:lang w:val="en-US"/>
        </w:rPr>
        <w:t xml:space="preserve">,  atsižvelgiant į sodininkų bendrijos pavadinimą </w:t>
      </w:r>
      <w:r>
        <w:t>„</w:t>
      </w:r>
      <w:r w:rsidRPr="0000200B">
        <w:rPr>
          <w:lang w:val="en-US"/>
        </w:rPr>
        <w:t>Sveikatos apsauga</w:t>
      </w:r>
      <w:r>
        <w:t>“</w:t>
      </w:r>
      <w:r w:rsidRPr="0000200B">
        <w:rPr>
          <w:lang w:val="en-US"/>
        </w:rPr>
        <w:t xml:space="preserve"> taip pat siūlyti galimus pavadinimus sveikatos apsaugos tema arba pasiūlyti  bendrijos nariams priimtinos temos pavadinimus.</w:t>
      </w:r>
    </w:p>
    <w:p w14:paraId="09F7115A" w14:textId="77777777" w:rsidR="0000200B" w:rsidRDefault="0000200B" w:rsidP="00BA414A">
      <w:pPr>
        <w:pStyle w:val="Pagrindiniotekstotrauka"/>
        <w:ind w:firstLine="709"/>
        <w:jc w:val="both"/>
        <w:rPr>
          <w:lang w:val="en-GB"/>
        </w:rPr>
      </w:pPr>
    </w:p>
    <w:p w14:paraId="557745E3" w14:textId="2D8C5131" w:rsidR="00BA414A" w:rsidRDefault="00BA414A" w:rsidP="00BA414A">
      <w:pPr>
        <w:pStyle w:val="Pagrindiniotekstotrauka"/>
        <w:ind w:firstLine="709"/>
        <w:jc w:val="both"/>
        <w:rPr>
          <w:lang w:val="en-GB"/>
        </w:rPr>
      </w:pPr>
      <w:r>
        <w:rPr>
          <w:lang w:val="en-GB"/>
        </w:rPr>
        <w:t xml:space="preserve">5. </w:t>
      </w:r>
      <w:r>
        <w:t xml:space="preserve">SVARSTYTA. </w:t>
      </w:r>
      <w:r>
        <w:rPr>
          <w:lang w:val="en-GB"/>
        </w:rPr>
        <w:t xml:space="preserve">DĖL </w:t>
      </w:r>
      <w:r w:rsidRPr="008B2562">
        <w:rPr>
          <w:lang w:val="en-GB"/>
        </w:rPr>
        <w:t>MILDOS G. PAVADINIM</w:t>
      </w:r>
      <w:r>
        <w:rPr>
          <w:lang w:val="en-GB"/>
        </w:rPr>
        <w:t>O PAKEITIMO Į</w:t>
      </w:r>
      <w:r w:rsidRPr="008B2562">
        <w:rPr>
          <w:lang w:val="en-GB"/>
        </w:rPr>
        <w:t xml:space="preserve"> BRONIAUS KUTAVIČIAUS</w:t>
      </w:r>
      <w:r>
        <w:rPr>
          <w:lang w:val="en-GB"/>
        </w:rPr>
        <w:t xml:space="preserve"> G. PAVADINIMĄ.</w:t>
      </w:r>
    </w:p>
    <w:p w14:paraId="3C76A87E" w14:textId="7E320595" w:rsidR="004A5612" w:rsidRPr="000C7A83" w:rsidRDefault="003072A0" w:rsidP="003072A0">
      <w:pPr>
        <w:pStyle w:val="Pagrindiniotekstotrauka"/>
        <w:ind w:firstLine="709"/>
        <w:jc w:val="both"/>
        <w:rPr>
          <w:color w:val="000000"/>
          <w:shd w:val="clear" w:color="auto" w:fill="FFFFFF"/>
        </w:rPr>
      </w:pPr>
      <w:r w:rsidRPr="00305BCD">
        <w:rPr>
          <w:color w:val="000000"/>
          <w:shd w:val="clear" w:color="auto" w:fill="FFFFFF"/>
        </w:rPr>
        <w:lastRenderedPageBreak/>
        <w:t>Žemės duomenų ir GIS poskyrio vedėja Gaiva Auglienė</w:t>
      </w:r>
      <w:r>
        <w:rPr>
          <w:color w:val="000000"/>
          <w:shd w:val="clear" w:color="auto" w:fill="FFFFFF"/>
        </w:rPr>
        <w:t xml:space="preserve"> pristato </w:t>
      </w:r>
      <w:r w:rsidR="004A5612" w:rsidRPr="007B5B74">
        <w:rPr>
          <w:color w:val="000000"/>
          <w:shd w:val="clear" w:color="auto" w:fill="FFFFFF"/>
        </w:rPr>
        <w:t>Kompozitorių sąjungos </w:t>
      </w:r>
      <w:r w:rsidR="004A5612">
        <w:rPr>
          <w:color w:val="000000"/>
          <w:shd w:val="clear" w:color="auto" w:fill="FFFFFF"/>
        </w:rPr>
        <w:t xml:space="preserve">siūlymą Mildos g. </w:t>
      </w:r>
      <w:r w:rsidR="008457C5">
        <w:rPr>
          <w:color w:val="000000"/>
          <w:shd w:val="clear" w:color="auto" w:fill="FFFFFF"/>
        </w:rPr>
        <w:t xml:space="preserve">atkarpą (nuo Jūratės g. </w:t>
      </w:r>
      <w:r w:rsidR="00BE62DD">
        <w:rPr>
          <w:color w:val="000000"/>
          <w:shd w:val="clear" w:color="auto" w:fill="FFFFFF"/>
        </w:rPr>
        <w:t>i</w:t>
      </w:r>
      <w:r w:rsidR="008457C5">
        <w:rPr>
          <w:color w:val="000000"/>
          <w:shd w:val="clear" w:color="auto" w:fill="FFFFFF"/>
        </w:rPr>
        <w:t>ki S</w:t>
      </w:r>
      <w:r w:rsidR="00BE62DD">
        <w:rPr>
          <w:color w:val="000000"/>
          <w:shd w:val="clear" w:color="auto" w:fill="FFFFFF"/>
        </w:rPr>
        <w:t xml:space="preserve">tepono Batoro g.) </w:t>
      </w:r>
      <w:r w:rsidR="004A5612">
        <w:rPr>
          <w:color w:val="000000"/>
          <w:shd w:val="clear" w:color="auto" w:fill="FFFFFF"/>
        </w:rPr>
        <w:t>pakeisti į Broniaus Kutavičiaus</w:t>
      </w:r>
      <w:r w:rsidR="0026490C">
        <w:rPr>
          <w:color w:val="000000"/>
          <w:shd w:val="clear" w:color="auto" w:fill="FFFFFF"/>
        </w:rPr>
        <w:t xml:space="preserve"> g. pavadinimą</w:t>
      </w:r>
      <w:r w:rsidR="004A5612">
        <w:rPr>
          <w:color w:val="000000"/>
          <w:shd w:val="clear" w:color="auto" w:fill="FFFFFF"/>
        </w:rPr>
        <w:t>. Informuoja, kad kompozitorius mi</w:t>
      </w:r>
      <w:r w:rsidR="0026490C">
        <w:rPr>
          <w:color w:val="000000"/>
          <w:shd w:val="clear" w:color="auto" w:fill="FFFFFF"/>
        </w:rPr>
        <w:t>rė 2021 metais</w:t>
      </w:r>
      <w:r w:rsidR="000C7A83">
        <w:rPr>
          <w:color w:val="000000"/>
          <w:shd w:val="clear" w:color="auto" w:fill="FFFFFF"/>
        </w:rPr>
        <w:t xml:space="preserve">, nėra praėję </w:t>
      </w:r>
      <w:r w:rsidR="000C7A83">
        <w:rPr>
          <w:color w:val="000000"/>
          <w:shd w:val="clear" w:color="auto" w:fill="FFFFFF"/>
          <w:lang w:val="en-US"/>
        </w:rPr>
        <w:t xml:space="preserve">10 </w:t>
      </w:r>
      <w:r w:rsidR="000C7A83">
        <w:rPr>
          <w:color w:val="000000"/>
          <w:shd w:val="clear" w:color="auto" w:fill="FFFFFF"/>
        </w:rPr>
        <w:t>metų nuo mirties.</w:t>
      </w:r>
    </w:p>
    <w:p w14:paraId="592E7F2D" w14:textId="5E8C0958" w:rsidR="003072A0" w:rsidRDefault="001032C5" w:rsidP="003072A0">
      <w:pPr>
        <w:pStyle w:val="Pagrindiniotekstotrauka"/>
        <w:ind w:firstLine="709"/>
        <w:jc w:val="both"/>
      </w:pPr>
      <w:r>
        <w:rPr>
          <w:color w:val="000000"/>
          <w:shd w:val="clear" w:color="auto" w:fill="FFFFFF"/>
        </w:rPr>
        <w:t>Klausimus pateikė ir n</w:t>
      </w:r>
      <w:r w:rsidR="004A5612">
        <w:rPr>
          <w:color w:val="000000"/>
          <w:shd w:val="clear" w:color="auto" w:fill="FFFFFF"/>
        </w:rPr>
        <w:t xml:space="preserve">uomones </w:t>
      </w:r>
      <w:r w:rsidR="003072A0">
        <w:t xml:space="preserve">išreiškė </w:t>
      </w:r>
      <w:r w:rsidR="000B1D5A">
        <w:t xml:space="preserve">N. Černiauskas, </w:t>
      </w:r>
      <w:r w:rsidR="009B10B1">
        <w:t xml:space="preserve">M. Ėmužis, </w:t>
      </w:r>
      <w:r w:rsidR="000B1D5A">
        <w:t>I. Dirmaitė, R. Černius.</w:t>
      </w:r>
    </w:p>
    <w:p w14:paraId="282CAA5E" w14:textId="2391D793" w:rsidR="000C7A83" w:rsidRDefault="000C7A83" w:rsidP="003072A0">
      <w:pPr>
        <w:pStyle w:val="Pagrindiniotekstotrauka"/>
        <w:ind w:firstLine="709"/>
        <w:jc w:val="both"/>
      </w:pPr>
      <w:r>
        <w:t>N. Černiauskas</w:t>
      </w:r>
      <w:r w:rsidR="000138E9">
        <w:t xml:space="preserve"> siūlo B. Kutavičiaus vardą įsitraukti duomėn ir ateityje pagalvo</w:t>
      </w:r>
      <w:r w:rsidR="00823EE9">
        <w:t>ti, kaip toliau įamžinti</w:t>
      </w:r>
      <w:r w:rsidR="00552BDE">
        <w:t xml:space="preserve"> B. Kutavičiaus vardą</w:t>
      </w:r>
      <w:r w:rsidR="00823EE9">
        <w:t>. Siūlo nekeisti Mildos g. pavadinimo</w:t>
      </w:r>
      <w:r w:rsidR="009B10B1">
        <w:t>, o pagalvoti apie atminimo lentą.</w:t>
      </w:r>
    </w:p>
    <w:p w14:paraId="273E84FC" w14:textId="1213F7B0" w:rsidR="009B10B1" w:rsidRDefault="009B10B1" w:rsidP="003072A0">
      <w:pPr>
        <w:pStyle w:val="Pagrindiniotekstotrauka"/>
        <w:ind w:firstLine="709"/>
        <w:jc w:val="both"/>
      </w:pPr>
      <w:r>
        <w:t xml:space="preserve">M. Ėmužis </w:t>
      </w:r>
      <w:r w:rsidR="00537F69">
        <w:t>primena, kad Mildos g. gyveno nemažai rašytojų.</w:t>
      </w:r>
      <w:r w:rsidR="009D3B05">
        <w:t xml:space="preserve"> Siūlo sulaukti reikiamo laiko</w:t>
      </w:r>
      <w:r w:rsidR="0011679C">
        <w:t>,</w:t>
      </w:r>
      <w:r w:rsidR="009D3B05">
        <w:t xml:space="preserve"> pagalvojant, kaip įamžinti ten gyvenusias ir kitas asmenybes.</w:t>
      </w:r>
    </w:p>
    <w:p w14:paraId="2BA6EA95" w14:textId="345B6D56" w:rsidR="000C7A83" w:rsidRDefault="000C7A83" w:rsidP="003072A0">
      <w:pPr>
        <w:pStyle w:val="Pagrindiniotekstotrauka"/>
        <w:ind w:firstLine="709"/>
        <w:jc w:val="both"/>
      </w:pPr>
      <w:r>
        <w:t>I. Dirmaitė</w:t>
      </w:r>
      <w:r w:rsidR="00A31FD2">
        <w:t xml:space="preserve"> sako, kad ne tik ga</w:t>
      </w:r>
      <w:r w:rsidR="00242801">
        <w:t xml:space="preserve">tve ar paminklu galime įamžinti asmenybes. Pritaria išsakytai </w:t>
      </w:r>
      <w:r w:rsidR="0011679C">
        <w:t xml:space="preserve">M. Ėmužio </w:t>
      </w:r>
      <w:r w:rsidR="00242801">
        <w:t>nuomonei, kad svarbu žiūrėti kompleksiškiau</w:t>
      </w:r>
      <w:r w:rsidR="006A7649">
        <w:t>. Atkreipi</w:t>
      </w:r>
      <w:r w:rsidR="0011679C">
        <w:t>a</w:t>
      </w:r>
      <w:r w:rsidR="006A7649">
        <w:t xml:space="preserve"> dėmesį, kad mažokai moterišk</w:t>
      </w:r>
      <w:r w:rsidR="00CA1E13">
        <w:t>o</w:t>
      </w:r>
      <w:r w:rsidR="006A7649">
        <w:t>s gimin</w:t>
      </w:r>
      <w:r w:rsidR="0022169C">
        <w:t>ės gatvių. Siūlo nenaikinti Mildos g. pavadinimo.</w:t>
      </w:r>
    </w:p>
    <w:p w14:paraId="3CDAA190" w14:textId="2C46601A" w:rsidR="000C7A83" w:rsidRDefault="000C7A83" w:rsidP="003072A0">
      <w:pPr>
        <w:pStyle w:val="Pagrindiniotekstotrauka"/>
        <w:ind w:firstLine="709"/>
        <w:jc w:val="both"/>
      </w:pPr>
      <w:r>
        <w:t xml:space="preserve">R. Černius </w:t>
      </w:r>
      <w:r w:rsidR="00850357">
        <w:t xml:space="preserve">mano, kaip alternatyvą </w:t>
      </w:r>
      <w:r w:rsidR="00774A65">
        <w:t xml:space="preserve">galima būtų </w:t>
      </w:r>
      <w:r w:rsidR="00850357">
        <w:t xml:space="preserve">pasiūlyti </w:t>
      </w:r>
      <w:r w:rsidR="00774A65">
        <w:t xml:space="preserve">įrengti </w:t>
      </w:r>
      <w:r w:rsidR="00850357">
        <w:t>atminimo le</w:t>
      </w:r>
      <w:r w:rsidR="00774A65">
        <w:t>n</w:t>
      </w:r>
      <w:r w:rsidR="00850357">
        <w:t xml:space="preserve">tą, kur </w:t>
      </w:r>
      <w:r w:rsidR="00774A65">
        <w:t>kompozitorius</w:t>
      </w:r>
      <w:r w:rsidR="00850357">
        <w:t xml:space="preserve"> gyveno.</w:t>
      </w:r>
    </w:p>
    <w:p w14:paraId="436207FF" w14:textId="60F90DDE" w:rsidR="008E1712" w:rsidRDefault="003072A0" w:rsidP="008E1712">
      <w:pPr>
        <w:pStyle w:val="Pagrindiniotekstotrauka"/>
        <w:ind w:firstLine="709"/>
        <w:jc w:val="both"/>
      </w:pPr>
      <w:r>
        <w:t>Posėdžio pirmininkė</w:t>
      </w:r>
      <w:r w:rsidR="00774A65">
        <w:t xml:space="preserve">, atsižvelgdama į </w:t>
      </w:r>
      <w:r w:rsidR="008E1712">
        <w:t xml:space="preserve">patvirtintą </w:t>
      </w:r>
      <w:r w:rsidR="00774A65">
        <w:t>reglamanet</w:t>
      </w:r>
      <w:r w:rsidR="00473E09">
        <w:t xml:space="preserve">ą, kad atminimas įamžinamas praėjus nuo mirties </w:t>
      </w:r>
      <w:r w:rsidR="00473E09">
        <w:rPr>
          <w:lang w:val="en-US"/>
        </w:rPr>
        <w:t>10</w:t>
      </w:r>
      <w:r w:rsidR="008E1712">
        <w:rPr>
          <w:lang w:val="en-US"/>
        </w:rPr>
        <w:t xml:space="preserve"> </w:t>
      </w:r>
      <w:r w:rsidR="00473E09">
        <w:rPr>
          <w:lang w:val="en-US"/>
        </w:rPr>
        <w:t>metų,</w:t>
      </w:r>
      <w:r>
        <w:t xml:space="preserve"> kviečia </w:t>
      </w:r>
      <w:r w:rsidR="008E1712">
        <w:t>nekeisti Mildos g. atkarpos pavadinimo į Broniaus Kutavičiaus g. pavadinimą.</w:t>
      </w:r>
      <w:r w:rsidR="00C170EB" w:rsidRPr="00C170EB">
        <w:rPr>
          <w:lang w:val="en-GB"/>
        </w:rPr>
        <w:t xml:space="preserve"> </w:t>
      </w:r>
      <w:r w:rsidR="00C170EB" w:rsidRPr="00411524">
        <w:rPr>
          <w:lang w:val="en-GB"/>
        </w:rPr>
        <w:t xml:space="preserve">Siūlyti </w:t>
      </w:r>
      <w:r w:rsidR="00C170EB">
        <w:rPr>
          <w:lang w:val="en-GB"/>
        </w:rPr>
        <w:t xml:space="preserve">iniciatoriams </w:t>
      </w:r>
      <w:r w:rsidR="00C170EB" w:rsidRPr="00411524">
        <w:rPr>
          <w:lang w:val="en-GB"/>
        </w:rPr>
        <w:t>svarstyti kitus šio kompozitoriaus įamžinimo būdus. </w:t>
      </w:r>
    </w:p>
    <w:p w14:paraId="788A7E1E" w14:textId="77777777" w:rsidR="003072A0" w:rsidRDefault="003072A0" w:rsidP="003072A0">
      <w:pPr>
        <w:pStyle w:val="Pagrindiniotekstotrauka"/>
        <w:ind w:firstLine="709"/>
        <w:jc w:val="both"/>
      </w:pPr>
      <w:r>
        <w:t>„Už“ – bendru sutarimu.</w:t>
      </w:r>
    </w:p>
    <w:p w14:paraId="74153D9B" w14:textId="43340579" w:rsidR="003072A0" w:rsidRDefault="003072A0" w:rsidP="003072A0">
      <w:pPr>
        <w:pStyle w:val="Pagrindiniotekstotrauka"/>
        <w:ind w:firstLine="709"/>
        <w:jc w:val="both"/>
      </w:pPr>
      <w:r>
        <w:t>NUSPRĘST</w:t>
      </w:r>
      <w:r w:rsidR="008E1712">
        <w:t>A.</w:t>
      </w:r>
      <w:r w:rsidR="00411524">
        <w:t xml:space="preserve"> 1.</w:t>
      </w:r>
      <w:r w:rsidR="008E1712">
        <w:t xml:space="preserve"> Nekeisti </w:t>
      </w:r>
      <w:r w:rsidR="00272790">
        <w:t>Mildos g.</w:t>
      </w:r>
      <w:r w:rsidR="008E1712">
        <w:t xml:space="preserve"> atkarpos</w:t>
      </w:r>
      <w:r w:rsidR="00272790">
        <w:t xml:space="preserve"> pavadinimo į Broniaus Kutavičiaus g. pavadinimą.</w:t>
      </w:r>
    </w:p>
    <w:p w14:paraId="7FEB6AC2" w14:textId="128D6D13" w:rsidR="00BA414A" w:rsidRDefault="00411524" w:rsidP="00BA414A">
      <w:pPr>
        <w:pStyle w:val="Pagrindiniotekstotrauka"/>
        <w:ind w:firstLine="709"/>
        <w:jc w:val="both"/>
        <w:rPr>
          <w:lang w:val="en-GB"/>
        </w:rPr>
      </w:pPr>
      <w:r>
        <w:rPr>
          <w:lang w:val="en-US"/>
        </w:rPr>
        <w:t xml:space="preserve">2. </w:t>
      </w:r>
      <w:r w:rsidRPr="00411524">
        <w:rPr>
          <w:lang w:val="en-GB"/>
        </w:rPr>
        <w:t xml:space="preserve">Siūlyti </w:t>
      </w:r>
      <w:r w:rsidR="00C170EB">
        <w:rPr>
          <w:lang w:val="en-GB"/>
        </w:rPr>
        <w:t xml:space="preserve">iniciatoriams </w:t>
      </w:r>
      <w:r w:rsidRPr="00411524">
        <w:rPr>
          <w:lang w:val="en-GB"/>
        </w:rPr>
        <w:t>svarstyti kitus šio kompozitoriaus įamžinimo būdus. </w:t>
      </w:r>
    </w:p>
    <w:p w14:paraId="1D46BD66" w14:textId="77777777" w:rsidR="00411524" w:rsidRDefault="00411524" w:rsidP="00BA414A">
      <w:pPr>
        <w:pStyle w:val="Pagrindiniotekstotrauka"/>
        <w:ind w:firstLine="709"/>
        <w:jc w:val="both"/>
        <w:rPr>
          <w:lang w:val="en-US"/>
        </w:rPr>
      </w:pPr>
    </w:p>
    <w:p w14:paraId="1272E2FA" w14:textId="53D20E06" w:rsidR="00BA414A" w:rsidRDefault="00BA414A" w:rsidP="00BA414A">
      <w:pPr>
        <w:pStyle w:val="Pagrindiniotekstotrauka"/>
        <w:ind w:firstLine="709"/>
        <w:jc w:val="both"/>
        <w:rPr>
          <w:lang w:val="en-GB"/>
        </w:rPr>
      </w:pPr>
      <w:r>
        <w:rPr>
          <w:lang w:val="en-GB"/>
        </w:rPr>
        <w:t xml:space="preserve">6. </w:t>
      </w:r>
      <w:r>
        <w:t xml:space="preserve">SVARSTYTA. </w:t>
      </w:r>
      <w:r w:rsidRPr="00F40AA7">
        <w:rPr>
          <w:lang w:val="en-GB"/>
        </w:rPr>
        <w:t>DĖL TARYBOS 2024-05-16 SPRENDIMO NR. 1-516 „DĖL LEIDIMO ĮRENGTI LIETUVOS NARYSTĖS EUROPOS SĄJUNGOJE 20-MEČIUI SKIRTĄ ATMINIMO LENTĄ“ PAKEITIMO</w:t>
      </w:r>
      <w:r>
        <w:rPr>
          <w:lang w:val="en-GB"/>
        </w:rPr>
        <w:t>.</w:t>
      </w:r>
    </w:p>
    <w:p w14:paraId="1D4F1DA5" w14:textId="4FD31476" w:rsidR="00E975BB" w:rsidRDefault="00F22DBB" w:rsidP="00F22DBB">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w:t>
      </w:r>
      <w:r w:rsidR="00E27041">
        <w:rPr>
          <w:color w:val="000000"/>
          <w:shd w:val="clear" w:color="auto" w:fill="FFFFFF"/>
        </w:rPr>
        <w:t>i</w:t>
      </w:r>
      <w:r w:rsidR="00E975BB">
        <w:rPr>
          <w:color w:val="000000"/>
          <w:shd w:val="clear" w:color="auto" w:fill="FFFFFF"/>
        </w:rPr>
        <w:t xml:space="preserve">nformuoja, kad </w:t>
      </w:r>
      <w:r w:rsidR="00E27041">
        <w:rPr>
          <w:color w:val="000000"/>
          <w:shd w:val="clear" w:color="auto" w:fill="FFFFFF"/>
        </w:rPr>
        <w:t xml:space="preserve">Komisijos pritartas tekstas ir patvirtintas Taryboje </w:t>
      </w:r>
      <w:r w:rsidR="00CD1228">
        <w:rPr>
          <w:color w:val="000000"/>
          <w:shd w:val="clear" w:color="auto" w:fill="FFFFFF"/>
        </w:rPr>
        <w:t>ne visiškai atitinka faktus</w:t>
      </w:r>
      <w:r w:rsidR="0061630A">
        <w:rPr>
          <w:color w:val="000000"/>
          <w:shd w:val="clear" w:color="auto" w:fill="FFFFFF"/>
        </w:rPr>
        <w:t xml:space="preserve">. Sako, kad turi sutarę su iniciatoriais jiems tinkamą teksto variantą. </w:t>
      </w:r>
      <w:r w:rsidR="003D1DE5">
        <w:rPr>
          <w:color w:val="000000"/>
          <w:shd w:val="clear" w:color="auto" w:fill="FFFFFF"/>
        </w:rPr>
        <w:t>Tekstas derintas su Lietuvių kalbos komisija.</w:t>
      </w:r>
      <w:r w:rsidR="001C72A2">
        <w:rPr>
          <w:color w:val="000000"/>
          <w:shd w:val="clear" w:color="auto" w:fill="FFFFFF"/>
        </w:rPr>
        <w:t xml:space="preserve"> Įgarsina naujai siūlomą tekstą: </w:t>
      </w:r>
      <w:r w:rsidR="001C72A2" w:rsidRPr="00901478">
        <w:t xml:space="preserve"> „Šiame pastate 1998–2003 m. Europos komitetas prie Lietuvos Respublikos Vyriausybės kartu su Europos teisės departamentu rengė Lietuvą narystei Europos Sąjungoje“.</w:t>
      </w:r>
      <w:r w:rsidR="00F968D5">
        <w:t xml:space="preserve"> Klausia, ar Komisija pritartų naujam tekstui.</w:t>
      </w:r>
      <w:r w:rsidR="00C67EA8">
        <w:t xml:space="preserve"> </w:t>
      </w:r>
    </w:p>
    <w:p w14:paraId="7A66AE31" w14:textId="694682D9" w:rsidR="00336F46" w:rsidRDefault="005169A7" w:rsidP="00F22DBB">
      <w:pPr>
        <w:pStyle w:val="Pagrindiniotekstotrauka"/>
        <w:ind w:firstLine="709"/>
        <w:jc w:val="both"/>
      </w:pPr>
      <w:r>
        <w:t>Nuomones išreiškė M. Ėmužis, V. Sinica,</w:t>
      </w:r>
      <w:r w:rsidR="005D0766">
        <w:t xml:space="preserve">K. Gogelienė, </w:t>
      </w:r>
      <w:r>
        <w:t xml:space="preserve"> S. M. Mažeikaitė-Teiberė.</w:t>
      </w:r>
    </w:p>
    <w:p w14:paraId="750EE42A" w14:textId="4A4C5CE3" w:rsidR="00F968D5" w:rsidRDefault="006218E5" w:rsidP="00F22DBB">
      <w:pPr>
        <w:pStyle w:val="Pagrindiniotekstotrauka"/>
        <w:ind w:firstLine="709"/>
        <w:jc w:val="both"/>
        <w:rPr>
          <w:color w:val="000000"/>
          <w:shd w:val="clear" w:color="auto" w:fill="FFFFFF"/>
        </w:rPr>
      </w:pPr>
      <w:r>
        <w:rPr>
          <w:color w:val="000000"/>
          <w:shd w:val="clear" w:color="auto" w:fill="FFFFFF"/>
        </w:rPr>
        <w:t>M. Ėmužis pasisako dėl žodžio „rengė“</w:t>
      </w:r>
      <w:r w:rsidR="001C7FE0">
        <w:rPr>
          <w:color w:val="000000"/>
          <w:shd w:val="clear" w:color="auto" w:fill="FFFFFF"/>
        </w:rPr>
        <w:t>. P</w:t>
      </w:r>
      <w:r w:rsidR="00071DB0">
        <w:rPr>
          <w:color w:val="000000"/>
          <w:shd w:val="clear" w:color="auto" w:fill="FFFFFF"/>
        </w:rPr>
        <w:t xml:space="preserve">rimena, kad tai buvo pirminis </w:t>
      </w:r>
      <w:r w:rsidR="001C7FE0">
        <w:rPr>
          <w:color w:val="000000"/>
          <w:shd w:val="clear" w:color="auto" w:fill="FFFFFF"/>
        </w:rPr>
        <w:t>tekstas, kuriam nepritarėme.</w:t>
      </w:r>
    </w:p>
    <w:p w14:paraId="45971732" w14:textId="4A7F2291" w:rsidR="001C7FE0" w:rsidRDefault="001B3C56" w:rsidP="00F22DBB">
      <w:pPr>
        <w:pStyle w:val="Pagrindiniotekstotrauka"/>
        <w:ind w:firstLine="709"/>
        <w:jc w:val="both"/>
        <w:rPr>
          <w:color w:val="000000"/>
          <w:shd w:val="clear" w:color="auto" w:fill="FFFFFF"/>
        </w:rPr>
      </w:pPr>
      <w:r>
        <w:rPr>
          <w:color w:val="000000"/>
          <w:shd w:val="clear" w:color="auto" w:fill="FFFFFF"/>
        </w:rPr>
        <w:t>V</w:t>
      </w:r>
      <w:r w:rsidR="001C7FE0">
        <w:rPr>
          <w:color w:val="000000"/>
          <w:shd w:val="clear" w:color="auto" w:fill="FFFFFF"/>
        </w:rPr>
        <w:t xml:space="preserve">. Sinica </w:t>
      </w:r>
      <w:r w:rsidR="00B64DD5">
        <w:rPr>
          <w:color w:val="000000"/>
          <w:shd w:val="clear" w:color="auto" w:fill="FFFFFF"/>
        </w:rPr>
        <w:t>sako, kad sunku pritarti tekstui su žodžiu „rengė“</w:t>
      </w:r>
      <w:r w:rsidR="00CA66C5">
        <w:rPr>
          <w:color w:val="000000"/>
          <w:shd w:val="clear" w:color="auto" w:fill="FFFFFF"/>
        </w:rPr>
        <w:t>.</w:t>
      </w:r>
      <w:r w:rsidR="00B64DD5">
        <w:rPr>
          <w:color w:val="000000"/>
          <w:shd w:val="clear" w:color="auto" w:fill="FFFFFF"/>
        </w:rPr>
        <w:t xml:space="preserve"> </w:t>
      </w:r>
      <w:r w:rsidR="00CA66C5">
        <w:rPr>
          <w:color w:val="000000"/>
          <w:shd w:val="clear" w:color="auto" w:fill="FFFFFF"/>
        </w:rPr>
        <w:t>Jo manymu, ž</w:t>
      </w:r>
      <w:r w:rsidR="00B64DD5">
        <w:rPr>
          <w:color w:val="000000"/>
          <w:shd w:val="clear" w:color="auto" w:fill="FFFFFF"/>
        </w:rPr>
        <w:t xml:space="preserve">odis „rengė“ skamba </w:t>
      </w:r>
      <w:r w:rsidR="00BD36DA">
        <w:rPr>
          <w:color w:val="000000"/>
          <w:shd w:val="clear" w:color="auto" w:fill="FFFFFF"/>
        </w:rPr>
        <w:t>žeminančiai. Lietuva tampa objektu, kurį kažkas tur</w:t>
      </w:r>
      <w:r w:rsidR="00CA66C5">
        <w:rPr>
          <w:color w:val="000000"/>
          <w:shd w:val="clear" w:color="auto" w:fill="FFFFFF"/>
        </w:rPr>
        <w:t>ėjo paruošti</w:t>
      </w:r>
      <w:r w:rsidR="00145EB9">
        <w:rPr>
          <w:color w:val="000000"/>
          <w:shd w:val="clear" w:color="auto" w:fill="FFFFFF"/>
        </w:rPr>
        <w:t xml:space="preserve">, </w:t>
      </w:r>
      <w:r w:rsidR="00D0587C">
        <w:rPr>
          <w:color w:val="000000"/>
          <w:shd w:val="clear" w:color="auto" w:fill="FFFFFF"/>
        </w:rPr>
        <w:t xml:space="preserve">kaip egzaminui, </w:t>
      </w:r>
      <w:r w:rsidR="00145EB9">
        <w:rPr>
          <w:color w:val="000000"/>
          <w:shd w:val="clear" w:color="auto" w:fill="FFFFFF"/>
        </w:rPr>
        <w:t>kad būtų tinkamas</w:t>
      </w:r>
      <w:r w:rsidR="00D947F9">
        <w:rPr>
          <w:color w:val="000000"/>
          <w:shd w:val="clear" w:color="auto" w:fill="FFFFFF"/>
        </w:rPr>
        <w:t xml:space="preserve"> pridavimui.</w:t>
      </w:r>
      <w:r w:rsidR="00685D27">
        <w:rPr>
          <w:color w:val="000000"/>
          <w:shd w:val="clear" w:color="auto" w:fill="FFFFFF"/>
        </w:rPr>
        <w:t xml:space="preserve"> Iš tikrųjų vyko teisinių procesų suderinim</w:t>
      </w:r>
      <w:r w:rsidR="00D947F9">
        <w:rPr>
          <w:color w:val="000000"/>
          <w:shd w:val="clear" w:color="auto" w:fill="FFFFFF"/>
        </w:rPr>
        <w:t>as</w:t>
      </w:r>
      <w:r w:rsidR="00B521AD">
        <w:rPr>
          <w:color w:val="000000"/>
          <w:shd w:val="clear" w:color="auto" w:fill="FFFFFF"/>
        </w:rPr>
        <w:t>, bet jei Lietuva yra rengiama, tai realiai turime Lietuvą, kuri yra</w:t>
      </w:r>
      <w:r w:rsidR="001A6BB9">
        <w:rPr>
          <w:color w:val="000000"/>
          <w:shd w:val="clear" w:color="auto" w:fill="FFFFFF"/>
        </w:rPr>
        <w:t xml:space="preserve"> netinkama narystei ir tada jos tempimas į virš</w:t>
      </w:r>
      <w:r w:rsidR="003540C7">
        <w:rPr>
          <w:color w:val="000000"/>
          <w:shd w:val="clear" w:color="auto" w:fill="FFFFFF"/>
        </w:rPr>
        <w:t>ų</w:t>
      </w:r>
      <w:r w:rsidR="001A6BB9">
        <w:rPr>
          <w:color w:val="000000"/>
          <w:shd w:val="clear" w:color="auto" w:fill="FFFFFF"/>
        </w:rPr>
        <w:t>, kad taptų tinkama.</w:t>
      </w:r>
      <w:r w:rsidR="002A638C">
        <w:rPr>
          <w:color w:val="000000"/>
          <w:shd w:val="clear" w:color="auto" w:fill="FFFFFF"/>
        </w:rPr>
        <w:t xml:space="preserve"> Mano, kad tokiu sakiniu save pastatome </w:t>
      </w:r>
      <w:r w:rsidR="007E0B10">
        <w:rPr>
          <w:color w:val="000000"/>
          <w:shd w:val="clear" w:color="auto" w:fill="FFFFFF"/>
        </w:rPr>
        <w:t>į prastą padėtį.</w:t>
      </w:r>
    </w:p>
    <w:p w14:paraId="45BBA9C9" w14:textId="5E8418CF" w:rsidR="007E0B10" w:rsidRDefault="00E26DD7" w:rsidP="00F22DBB">
      <w:pPr>
        <w:pStyle w:val="Pagrindiniotekstotrauka"/>
        <w:ind w:firstLine="709"/>
        <w:jc w:val="both"/>
        <w:rPr>
          <w:color w:val="000000"/>
          <w:shd w:val="clear" w:color="auto" w:fill="FFFFFF"/>
        </w:rPr>
      </w:pPr>
      <w:r>
        <w:rPr>
          <w:color w:val="000000"/>
          <w:shd w:val="clear" w:color="auto" w:fill="FFFFFF"/>
        </w:rPr>
        <w:t>K. Gogelienė sako, kad iniciatoriai prašo pakeisti tekstą, nes jiems netinkamas, kitas dalykas – tam pritarė Lietuvių kalbos komisija.</w:t>
      </w:r>
    </w:p>
    <w:p w14:paraId="7C0262F8" w14:textId="222050DC" w:rsidR="00E23CAF" w:rsidRDefault="005D0766" w:rsidP="00F22DBB">
      <w:pPr>
        <w:pStyle w:val="Pagrindiniotekstotrauka"/>
        <w:ind w:firstLine="709"/>
        <w:jc w:val="both"/>
        <w:rPr>
          <w:color w:val="000000"/>
          <w:shd w:val="clear" w:color="auto" w:fill="FFFFFF"/>
        </w:rPr>
      </w:pPr>
      <w:r>
        <w:rPr>
          <w:color w:val="000000"/>
          <w:shd w:val="clear" w:color="auto" w:fill="FFFFFF"/>
        </w:rPr>
        <w:t>Vyko diskusija.</w:t>
      </w:r>
    </w:p>
    <w:p w14:paraId="5D63916C" w14:textId="539466F3" w:rsidR="00F22DBB" w:rsidRDefault="00F22DBB" w:rsidP="00F22DBB">
      <w:pPr>
        <w:pStyle w:val="Pagrindiniotekstotrauka"/>
        <w:ind w:firstLine="709"/>
        <w:jc w:val="both"/>
        <w:rPr>
          <w:color w:val="000000"/>
          <w:shd w:val="clear" w:color="auto" w:fill="FFFFFF"/>
        </w:rPr>
      </w:pPr>
      <w:r>
        <w:rPr>
          <w:color w:val="000000"/>
          <w:shd w:val="clear" w:color="auto" w:fill="FFFFFF"/>
        </w:rPr>
        <w:t xml:space="preserve">Posėdžio pirmininkė </w:t>
      </w:r>
      <w:r w:rsidR="005169A7">
        <w:rPr>
          <w:color w:val="000000"/>
          <w:shd w:val="clear" w:color="auto" w:fill="FFFFFF"/>
        </w:rPr>
        <w:t>kviečia balsuoti už naujai pateiktą atminimo lentos tekstą.</w:t>
      </w:r>
    </w:p>
    <w:p w14:paraId="4FCECD00" w14:textId="39F4DE4A" w:rsidR="00F22DBB" w:rsidRPr="007433C4" w:rsidRDefault="00F22DBB" w:rsidP="00F22DBB">
      <w:pPr>
        <w:pStyle w:val="Pagrindiniotekstotrauka"/>
        <w:ind w:firstLine="709"/>
        <w:jc w:val="both"/>
        <w:rPr>
          <w:color w:val="000000"/>
          <w:shd w:val="clear" w:color="auto" w:fill="FFFFFF"/>
        </w:rPr>
      </w:pPr>
      <w:r>
        <w:rPr>
          <w:color w:val="000000"/>
          <w:shd w:val="clear" w:color="auto" w:fill="FFFFFF"/>
        </w:rPr>
        <w:t>„Už“ –</w:t>
      </w:r>
      <w:r w:rsidR="00E52ED3">
        <w:rPr>
          <w:color w:val="000000"/>
          <w:shd w:val="clear" w:color="auto" w:fill="FFFFFF"/>
        </w:rPr>
        <w:t xml:space="preserve"> R. Černius, D. Skarolskis, K. Gogelienė, N. Černiauskas, R. Matonienė</w:t>
      </w:r>
      <w:r w:rsidR="007433C4">
        <w:rPr>
          <w:color w:val="000000"/>
          <w:shd w:val="clear" w:color="auto" w:fill="FFFFFF"/>
        </w:rPr>
        <w:t xml:space="preserve">, </w:t>
      </w:r>
      <w:r w:rsidR="00483099">
        <w:rPr>
          <w:color w:val="000000"/>
          <w:shd w:val="clear" w:color="auto" w:fill="FFFFFF"/>
        </w:rPr>
        <w:t xml:space="preserve">                                    </w:t>
      </w:r>
      <w:r w:rsidR="007433C4">
        <w:rPr>
          <w:color w:val="000000"/>
          <w:shd w:val="clear" w:color="auto" w:fill="FFFFFF"/>
        </w:rPr>
        <w:t>R. Antanavičiūtė</w:t>
      </w:r>
      <w:r w:rsidR="00483099">
        <w:rPr>
          <w:color w:val="000000"/>
          <w:shd w:val="clear" w:color="auto" w:fill="FFFFFF"/>
        </w:rPr>
        <w:t xml:space="preserve"> </w:t>
      </w:r>
      <w:r w:rsidR="007433C4">
        <w:rPr>
          <w:color w:val="000000"/>
          <w:shd w:val="clear" w:color="auto" w:fill="FFFFFF"/>
        </w:rPr>
        <w:t>(</w:t>
      </w:r>
      <w:r w:rsidR="007433C4">
        <w:rPr>
          <w:color w:val="000000"/>
          <w:shd w:val="clear" w:color="auto" w:fill="FFFFFF"/>
          <w:lang w:val="en-US"/>
        </w:rPr>
        <w:t>6</w:t>
      </w:r>
      <w:r w:rsidR="007433C4">
        <w:rPr>
          <w:color w:val="000000"/>
          <w:shd w:val="clear" w:color="auto" w:fill="FFFFFF"/>
        </w:rPr>
        <w:t>).</w:t>
      </w:r>
    </w:p>
    <w:p w14:paraId="5C901FB9" w14:textId="0E2CED63" w:rsidR="005169A7" w:rsidRDefault="005169A7" w:rsidP="005169A7">
      <w:pPr>
        <w:pStyle w:val="Pagrindiniotekstotrauka"/>
        <w:ind w:firstLine="709"/>
        <w:jc w:val="both"/>
        <w:rPr>
          <w:color w:val="000000"/>
          <w:shd w:val="clear" w:color="auto" w:fill="FFFFFF"/>
        </w:rPr>
      </w:pPr>
      <w:r>
        <w:rPr>
          <w:color w:val="000000"/>
          <w:shd w:val="clear" w:color="auto" w:fill="FFFFFF"/>
        </w:rPr>
        <w:t xml:space="preserve">Posėdžio pirmininkė kviečia balsuoti už </w:t>
      </w:r>
      <w:r w:rsidR="00CF5033">
        <w:rPr>
          <w:color w:val="000000"/>
          <w:shd w:val="clear" w:color="auto" w:fill="FFFFFF"/>
        </w:rPr>
        <w:t xml:space="preserve">Tarybos </w:t>
      </w:r>
      <w:r w:rsidR="00E52ED3">
        <w:rPr>
          <w:color w:val="000000"/>
          <w:shd w:val="clear" w:color="auto" w:fill="FFFFFF"/>
        </w:rPr>
        <w:t>patvirtintą</w:t>
      </w:r>
      <w:r>
        <w:rPr>
          <w:color w:val="000000"/>
          <w:shd w:val="clear" w:color="auto" w:fill="FFFFFF"/>
        </w:rPr>
        <w:t xml:space="preserve"> atminimo lentos tekstą.</w:t>
      </w:r>
    </w:p>
    <w:p w14:paraId="3BA03518" w14:textId="77777777" w:rsidR="00EF7D56" w:rsidRPr="007433C4" w:rsidRDefault="005169A7" w:rsidP="00EF7D56">
      <w:pPr>
        <w:pStyle w:val="Pagrindiniotekstotrauka"/>
        <w:ind w:firstLine="709"/>
        <w:jc w:val="both"/>
        <w:rPr>
          <w:color w:val="000000"/>
          <w:shd w:val="clear" w:color="auto" w:fill="FFFFFF"/>
        </w:rPr>
      </w:pPr>
      <w:r>
        <w:rPr>
          <w:color w:val="000000"/>
          <w:shd w:val="clear" w:color="auto" w:fill="FFFFFF"/>
        </w:rPr>
        <w:t>„Už“ –</w:t>
      </w:r>
      <w:r w:rsidR="00483099">
        <w:rPr>
          <w:color w:val="000000"/>
          <w:shd w:val="clear" w:color="auto" w:fill="FFFFFF"/>
        </w:rPr>
        <w:t xml:space="preserve"> A. Bakšys, M. Olšauskas, I. Dirmaitė, G. Auglienė,</w:t>
      </w:r>
      <w:r w:rsidR="00EF7D56">
        <w:rPr>
          <w:color w:val="000000"/>
          <w:shd w:val="clear" w:color="auto" w:fill="FFFFFF"/>
        </w:rPr>
        <w:t xml:space="preserve"> V. Sinica, S. M. Teiberė (</w:t>
      </w:r>
      <w:r w:rsidR="00EF7D56">
        <w:rPr>
          <w:color w:val="000000"/>
          <w:shd w:val="clear" w:color="auto" w:fill="FFFFFF"/>
          <w:lang w:val="en-US"/>
        </w:rPr>
        <w:t>6</w:t>
      </w:r>
      <w:r w:rsidR="00EF7D56">
        <w:rPr>
          <w:color w:val="000000"/>
          <w:shd w:val="clear" w:color="auto" w:fill="FFFFFF"/>
        </w:rPr>
        <w:t>).</w:t>
      </w:r>
    </w:p>
    <w:p w14:paraId="3DFA1E95" w14:textId="569419C2" w:rsidR="005169A7" w:rsidRDefault="00EF7D56" w:rsidP="00F22DBB">
      <w:pPr>
        <w:pStyle w:val="Pagrindiniotekstotrauka"/>
        <w:ind w:firstLine="709"/>
        <w:jc w:val="both"/>
        <w:rPr>
          <w:color w:val="000000"/>
          <w:shd w:val="clear" w:color="auto" w:fill="FFFFFF"/>
        </w:rPr>
      </w:pPr>
      <w:r>
        <w:rPr>
          <w:color w:val="000000"/>
          <w:shd w:val="clear" w:color="auto" w:fill="FFFFFF"/>
        </w:rPr>
        <w:t>„Susilaikė“ – M. Ėmužis.</w:t>
      </w:r>
    </w:p>
    <w:p w14:paraId="4B9B6100" w14:textId="7955A735" w:rsidR="00F22DBB" w:rsidRDefault="00F22DBB" w:rsidP="00F22DBB">
      <w:pPr>
        <w:pStyle w:val="Pagrindiniotekstotrauka"/>
        <w:ind w:firstLine="709"/>
        <w:jc w:val="both"/>
        <w:rPr>
          <w:color w:val="000000"/>
          <w:shd w:val="clear" w:color="auto" w:fill="FFFFFF"/>
        </w:rPr>
      </w:pPr>
      <w:r>
        <w:rPr>
          <w:color w:val="000000"/>
          <w:shd w:val="clear" w:color="auto" w:fill="FFFFFF"/>
        </w:rPr>
        <w:t xml:space="preserve">NUSPRĘSTA. </w:t>
      </w:r>
      <w:r w:rsidR="00D154C7">
        <w:rPr>
          <w:color w:val="000000"/>
          <w:shd w:val="clear" w:color="auto" w:fill="FFFFFF"/>
        </w:rPr>
        <w:t>Nep</w:t>
      </w:r>
      <w:r w:rsidR="00E572F1">
        <w:rPr>
          <w:color w:val="000000"/>
          <w:shd w:val="clear" w:color="auto" w:fill="FFFFFF"/>
        </w:rPr>
        <w:t>ritarti</w:t>
      </w:r>
      <w:r w:rsidR="008A0BDE">
        <w:rPr>
          <w:color w:val="000000"/>
          <w:shd w:val="clear" w:color="auto" w:fill="FFFFFF"/>
        </w:rPr>
        <w:t xml:space="preserve"> naujai patektam</w:t>
      </w:r>
      <w:r w:rsidR="00961A06">
        <w:rPr>
          <w:color w:val="000000"/>
          <w:shd w:val="clear" w:color="auto" w:fill="FFFFFF"/>
        </w:rPr>
        <w:t xml:space="preserve"> atminimo lentos tekstui, </w:t>
      </w:r>
      <w:r w:rsidR="00D154C7">
        <w:rPr>
          <w:color w:val="000000"/>
          <w:shd w:val="clear" w:color="auto" w:fill="FFFFFF"/>
        </w:rPr>
        <w:t xml:space="preserve"> </w:t>
      </w:r>
      <w:r w:rsidR="00336F46">
        <w:rPr>
          <w:color w:val="000000"/>
          <w:shd w:val="clear" w:color="auto" w:fill="FFFFFF"/>
        </w:rPr>
        <w:t>l</w:t>
      </w:r>
      <w:r w:rsidR="00D154C7">
        <w:rPr>
          <w:color w:val="000000"/>
          <w:shd w:val="clear" w:color="auto" w:fill="FFFFFF"/>
        </w:rPr>
        <w:t xml:space="preserve">ikti prie </w:t>
      </w:r>
      <w:r w:rsidR="008974ED" w:rsidRPr="008974ED">
        <w:rPr>
          <w:color w:val="000000"/>
          <w:shd w:val="clear" w:color="auto" w:fill="FFFFFF"/>
          <w:lang w:val="en-GB"/>
        </w:rPr>
        <w:t xml:space="preserve">Tarybos patvirtinto </w:t>
      </w:r>
      <w:r w:rsidR="00336F46">
        <w:rPr>
          <w:color w:val="000000"/>
          <w:shd w:val="clear" w:color="auto" w:fill="FFFFFF"/>
        </w:rPr>
        <w:t>atminimo lentos teksto.</w:t>
      </w:r>
    </w:p>
    <w:p w14:paraId="4F6EDCD1" w14:textId="77777777" w:rsidR="003540C7" w:rsidRDefault="003540C7" w:rsidP="00F22DBB">
      <w:pPr>
        <w:pStyle w:val="Pagrindiniotekstotrauka"/>
        <w:ind w:firstLine="709"/>
        <w:jc w:val="both"/>
        <w:rPr>
          <w:color w:val="000000"/>
          <w:shd w:val="clear" w:color="auto" w:fill="FFFFFF"/>
        </w:rPr>
      </w:pPr>
    </w:p>
    <w:p w14:paraId="5C7A5AEC" w14:textId="245108F9" w:rsidR="00BA414A" w:rsidRDefault="00BA414A" w:rsidP="00BA414A">
      <w:pPr>
        <w:pStyle w:val="Pagrindiniotekstotrauka"/>
        <w:ind w:firstLine="709"/>
        <w:jc w:val="both"/>
        <w:rPr>
          <w:lang w:val="en-GB"/>
        </w:rPr>
      </w:pPr>
      <w:r>
        <w:rPr>
          <w:lang w:val="en-GB"/>
        </w:rPr>
        <w:t xml:space="preserve">7. </w:t>
      </w:r>
      <w:r>
        <w:t xml:space="preserve">SVARSTYTA. </w:t>
      </w:r>
      <w:r w:rsidRPr="004B2367">
        <w:rPr>
          <w:lang w:val="en-GB"/>
        </w:rPr>
        <w:t>DĖL JAV SENATORIAUS JOHNO MCCAINO ATMINIMO ĮAMŽINIMO</w:t>
      </w:r>
      <w:r>
        <w:rPr>
          <w:lang w:val="en-GB"/>
        </w:rPr>
        <w:t>.</w:t>
      </w:r>
    </w:p>
    <w:p w14:paraId="502B48AD" w14:textId="7DB31166" w:rsidR="00F07E85" w:rsidRDefault="00F07E85" w:rsidP="00F07E85">
      <w:pPr>
        <w:pStyle w:val="Pagrindiniotekstotrauka"/>
        <w:ind w:firstLine="709"/>
        <w:jc w:val="both"/>
      </w:pPr>
      <w:r>
        <w:lastRenderedPageBreak/>
        <w:t xml:space="preserve">NUSPRĘSTA. </w:t>
      </w:r>
      <w:r w:rsidR="00B01DF0">
        <w:t>Klausimas išbrauktas iš darbotvarkės.</w:t>
      </w:r>
    </w:p>
    <w:p w14:paraId="1635A03D" w14:textId="77777777" w:rsidR="00BA414A" w:rsidRDefault="00BA414A" w:rsidP="00BA414A">
      <w:pPr>
        <w:pStyle w:val="Pagrindiniotekstotrauka"/>
        <w:ind w:firstLine="709"/>
        <w:jc w:val="both"/>
        <w:rPr>
          <w:lang w:val="en-GB"/>
        </w:rPr>
      </w:pPr>
    </w:p>
    <w:p w14:paraId="5CFF0239" w14:textId="52586615" w:rsidR="00BA414A" w:rsidRDefault="00BA414A" w:rsidP="00BA414A">
      <w:pPr>
        <w:pStyle w:val="Pagrindiniotekstotrauka"/>
        <w:ind w:firstLine="709"/>
        <w:jc w:val="both"/>
        <w:rPr>
          <w:lang w:val="en-GB"/>
        </w:rPr>
      </w:pPr>
      <w:r>
        <w:rPr>
          <w:lang w:val="en-GB"/>
        </w:rPr>
        <w:t xml:space="preserve">8. </w:t>
      </w:r>
      <w:r>
        <w:t xml:space="preserve">SVARSTYTA. </w:t>
      </w:r>
      <w:r w:rsidRPr="004B2367">
        <w:rPr>
          <w:lang w:val="en-GB"/>
        </w:rPr>
        <w:t>DĖL BORISO NEMCOVO ĮAMŽINIMO</w:t>
      </w:r>
      <w:r>
        <w:rPr>
          <w:lang w:val="en-GB"/>
        </w:rPr>
        <w:t>.</w:t>
      </w:r>
    </w:p>
    <w:p w14:paraId="62A7777E" w14:textId="77777777" w:rsidR="00B01DF0" w:rsidRDefault="00F07E85" w:rsidP="00B01DF0">
      <w:pPr>
        <w:pStyle w:val="Pagrindiniotekstotrauka"/>
        <w:ind w:firstLine="709"/>
        <w:jc w:val="both"/>
      </w:pPr>
      <w:r>
        <w:t xml:space="preserve">NUSPRĘSTA. </w:t>
      </w:r>
      <w:r w:rsidR="00B01DF0">
        <w:t>Klausimas išbrauktas iš darbotvarkės.</w:t>
      </w:r>
    </w:p>
    <w:p w14:paraId="2CD161F4" w14:textId="77777777" w:rsidR="00F17FE8" w:rsidRDefault="00F17FE8" w:rsidP="00B01DF0">
      <w:pPr>
        <w:pStyle w:val="Pagrindiniotekstotrauka"/>
        <w:ind w:firstLine="709"/>
        <w:jc w:val="both"/>
      </w:pPr>
    </w:p>
    <w:p w14:paraId="7CFE53F4" w14:textId="558577AC" w:rsidR="00F17FE8" w:rsidRDefault="00F17FE8" w:rsidP="00B01DF0">
      <w:pPr>
        <w:pStyle w:val="Pagrindiniotekstotrauka"/>
        <w:ind w:firstLine="709"/>
        <w:jc w:val="both"/>
      </w:pPr>
      <w:r>
        <w:t xml:space="preserve">Į posėdį prisijungia Komisijos narė Diana Stomienė. </w:t>
      </w:r>
    </w:p>
    <w:p w14:paraId="1938A2DF" w14:textId="77777777" w:rsidR="00BA414A" w:rsidRDefault="00BA414A" w:rsidP="00BA414A">
      <w:pPr>
        <w:pStyle w:val="Pagrindiniotekstotrauka"/>
        <w:ind w:firstLine="709"/>
        <w:jc w:val="both"/>
        <w:rPr>
          <w:lang w:val="en-GB"/>
        </w:rPr>
      </w:pPr>
    </w:p>
    <w:p w14:paraId="3E053387" w14:textId="748FF935" w:rsidR="00BA414A" w:rsidRDefault="00BA414A" w:rsidP="00BA414A">
      <w:pPr>
        <w:pStyle w:val="Pagrindiniotekstotrauka"/>
        <w:ind w:firstLine="709"/>
        <w:jc w:val="both"/>
        <w:rPr>
          <w:lang w:val="en-GB"/>
        </w:rPr>
      </w:pPr>
      <w:r>
        <w:rPr>
          <w:lang w:val="en-GB"/>
        </w:rPr>
        <w:t>9.</w:t>
      </w:r>
      <w:r w:rsidRPr="00BA414A">
        <w:t xml:space="preserve"> </w:t>
      </w:r>
      <w:r>
        <w:t xml:space="preserve">SVARSTYTA. </w:t>
      </w:r>
      <w:r w:rsidRPr="00565DAE">
        <w:rPr>
          <w:lang w:val="en-GB"/>
        </w:rPr>
        <w:t>DĖL PAMINKLO SOVIETŲ KARIAMS</w:t>
      </w:r>
      <w:r>
        <w:rPr>
          <w:lang w:val="en-GB"/>
        </w:rPr>
        <w:t>.</w:t>
      </w:r>
    </w:p>
    <w:p w14:paraId="3BC6156B" w14:textId="7A6D3758" w:rsidR="00F07E85" w:rsidRDefault="00F07E85" w:rsidP="00F07E85">
      <w:pPr>
        <w:pStyle w:val="Pagrindiniotekstotrauka"/>
        <w:ind w:firstLine="709"/>
        <w:jc w:val="both"/>
        <w:rPr>
          <w:color w:val="000000"/>
          <w:shd w:val="clear" w:color="auto" w:fill="FFFFFF"/>
        </w:rPr>
      </w:pPr>
      <w:r>
        <w:rPr>
          <w:color w:val="000000"/>
          <w:shd w:val="clear" w:color="auto" w:fill="FFFFFF"/>
        </w:rPr>
        <w:t>Miesto estetikos poskyrio vedėja Rūta Matonienė pristato</w:t>
      </w:r>
      <w:r w:rsidR="005F7BAB">
        <w:rPr>
          <w:color w:val="000000"/>
          <w:shd w:val="clear" w:color="auto" w:fill="FFFFFF"/>
        </w:rPr>
        <w:t xml:space="preserve"> </w:t>
      </w:r>
      <w:r w:rsidR="00D0108D">
        <w:rPr>
          <w:color w:val="000000"/>
          <w:shd w:val="clear" w:color="auto" w:fill="FFFFFF"/>
        </w:rPr>
        <w:t xml:space="preserve">klausimą. Informuoja, kad Grigiškėse prie seniūnijos pastato yra palaidojimo vieta ir netoli jos stovi paminklas su rusiškais užrašais. Pareiškėjas kreipiasi, ar nepriklausytų jį vertinti, kaip desovietizacijos kontekste. </w:t>
      </w:r>
    </w:p>
    <w:p w14:paraId="578D60E3" w14:textId="77777777" w:rsidR="00D0108D" w:rsidRDefault="00D0108D" w:rsidP="00D0108D">
      <w:pPr>
        <w:pStyle w:val="Pagrindiniotekstotrauka"/>
        <w:ind w:firstLine="709"/>
        <w:jc w:val="both"/>
        <w:rPr>
          <w:color w:val="000000"/>
          <w:shd w:val="clear" w:color="auto" w:fill="FFFFFF"/>
        </w:rPr>
      </w:pPr>
      <w:r>
        <w:rPr>
          <w:color w:val="000000"/>
          <w:shd w:val="clear" w:color="auto" w:fill="FFFFFF"/>
        </w:rPr>
        <w:t xml:space="preserve">Klausimo svarstyme dalyvauja </w:t>
      </w:r>
      <w:r>
        <w:t xml:space="preserve">Komunalinio </w:t>
      </w:r>
      <w:r w:rsidRPr="004F5CDD">
        <w:t>ūkio poskyrio vedėja Judita Nauckuvienė</w:t>
      </w:r>
      <w:r>
        <w:t>.</w:t>
      </w:r>
    </w:p>
    <w:p w14:paraId="39308DAD" w14:textId="2E7B2B44" w:rsidR="00F07E85" w:rsidRDefault="002F065C" w:rsidP="00F07E85">
      <w:pPr>
        <w:pStyle w:val="Pagrindiniotekstotrauka"/>
        <w:ind w:firstLine="709"/>
        <w:jc w:val="both"/>
      </w:pPr>
      <w:r>
        <w:t>Klausimus pateikė ir n</w:t>
      </w:r>
      <w:r w:rsidR="00F07E85">
        <w:t xml:space="preserve">uomones išreiškė </w:t>
      </w:r>
      <w:r>
        <w:t>G. Auglienė, R. Černius, M. Ėmužis,</w:t>
      </w:r>
      <w:r w:rsidR="008B2FA3">
        <w:t xml:space="preserve"> K. Gogelienė,</w:t>
      </w:r>
      <w:r>
        <w:t xml:space="preserve"> V. Sinica,  M. Olšauskas, S.M. Mažeikaitė-Teiberė, A. Bakšys.</w:t>
      </w:r>
    </w:p>
    <w:p w14:paraId="59006C4D" w14:textId="27F2C9F0" w:rsidR="00D0108D" w:rsidRDefault="00D0108D" w:rsidP="00F07E85">
      <w:pPr>
        <w:pStyle w:val="Pagrindiniotekstotrauka"/>
        <w:ind w:firstLine="709"/>
        <w:jc w:val="both"/>
      </w:pPr>
      <w:r>
        <w:t>R. Černius</w:t>
      </w:r>
      <w:r w:rsidR="008B2FA3">
        <w:t xml:space="preserve"> pasisako, kad vienareikšmiškai reikia nukelti šį paminklą.</w:t>
      </w:r>
    </w:p>
    <w:p w14:paraId="0EAFFF03" w14:textId="4637A20D" w:rsidR="00D0108D" w:rsidRDefault="00D0108D" w:rsidP="00F07E85">
      <w:pPr>
        <w:pStyle w:val="Pagrindiniotekstotrauka"/>
        <w:ind w:firstLine="709"/>
        <w:jc w:val="both"/>
      </w:pPr>
      <w:r>
        <w:t>M. Ėmužis</w:t>
      </w:r>
      <w:r w:rsidR="008B2FA3">
        <w:t xml:space="preserve"> sako, kad šis paminklas yra vertybių registre ir nėra pakeistos vertingosios savybės. Jo nuomone, pirmiausia reikėtų kre</w:t>
      </w:r>
      <w:r w:rsidR="00C11050">
        <w:t>i</w:t>
      </w:r>
      <w:r w:rsidR="008B2FA3">
        <w:t>ptis į Kultūros paveldo departamentą, kad jie inicijuotų Tarybos akto peržiūrėjimą, kad būtų sutvarkytos vertingosios savybės ir tada Savivaldybė pati galės nukelti paminklą. Kitas kelias – kreiptis į Desovietizacijos komisiją</w:t>
      </w:r>
      <w:r w:rsidR="00D90FCD">
        <w:t>.</w:t>
      </w:r>
    </w:p>
    <w:p w14:paraId="40029D3D" w14:textId="4CA2E129" w:rsidR="00D0108D" w:rsidRDefault="00D0108D" w:rsidP="00F07E85">
      <w:pPr>
        <w:pStyle w:val="Pagrindiniotekstotrauka"/>
        <w:ind w:firstLine="709"/>
        <w:jc w:val="both"/>
      </w:pPr>
      <w:r>
        <w:t xml:space="preserve">V. Sinica </w:t>
      </w:r>
      <w:r w:rsidR="00D90FCD">
        <w:t>pritaria paminklo nukėlimui ir M. Ėmužio pasiūlytam sprendimui.</w:t>
      </w:r>
    </w:p>
    <w:p w14:paraId="3A670E66" w14:textId="5F509819" w:rsidR="00D0108D" w:rsidRDefault="00D0108D" w:rsidP="00F07E85">
      <w:pPr>
        <w:pStyle w:val="Pagrindiniotekstotrauka"/>
        <w:ind w:firstLine="709"/>
        <w:jc w:val="both"/>
      </w:pPr>
      <w:r>
        <w:t>M. Olšauskas</w:t>
      </w:r>
      <w:r w:rsidR="00D90FCD">
        <w:t xml:space="preserve"> mano, kad ga</w:t>
      </w:r>
      <w:r w:rsidR="00C11050">
        <w:t>l</w:t>
      </w:r>
      <w:r w:rsidR="00D90FCD">
        <w:t>ima būtų atskirti paminklą ir patį istorinį faktą, kad ten yra palaidoti kariai. Mano, kad antkapis galėtų likti.</w:t>
      </w:r>
    </w:p>
    <w:p w14:paraId="72D82A2B" w14:textId="26A9B881" w:rsidR="00D0108D" w:rsidRDefault="00D0108D" w:rsidP="00F07E85">
      <w:pPr>
        <w:pStyle w:val="Pagrindiniotekstotrauka"/>
        <w:ind w:firstLine="709"/>
        <w:jc w:val="both"/>
      </w:pPr>
      <w:r>
        <w:t>A. Bakšys</w:t>
      </w:r>
      <w:r w:rsidR="005D69EF">
        <w:t xml:space="preserve"> kelia klausimą, kur padėsime šį paminklą.</w:t>
      </w:r>
    </w:p>
    <w:p w14:paraId="2A63248C" w14:textId="6434F76C" w:rsidR="005D69EF" w:rsidRDefault="005D69EF" w:rsidP="00F07E85">
      <w:pPr>
        <w:pStyle w:val="Pagrindiniotekstotrauka"/>
        <w:ind w:firstLine="709"/>
        <w:jc w:val="both"/>
      </w:pPr>
      <w:r>
        <w:t>Vyko diskusijos.</w:t>
      </w:r>
    </w:p>
    <w:p w14:paraId="6258B747" w14:textId="3A453BC4" w:rsidR="00642E41" w:rsidRPr="00383CB9" w:rsidRDefault="00F07E85" w:rsidP="00642E41">
      <w:pPr>
        <w:pStyle w:val="Pagrindiniotekstotrauka"/>
        <w:ind w:firstLine="709"/>
        <w:jc w:val="both"/>
      </w:pPr>
      <w:r>
        <w:t xml:space="preserve">Posėdžio pirmininkė </w:t>
      </w:r>
      <w:r w:rsidR="008D1F57">
        <w:t xml:space="preserve">siūlo prašyti </w:t>
      </w:r>
      <w:r w:rsidR="00A542F8" w:rsidRPr="00383CB9">
        <w:t>Kultūros paveldo apsaugos skyriaus kreiptis į Kultūros paveldo departamentą dėl Antrojo pasaulinio karo Sovietų Sąjungos karių palaidojimo vietoje  esančio paminklo nukėlimo galimybių</w:t>
      </w:r>
      <w:r w:rsidR="00642E41">
        <w:t xml:space="preserve">, o </w:t>
      </w:r>
      <w:r w:rsidR="00642E41" w:rsidRPr="00383CB9">
        <w:t>Miesto aplinkos skyri</w:t>
      </w:r>
      <w:r w:rsidR="00642E41">
        <w:t>ui</w:t>
      </w:r>
      <w:r w:rsidR="00642E41" w:rsidRPr="00383CB9">
        <w:t xml:space="preserve"> teikti  Tarybai klausimą dėl paminklo nukėlimo, paliekant palaidojimo vietą.</w:t>
      </w:r>
    </w:p>
    <w:p w14:paraId="2B88583B" w14:textId="0FEBD411" w:rsidR="00F07E85" w:rsidRDefault="00F07E85" w:rsidP="00F07E85">
      <w:pPr>
        <w:pStyle w:val="Pagrindiniotekstotrauka"/>
        <w:ind w:firstLine="709"/>
        <w:jc w:val="both"/>
      </w:pPr>
      <w:r>
        <w:t>„Už“ – bendru sutarimu.</w:t>
      </w:r>
    </w:p>
    <w:p w14:paraId="719B8E3F" w14:textId="36FA9BD0" w:rsidR="00383CB9" w:rsidRPr="00383CB9" w:rsidRDefault="00F07E85" w:rsidP="00383CB9">
      <w:pPr>
        <w:pStyle w:val="Pagrindiniotekstotrauka"/>
        <w:ind w:firstLine="709"/>
        <w:jc w:val="both"/>
      </w:pPr>
      <w:r>
        <w:t xml:space="preserve">NUSPRĘSTA. </w:t>
      </w:r>
      <w:r w:rsidR="00383CB9" w:rsidRPr="00383CB9">
        <w:rPr>
          <w:lang w:val="en-US"/>
        </w:rPr>
        <w:t xml:space="preserve">1. </w:t>
      </w:r>
      <w:r w:rsidR="00383CB9" w:rsidRPr="00383CB9">
        <w:t>Prašyti Kultūros paveldo apsaugos skyriaus kreiptis į Kultūros paveldo departamentą dėl Antrojo pasaulinio karo Sovietų Sąjungos karių palaidojimo vietoje (NKVR kodas 11275) esančio paminklo nukėlimo galimybių</w:t>
      </w:r>
      <w:r w:rsidR="00A542F8">
        <w:t>.</w:t>
      </w:r>
    </w:p>
    <w:p w14:paraId="77AD0B22" w14:textId="77777777" w:rsidR="00383CB9" w:rsidRPr="00383CB9" w:rsidRDefault="00383CB9" w:rsidP="00383CB9">
      <w:pPr>
        <w:pStyle w:val="Pagrindiniotekstotrauka"/>
        <w:ind w:firstLine="709"/>
        <w:jc w:val="both"/>
      </w:pPr>
      <w:r w:rsidRPr="00383CB9">
        <w:t>2. Prašyti Miesto aplinkos skyriaus teikti  Tarybai klausimą dėl paminklo nukėlimo, paliekant palaidojimo vietą.</w:t>
      </w:r>
    </w:p>
    <w:p w14:paraId="4DA22DE0" w14:textId="4491081E" w:rsidR="00BA414A" w:rsidRDefault="00BA414A" w:rsidP="00BA414A">
      <w:pPr>
        <w:pStyle w:val="Pagrindiniotekstotrauka"/>
        <w:ind w:firstLine="709"/>
        <w:jc w:val="both"/>
        <w:rPr>
          <w:lang w:val="en-GB"/>
        </w:rPr>
      </w:pPr>
    </w:p>
    <w:p w14:paraId="68968E51" w14:textId="2812C7C4" w:rsidR="00BA414A" w:rsidRDefault="00BA414A" w:rsidP="00BA414A">
      <w:pPr>
        <w:pStyle w:val="Pagrindiniotekstotrauka"/>
        <w:ind w:firstLine="709"/>
        <w:jc w:val="both"/>
        <w:rPr>
          <w:lang w:val="en-GB"/>
        </w:rPr>
      </w:pPr>
      <w:r>
        <w:rPr>
          <w:lang w:val="en-GB"/>
        </w:rPr>
        <w:t xml:space="preserve">10. </w:t>
      </w:r>
      <w:r>
        <w:t xml:space="preserve">SVARSTYTA. </w:t>
      </w:r>
      <w:r w:rsidRPr="00AD0D0D">
        <w:rPr>
          <w:lang w:val="en-GB"/>
        </w:rPr>
        <w:t>DĖL ATMINTIES STULPELIO</w:t>
      </w:r>
      <w:r>
        <w:rPr>
          <w:lang w:val="en-GB"/>
        </w:rPr>
        <w:t>.</w:t>
      </w:r>
    </w:p>
    <w:p w14:paraId="7ADB9AE3" w14:textId="3BA46933" w:rsidR="00F07E85" w:rsidRDefault="00F07E85" w:rsidP="00F07E85">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w:t>
      </w:r>
      <w:r w:rsidR="00767BE2">
        <w:rPr>
          <w:color w:val="000000"/>
          <w:shd w:val="clear" w:color="auto" w:fill="FFFFFF"/>
        </w:rPr>
        <w:t xml:space="preserve">informuoja apie gautą </w:t>
      </w:r>
      <w:r w:rsidR="00106BC2">
        <w:rPr>
          <w:color w:val="000000"/>
          <w:shd w:val="clear" w:color="auto" w:fill="FFFFFF"/>
        </w:rPr>
        <w:t xml:space="preserve">Vilniaus arkivyskupijos Naujosios Vilnios </w:t>
      </w:r>
      <w:r w:rsidR="00220682">
        <w:rPr>
          <w:color w:val="000000"/>
          <w:shd w:val="clear" w:color="auto" w:fill="FFFFFF"/>
        </w:rPr>
        <w:t xml:space="preserve">švč. Mergelės Marijos Taikos Karalienės parapijos </w:t>
      </w:r>
      <w:r w:rsidR="00275660">
        <w:rPr>
          <w:color w:val="000000"/>
          <w:shd w:val="clear" w:color="auto" w:fill="FFFFFF"/>
        </w:rPr>
        <w:t>atsakymą</w:t>
      </w:r>
      <w:r w:rsidR="00ED43E3">
        <w:rPr>
          <w:color w:val="000000"/>
          <w:shd w:val="clear" w:color="auto" w:fill="FFFFFF"/>
        </w:rPr>
        <w:t xml:space="preserve"> apie tai, kad </w:t>
      </w:r>
      <w:r w:rsidR="00674395">
        <w:rPr>
          <w:color w:val="000000"/>
          <w:shd w:val="clear" w:color="auto" w:fill="FFFFFF"/>
        </w:rPr>
        <w:t xml:space="preserve">bažnyčios teritorijoje </w:t>
      </w:r>
      <w:r w:rsidR="00ED43E3">
        <w:rPr>
          <w:color w:val="000000"/>
          <w:shd w:val="clear" w:color="auto" w:fill="FFFFFF"/>
        </w:rPr>
        <w:t>2022 m. buvo įrengtas atminimo stulpelis</w:t>
      </w:r>
      <w:r w:rsidR="00275660">
        <w:rPr>
          <w:color w:val="000000"/>
          <w:shd w:val="clear" w:color="auto" w:fill="FFFFFF"/>
        </w:rPr>
        <w:t xml:space="preserve"> </w:t>
      </w:r>
      <w:r w:rsidR="007F1CBB">
        <w:rPr>
          <w:color w:val="000000"/>
          <w:shd w:val="clear" w:color="auto" w:fill="FFFFFF"/>
        </w:rPr>
        <w:t>įamžin</w:t>
      </w:r>
      <w:r w:rsidR="00A23E3A">
        <w:rPr>
          <w:color w:val="000000"/>
          <w:shd w:val="clear" w:color="auto" w:fill="FFFFFF"/>
        </w:rPr>
        <w:t>ti</w:t>
      </w:r>
      <w:r w:rsidR="007F1CBB">
        <w:rPr>
          <w:color w:val="000000"/>
          <w:shd w:val="clear" w:color="auto" w:fill="FFFFFF"/>
        </w:rPr>
        <w:t xml:space="preserve"> </w:t>
      </w:r>
      <w:r w:rsidR="00115A65">
        <w:rPr>
          <w:color w:val="000000"/>
          <w:shd w:val="clear" w:color="auto" w:fill="FFFFFF"/>
        </w:rPr>
        <w:t>bažnyčios fundatori</w:t>
      </w:r>
      <w:r w:rsidR="007F1CBB">
        <w:rPr>
          <w:color w:val="000000"/>
          <w:shd w:val="clear" w:color="auto" w:fill="FFFFFF"/>
        </w:rPr>
        <w:t>u</w:t>
      </w:r>
      <w:r w:rsidR="00115A65">
        <w:rPr>
          <w:color w:val="000000"/>
          <w:shd w:val="clear" w:color="auto" w:fill="FFFFFF"/>
        </w:rPr>
        <w:t>s</w:t>
      </w:r>
      <w:r w:rsidR="00DF1BC1">
        <w:rPr>
          <w:color w:val="000000"/>
          <w:shd w:val="clear" w:color="auto" w:fill="FFFFFF"/>
        </w:rPr>
        <w:t>. Primena, kad paminklas yra bažnyčios teritorijos ribose.</w:t>
      </w:r>
    </w:p>
    <w:p w14:paraId="55D1E85B" w14:textId="56D56154" w:rsidR="00F07E85" w:rsidRDefault="0046506B" w:rsidP="00F07E85">
      <w:pPr>
        <w:pStyle w:val="Pagrindiniotekstotrauka"/>
        <w:ind w:firstLine="709"/>
        <w:jc w:val="both"/>
      </w:pPr>
      <w:r>
        <w:t>Klausimus pateikė ir n</w:t>
      </w:r>
      <w:r w:rsidR="00F07E85">
        <w:t xml:space="preserve">uomones išreiškė </w:t>
      </w:r>
      <w:r w:rsidR="00246EF6">
        <w:t>V. Sinica, R. Matonienė, K. Gogelienė</w:t>
      </w:r>
      <w:r w:rsidR="007D0BC8">
        <w:t xml:space="preserve">, </w:t>
      </w:r>
      <w:r w:rsidR="00451D02">
        <w:t xml:space="preserve">                                    </w:t>
      </w:r>
      <w:r w:rsidR="007D0BC8">
        <w:t xml:space="preserve">N. Černiauskas, M. Ėmužis, G. Auglienė, R. Černius, </w:t>
      </w:r>
      <w:r w:rsidR="00F026C8">
        <w:t xml:space="preserve">R. Antanavičiūtė, </w:t>
      </w:r>
      <w:r w:rsidR="00DA34D9">
        <w:t xml:space="preserve">M. Olšauskas, A. Bakšys, </w:t>
      </w:r>
      <w:r w:rsidR="00F026C8">
        <w:t xml:space="preserve">               </w:t>
      </w:r>
      <w:r w:rsidR="00DA34D9">
        <w:t>I. Dirmaitė</w:t>
      </w:r>
      <w:r w:rsidR="00451D02">
        <w:t>,   D. Skarolskis.</w:t>
      </w:r>
    </w:p>
    <w:p w14:paraId="1E705422" w14:textId="409EE4F7" w:rsidR="00330FBF" w:rsidRDefault="00330FBF" w:rsidP="00F07E85">
      <w:pPr>
        <w:pStyle w:val="Pagrindiniotekstotrauka"/>
        <w:ind w:firstLine="709"/>
        <w:jc w:val="both"/>
      </w:pPr>
      <w:r>
        <w:t>V. Sinica</w:t>
      </w:r>
      <w:r w:rsidR="00AB19AB">
        <w:t xml:space="preserve"> klausia, ko</w:t>
      </w:r>
      <w:r w:rsidR="000D280B">
        <w:t>kie yra teisiniai keliai nukelti paminklą, jei bažnyčia pati to padaryti nenori.</w:t>
      </w:r>
    </w:p>
    <w:p w14:paraId="77B382EF" w14:textId="083F8B36" w:rsidR="00330FBF" w:rsidRDefault="00330FBF" w:rsidP="00F07E85">
      <w:pPr>
        <w:pStyle w:val="Pagrindiniotekstotrauka"/>
        <w:ind w:firstLine="709"/>
        <w:jc w:val="both"/>
      </w:pPr>
      <w:r>
        <w:t>R. Matonienė</w:t>
      </w:r>
      <w:r w:rsidR="000D280B">
        <w:t xml:space="preserve"> sako, kad </w:t>
      </w:r>
      <w:r w:rsidR="00AD112A">
        <w:t>objektas pastatytas</w:t>
      </w:r>
      <w:r w:rsidR="00B7550A">
        <w:t xml:space="preserve"> bažnyčios valdomose ribose ir juridiškai aiškaus </w:t>
      </w:r>
      <w:r w:rsidR="0059163D">
        <w:t>kelio nėra.</w:t>
      </w:r>
    </w:p>
    <w:p w14:paraId="1497247D" w14:textId="4E16D8F0" w:rsidR="00330FBF" w:rsidRDefault="000C40E7" w:rsidP="00F07E85">
      <w:pPr>
        <w:pStyle w:val="Pagrindiniotekstotrauka"/>
        <w:ind w:firstLine="709"/>
        <w:jc w:val="both"/>
      </w:pPr>
      <w:r>
        <w:t>K. Gogelienė</w:t>
      </w:r>
      <w:r w:rsidR="00DF4DE2">
        <w:t xml:space="preserve"> siūlo pasižiūrėti kompleksiškai ir pasiaiškinti su teisininkais</w:t>
      </w:r>
      <w:r w:rsidR="00146A60">
        <w:t>, koks tas sprendimo kelias galėtų būti.</w:t>
      </w:r>
    </w:p>
    <w:p w14:paraId="40AA6399" w14:textId="2A8AE433" w:rsidR="00441086" w:rsidRDefault="00441086" w:rsidP="00F07E85">
      <w:pPr>
        <w:pStyle w:val="Pagrindiniotekstotrauka"/>
        <w:ind w:firstLine="709"/>
        <w:jc w:val="both"/>
      </w:pPr>
      <w:r>
        <w:t>N. Černiauskas sako, kad galima būtų pasiūlyti organizatoria</w:t>
      </w:r>
      <w:r w:rsidR="0085679C">
        <w:t xml:space="preserve">ms kreiptis į </w:t>
      </w:r>
      <w:r w:rsidR="0087490F">
        <w:t>K</w:t>
      </w:r>
      <w:r w:rsidR="0085679C">
        <w:t xml:space="preserve">omisiją dėl šio ženklo įrengimo. </w:t>
      </w:r>
      <w:r w:rsidR="005359F0">
        <w:t>Mano, kad informacija ant šio ženklo galėtų būti pratęsta.</w:t>
      </w:r>
    </w:p>
    <w:p w14:paraId="3E89AAFB" w14:textId="72DB8EA1" w:rsidR="000C40E7" w:rsidRDefault="000C40E7" w:rsidP="00F07E85">
      <w:pPr>
        <w:pStyle w:val="Pagrindiniotekstotrauka"/>
        <w:ind w:firstLine="709"/>
        <w:jc w:val="both"/>
      </w:pPr>
      <w:r>
        <w:t>R. Černius atkreipia dėmesį, kad laiško turinys prasilenkia su len</w:t>
      </w:r>
      <w:r w:rsidR="00F026C8">
        <w:t>telės turi</w:t>
      </w:r>
      <w:r w:rsidR="0000064C">
        <w:t>n</w:t>
      </w:r>
      <w:r w:rsidR="00F026C8">
        <w:t>iu.</w:t>
      </w:r>
    </w:p>
    <w:p w14:paraId="1811572F" w14:textId="148A26C3" w:rsidR="007E7A7C" w:rsidRDefault="007E7A7C" w:rsidP="00F07E85">
      <w:pPr>
        <w:pStyle w:val="Pagrindiniotekstotrauka"/>
        <w:ind w:firstLine="709"/>
        <w:jc w:val="both"/>
      </w:pPr>
      <w:r>
        <w:lastRenderedPageBreak/>
        <w:t>M. Olšauskas siūlo pasikviesti ženklo pastatymo iniciatorius</w:t>
      </w:r>
      <w:r w:rsidR="00365036">
        <w:t xml:space="preserve">, kad paaiškintų ar pagal paskirtį naudoja </w:t>
      </w:r>
      <w:r w:rsidR="002A63E5">
        <w:t>valdomą žemės sklypą.</w:t>
      </w:r>
    </w:p>
    <w:p w14:paraId="3E461425" w14:textId="62D2A55F" w:rsidR="00E46CC2" w:rsidRDefault="00E46CC2" w:rsidP="00F07E85">
      <w:pPr>
        <w:pStyle w:val="Pagrindiniotekstotrauka"/>
        <w:ind w:firstLine="709"/>
        <w:jc w:val="both"/>
      </w:pPr>
      <w:r>
        <w:t>R. Antana</w:t>
      </w:r>
      <w:r w:rsidR="00AB5B7D">
        <w:t>vičiūtės, D. Skarolskio, V. Sinicos nuomone</w:t>
      </w:r>
      <w:r w:rsidR="006447E2">
        <w:t xml:space="preserve">, </w:t>
      </w:r>
      <w:r w:rsidR="00AB5B7D">
        <w:t xml:space="preserve">reikia </w:t>
      </w:r>
      <w:r w:rsidR="006447E2">
        <w:t>atrasti būdą kaip pašalinti minėtą ženklą, kuris yra pastatytas be leidimo Savivaldybės terit</w:t>
      </w:r>
      <w:r w:rsidR="006B2F34">
        <w:t>ori</w:t>
      </w:r>
      <w:r w:rsidR="006447E2">
        <w:t>j</w:t>
      </w:r>
      <w:r w:rsidR="006B2F34">
        <w:t>oj</w:t>
      </w:r>
      <w:r w:rsidR="006447E2">
        <w:t>e</w:t>
      </w:r>
      <w:r w:rsidR="006B2F34">
        <w:t xml:space="preserve">. </w:t>
      </w:r>
    </w:p>
    <w:p w14:paraId="1622DEA3" w14:textId="500739C4" w:rsidR="00751E3E" w:rsidRDefault="00751E3E" w:rsidP="00F07E85">
      <w:pPr>
        <w:pStyle w:val="Pagrindiniotekstotrauka"/>
        <w:ind w:firstLine="709"/>
        <w:jc w:val="both"/>
      </w:pPr>
      <w:r>
        <w:t>A. Bakšio nuomone</w:t>
      </w:r>
      <w:r w:rsidR="00C46B36">
        <w:t>, tai turėtume taikyti ne tik šiam vienam atvejui, bet visiems nelegaliai pastatytiems objekta</w:t>
      </w:r>
      <w:r w:rsidR="00DF691E">
        <w:t>ms.</w:t>
      </w:r>
    </w:p>
    <w:p w14:paraId="05DADAD6" w14:textId="27B3732C" w:rsidR="006D4EC3" w:rsidRDefault="006D4EC3" w:rsidP="00F07E85">
      <w:pPr>
        <w:pStyle w:val="Pagrindiniotekstotrauka"/>
        <w:ind w:firstLine="709"/>
        <w:jc w:val="both"/>
      </w:pPr>
      <w:r>
        <w:t>Vyko diskusija</w:t>
      </w:r>
      <w:r w:rsidR="002A63E5">
        <w:t xml:space="preserve"> dėl galimybės keisti žemės nuomos </w:t>
      </w:r>
      <w:r w:rsidR="00EC3D9D">
        <w:t>sutartį ir papildant ją punktu</w:t>
      </w:r>
      <w:r w:rsidR="00AF46D2">
        <w:t xml:space="preserve">, kad </w:t>
      </w:r>
      <w:r w:rsidR="00AF5BBD">
        <w:t xml:space="preserve">negali būti </w:t>
      </w:r>
      <w:r w:rsidR="00544C05">
        <w:t>istorinės atminties elementai statomi</w:t>
      </w:r>
      <w:r w:rsidR="003D5F8B">
        <w:t xml:space="preserve"> valstybinėje žemėje </w:t>
      </w:r>
      <w:r w:rsidR="00544C05">
        <w:t xml:space="preserve">be </w:t>
      </w:r>
      <w:r w:rsidR="003D5F8B">
        <w:t>suderin</w:t>
      </w:r>
      <w:r w:rsidR="00544C05">
        <w:t>imo</w:t>
      </w:r>
      <w:r w:rsidR="00190D8E">
        <w:t>.</w:t>
      </w:r>
      <w:r w:rsidR="003F3061">
        <w:t xml:space="preserve"> </w:t>
      </w:r>
      <w:r w:rsidR="00F1200D">
        <w:t xml:space="preserve">Komisijos narių manymu, galbūt reikia </w:t>
      </w:r>
      <w:r w:rsidR="00FC3BDB">
        <w:t>pasirengti reglamentą, ką darome su nelegaliai pastatytais objektais.</w:t>
      </w:r>
    </w:p>
    <w:p w14:paraId="70CBC87E" w14:textId="092BA9C9" w:rsidR="00F07E85" w:rsidRDefault="002B6A9D" w:rsidP="00F07E85">
      <w:pPr>
        <w:pStyle w:val="Pagrindiniotekstotrauka"/>
        <w:ind w:firstLine="709"/>
        <w:jc w:val="both"/>
      </w:pPr>
      <w:r>
        <w:t xml:space="preserve">K. Gogelienė </w:t>
      </w:r>
      <w:r w:rsidR="00E572F4">
        <w:t xml:space="preserve">sako, kad pokalbis </w:t>
      </w:r>
      <w:r>
        <w:t xml:space="preserve">su iniciatoriais </w:t>
      </w:r>
      <w:r w:rsidR="00E572F4">
        <w:t xml:space="preserve">vyktų apie teksto keitimą ant </w:t>
      </w:r>
      <w:r>
        <w:t>ženklo</w:t>
      </w:r>
      <w:r w:rsidR="00E572F4">
        <w:t xml:space="preserve">, nesutikus jo keisti, </w:t>
      </w:r>
      <w:r>
        <w:t xml:space="preserve">kalba būtų apie ženklo pašalinimą. </w:t>
      </w:r>
    </w:p>
    <w:p w14:paraId="7EB5EE92" w14:textId="2F32B70F" w:rsidR="003A289C" w:rsidRDefault="002B6A9D" w:rsidP="003A289C">
      <w:pPr>
        <w:pStyle w:val="Pagrindiniotekstotrauka"/>
        <w:ind w:firstLine="709"/>
        <w:jc w:val="both"/>
      </w:pPr>
      <w:r>
        <w:t>Posėdžio pirmininkė</w:t>
      </w:r>
      <w:r w:rsidR="00791B84">
        <w:t xml:space="preserve"> siūlo grįžti </w:t>
      </w:r>
      <w:r w:rsidR="001E72FD" w:rsidRPr="001E72FD">
        <w:t>pas iniciatorius dėl teksto pakeitimo ant ženklo pagal atsakyme pateiktą informaciją, kur akcentuojam</w:t>
      </w:r>
      <w:r w:rsidR="001F1AD7">
        <w:t>as</w:t>
      </w:r>
      <w:r w:rsidR="001E72FD" w:rsidRPr="001E72FD">
        <w:t xml:space="preserve"> parapijos įkūrimo faktas, primenant, kad pastatant šį ženklą be projekto buvo pažeisti teisės aktai.</w:t>
      </w:r>
      <w:r w:rsidR="001E72FD">
        <w:t xml:space="preserve"> </w:t>
      </w:r>
      <w:r w:rsidR="007163AE">
        <w:t>Nesutikus keisti teksto, grįžti į Komisiją dėl ženklo nukėlimo.</w:t>
      </w:r>
      <w:r w:rsidR="003A289C" w:rsidRPr="003A289C">
        <w:t xml:space="preserve"> </w:t>
      </w:r>
      <w:r w:rsidR="003A289C">
        <w:t>Svarstyti galimybę papildyti žemės nuomos sutartis punktu, kad istorinių atminties objektų pastatymas turi būti derinamas su Istorinės atminties komisija.</w:t>
      </w:r>
      <w:r w:rsidR="003A289C" w:rsidRPr="003A289C">
        <w:t xml:space="preserve"> </w:t>
      </w:r>
      <w:r w:rsidR="003A289C">
        <w:t>Kreiptis į teisininkus, kaip galima būtų užkardyti neleistinų objektų atsiradimą viešosiose erdvėje ir, ką daryti su tais objektais, kurie yra pastatyti be leidimo.</w:t>
      </w:r>
    </w:p>
    <w:p w14:paraId="54D77705" w14:textId="4F58A0A3" w:rsidR="00F07E85" w:rsidRDefault="00F07E85" w:rsidP="00F07E85">
      <w:pPr>
        <w:pStyle w:val="Pagrindiniotekstotrauka"/>
        <w:ind w:firstLine="709"/>
        <w:jc w:val="both"/>
      </w:pPr>
      <w:r>
        <w:t>„Už“ – bendru sutarimu.</w:t>
      </w:r>
    </w:p>
    <w:p w14:paraId="07F9E911" w14:textId="26AA0974" w:rsidR="001E72FD" w:rsidRPr="001E72FD" w:rsidRDefault="001E72FD" w:rsidP="001E72FD">
      <w:pPr>
        <w:pStyle w:val="Pagrindiniotekstotrauka"/>
        <w:ind w:firstLine="709"/>
        <w:jc w:val="both"/>
      </w:pPr>
      <w:r w:rsidRPr="001E72FD">
        <w:t>NUSPRĘSTA. 1. Grįžti pas iniciatorius dėl teksto pakeitimo ant ženklo pagal atsakyme pateiktą informaciją, kur akcentuojam</w:t>
      </w:r>
      <w:r w:rsidR="001F1AD7">
        <w:t>as</w:t>
      </w:r>
      <w:r w:rsidRPr="001E72FD">
        <w:t xml:space="preserve"> parapijos įkūrimo faktas, primenant, kad pastatant šį ženklą be projekto buvo pažeisti teisės aktai. Nesutikus keisti teksto, grįžti į Komisiją dėl ženklo nukėlimo.</w:t>
      </w:r>
    </w:p>
    <w:p w14:paraId="68FDCE5C" w14:textId="530CF0B0" w:rsidR="00F07E85" w:rsidRDefault="007163AE" w:rsidP="00F07E85">
      <w:pPr>
        <w:pStyle w:val="Pagrindiniotekstotrauka"/>
        <w:ind w:firstLine="709"/>
        <w:jc w:val="both"/>
      </w:pPr>
      <w:r>
        <w:t xml:space="preserve">2. </w:t>
      </w:r>
      <w:r w:rsidR="00434489">
        <w:t xml:space="preserve">Svarstyti galimybę papildyti žemės nuomos sutartis </w:t>
      </w:r>
      <w:r w:rsidR="00892003">
        <w:t>punktu, kad istorinių atminties objektų pastatymas turi būti derinamas su Istorinės atminties komisija.</w:t>
      </w:r>
    </w:p>
    <w:p w14:paraId="2CCF40B2" w14:textId="4229BF11" w:rsidR="00484F42" w:rsidRDefault="00484F42" w:rsidP="00F07E85">
      <w:pPr>
        <w:pStyle w:val="Pagrindiniotekstotrauka"/>
        <w:ind w:firstLine="709"/>
        <w:jc w:val="both"/>
      </w:pPr>
      <w:r>
        <w:t xml:space="preserve">3. </w:t>
      </w:r>
      <w:r w:rsidR="00F34512">
        <w:t>Kreiptis į teisininkus</w:t>
      </w:r>
      <w:r w:rsidR="003A289C">
        <w:t>,</w:t>
      </w:r>
      <w:r w:rsidR="00F34512">
        <w:t xml:space="preserve"> kaip galima būtų užkardyti neleisti</w:t>
      </w:r>
      <w:r w:rsidR="00F3701A">
        <w:t>n</w:t>
      </w:r>
      <w:r w:rsidR="00F34512">
        <w:t>ų obje</w:t>
      </w:r>
      <w:r w:rsidR="00F3701A">
        <w:t>k</w:t>
      </w:r>
      <w:r w:rsidR="00F34512">
        <w:t>tų atsiradimą viešosiose erdvėje</w:t>
      </w:r>
      <w:r w:rsidR="00F3701A">
        <w:t xml:space="preserve"> ir, ką daryti su tais objektais, kurie yra pastatyti be leidimo.</w:t>
      </w:r>
    </w:p>
    <w:p w14:paraId="23117041" w14:textId="77777777" w:rsidR="00BA414A" w:rsidRDefault="00BA414A" w:rsidP="00BA414A">
      <w:pPr>
        <w:pStyle w:val="Pagrindiniotekstotrauka"/>
        <w:ind w:firstLine="709"/>
        <w:jc w:val="both"/>
        <w:rPr>
          <w:lang w:val="en-GB"/>
        </w:rPr>
      </w:pPr>
    </w:p>
    <w:p w14:paraId="72DEB62E" w14:textId="4D43409E" w:rsidR="00BA414A" w:rsidRDefault="00BA414A" w:rsidP="00BA414A">
      <w:pPr>
        <w:pStyle w:val="Pagrindiniotekstotrauka"/>
        <w:ind w:firstLine="709"/>
        <w:jc w:val="both"/>
        <w:rPr>
          <w:lang w:val="en-GB"/>
        </w:rPr>
      </w:pPr>
      <w:r>
        <w:rPr>
          <w:lang w:val="en-GB"/>
        </w:rPr>
        <w:t xml:space="preserve">11. </w:t>
      </w:r>
      <w:r>
        <w:t xml:space="preserve">SVARSTYTA. </w:t>
      </w:r>
      <w:r w:rsidRPr="003101BC">
        <w:rPr>
          <w:lang w:val="en-GB"/>
        </w:rPr>
        <w:t>DĖL SALOMĖJOS NĖRIES ĮAMŽINIMO SKULPTŪRINĖS KOMPOZICIJOS</w:t>
      </w:r>
      <w:r>
        <w:rPr>
          <w:lang w:val="en-GB"/>
        </w:rPr>
        <w:t>.</w:t>
      </w:r>
    </w:p>
    <w:p w14:paraId="476EC24D" w14:textId="77777777" w:rsidR="00B01DF0" w:rsidRDefault="00EF7C69" w:rsidP="00B01DF0">
      <w:pPr>
        <w:pStyle w:val="Pagrindiniotekstotrauka"/>
        <w:ind w:firstLine="709"/>
        <w:jc w:val="both"/>
      </w:pPr>
      <w:r>
        <w:t xml:space="preserve">NUSPRĘSTA. </w:t>
      </w:r>
      <w:r w:rsidR="00B01DF0">
        <w:t>Klausimas išbrauktas iš darbotvarkės.</w:t>
      </w:r>
    </w:p>
    <w:p w14:paraId="44660717" w14:textId="77777777" w:rsidR="00BA414A" w:rsidRDefault="00BA414A" w:rsidP="00BA414A">
      <w:pPr>
        <w:pStyle w:val="Pagrindiniotekstotrauka"/>
        <w:ind w:firstLine="709"/>
        <w:jc w:val="both"/>
        <w:rPr>
          <w:lang w:val="en-GB"/>
        </w:rPr>
      </w:pPr>
    </w:p>
    <w:p w14:paraId="64FFED1B" w14:textId="4DB253BC" w:rsidR="00BA414A" w:rsidRDefault="00BA414A" w:rsidP="00BA414A">
      <w:pPr>
        <w:pStyle w:val="Pagrindiniotekstotrauka"/>
        <w:ind w:firstLine="709"/>
        <w:jc w:val="both"/>
        <w:rPr>
          <w:lang w:val="en-US"/>
        </w:rPr>
      </w:pPr>
      <w:r>
        <w:rPr>
          <w:lang w:val="en-GB"/>
        </w:rPr>
        <w:t xml:space="preserve">12. </w:t>
      </w:r>
      <w:r>
        <w:t xml:space="preserve">SVARSTYTA. </w:t>
      </w:r>
      <w:r w:rsidRPr="00992349">
        <w:rPr>
          <w:lang w:val="en-US"/>
        </w:rPr>
        <w:t>DĖL PRITARIMO INFORMACINIO STENDO TEKSTUI I.</w:t>
      </w:r>
      <w:r>
        <w:rPr>
          <w:lang w:val="en-US"/>
        </w:rPr>
        <w:t xml:space="preserve"> </w:t>
      </w:r>
      <w:r w:rsidRPr="00992349">
        <w:rPr>
          <w:lang w:val="en-US"/>
        </w:rPr>
        <w:t>KANTO ALĖJOJE</w:t>
      </w:r>
      <w:r>
        <w:rPr>
          <w:lang w:val="en-US"/>
        </w:rPr>
        <w:t>.</w:t>
      </w:r>
    </w:p>
    <w:p w14:paraId="65B1095C" w14:textId="15648029" w:rsidR="002F4282" w:rsidRDefault="00EF7C69" w:rsidP="002F4282">
      <w:pPr>
        <w:ind w:firstLine="709"/>
        <w:jc w:val="both"/>
      </w:pPr>
      <w:r>
        <w:rPr>
          <w:color w:val="000000"/>
          <w:shd w:val="clear" w:color="auto" w:fill="FFFFFF"/>
        </w:rPr>
        <w:t xml:space="preserve">Miesto estetikos poskyrio vedėja Rūta Matonienė </w:t>
      </w:r>
      <w:r w:rsidR="004C3B6D">
        <w:rPr>
          <w:color w:val="000000"/>
          <w:shd w:val="clear" w:color="auto" w:fill="FFFFFF"/>
        </w:rPr>
        <w:t xml:space="preserve">įgarsina </w:t>
      </w:r>
      <w:r w:rsidR="00CD143C">
        <w:rPr>
          <w:color w:val="000000"/>
          <w:shd w:val="clear" w:color="auto" w:fill="FFFFFF"/>
        </w:rPr>
        <w:t>su</w:t>
      </w:r>
      <w:r w:rsidR="00480F44">
        <w:rPr>
          <w:color w:val="000000"/>
          <w:shd w:val="clear" w:color="auto" w:fill="FFFFFF"/>
        </w:rPr>
        <w:t xml:space="preserve">redaguotą </w:t>
      </w:r>
      <w:r w:rsidR="002F4282">
        <w:rPr>
          <w:color w:val="000000"/>
          <w:shd w:val="clear" w:color="auto" w:fill="FFFFFF"/>
        </w:rPr>
        <w:t>informacinio stendo tekstą: „</w:t>
      </w:r>
      <w:r w:rsidR="002F4282" w:rsidRPr="00F30243">
        <w:t xml:space="preserve">Imanuelis Kantas (1724 – 1804) – Prūsijos filosofas, Karaliaučiaus universiteto profesorius, rektorius, apibendrinęs Apšvietos minties pasiekimus, viena svarbiausių šiuolaikinės filosofijos asmenybių. </w:t>
      </w:r>
      <w:r w:rsidR="002F4282">
        <w:t>K</w:t>
      </w:r>
      <w:r w:rsidR="002F4282" w:rsidRPr="00F30243">
        <w:t>ėlė žmogaus savarankiškumo idėją. Teigė</w:t>
      </w:r>
      <w:r w:rsidR="002F4282">
        <w:t>, kad</w:t>
      </w:r>
      <w:r w:rsidR="002F4282" w:rsidRPr="00F30243">
        <w:t xml:space="preserve"> pats žmogus savo protu kuria moralės įstatymus. Nebuvo abejingas lietuvių kalbai ir Prūsijos lietuvių likimui. Pasak jo, kalba yra svarbiausia lietuvio „charakterio formavimo ir išlaikymo priemonė, o senos lietuvių tautos kalba labai svarbi mokslui, nes ji daug galinti pasakyti apie pasaulio tautų praeitį“. Visam pasauliui aktual</w:t>
      </w:r>
      <w:r w:rsidR="002F4282">
        <w:t xml:space="preserve">ios I. Kanto </w:t>
      </w:r>
      <w:r w:rsidR="002F4282" w:rsidRPr="00F30243">
        <w:t xml:space="preserve"> „</w:t>
      </w:r>
      <w:r w:rsidR="002F4282">
        <w:t>Į amžinąją taiką</w:t>
      </w:r>
      <w:r w:rsidR="002F4282" w:rsidRPr="00F30243">
        <w:t xml:space="preserve">“ </w:t>
      </w:r>
      <w:r w:rsidR="002F4282">
        <w:t>temos</w:t>
      </w:r>
      <w:r w:rsidR="002F4282" w:rsidRPr="00F30243">
        <w:t xml:space="preserve">: </w:t>
      </w:r>
      <w:r w:rsidR="002F4282">
        <w:t>v</w:t>
      </w:r>
      <w:r w:rsidR="002F4282" w:rsidRPr="00F30243">
        <w:t>alstybių lygybė, sutarčių laikymasis, taikus ginčo sprendimas, atsisakymas naudoti jėgą tarptautiniuose santykiuose, tautų apsisprendimo teisė, prigimtinės teisės.“</w:t>
      </w:r>
      <w:r w:rsidR="003A0A81">
        <w:t xml:space="preserve"> Atsako į pateiktus klausimus.</w:t>
      </w:r>
    </w:p>
    <w:p w14:paraId="2C02EA0C" w14:textId="6AB648D7" w:rsidR="00EF7C69" w:rsidRDefault="0044297F" w:rsidP="00EF7C69">
      <w:pPr>
        <w:pStyle w:val="Pagrindiniotekstotrauka"/>
        <w:ind w:firstLine="709"/>
        <w:jc w:val="both"/>
      </w:pPr>
      <w:r>
        <w:t>Klausimus pateikė I. Dirmaitė</w:t>
      </w:r>
      <w:r w:rsidR="00CD143C">
        <w:t xml:space="preserve">, M. Olšauskas. </w:t>
      </w:r>
    </w:p>
    <w:p w14:paraId="06D994DF" w14:textId="6634C104" w:rsidR="00EF7C69" w:rsidRDefault="00EF7C69" w:rsidP="00EF7C69">
      <w:pPr>
        <w:pStyle w:val="Pagrindiniotekstotrauka"/>
        <w:ind w:firstLine="709"/>
        <w:jc w:val="both"/>
      </w:pPr>
      <w:r>
        <w:t xml:space="preserve">Posėdžio pirmininkė kviečia </w:t>
      </w:r>
      <w:r w:rsidR="00542D7C">
        <w:t xml:space="preserve">pritarti </w:t>
      </w:r>
      <w:r w:rsidR="0003191B">
        <w:t xml:space="preserve">įgarsintam naujos redakcijos I. Kanto </w:t>
      </w:r>
      <w:r w:rsidR="00542D7C">
        <w:t>informacinio stendo tekstui.</w:t>
      </w:r>
    </w:p>
    <w:p w14:paraId="6430DF90" w14:textId="77777777" w:rsidR="00EF7C69" w:rsidRDefault="00EF7C69" w:rsidP="00EF7C69">
      <w:pPr>
        <w:pStyle w:val="Pagrindiniotekstotrauka"/>
        <w:ind w:firstLine="709"/>
        <w:jc w:val="both"/>
      </w:pPr>
      <w:r>
        <w:t>„Už“ – bendru sutarimu.</w:t>
      </w:r>
    </w:p>
    <w:p w14:paraId="4C1B000F" w14:textId="4A6BEE9A" w:rsidR="00542D7C" w:rsidRDefault="00EF7C69" w:rsidP="00542D7C">
      <w:pPr>
        <w:pStyle w:val="Pagrindiniotekstotrauka"/>
        <w:ind w:firstLine="709"/>
        <w:jc w:val="both"/>
      </w:pPr>
      <w:r>
        <w:t xml:space="preserve">NUSPRĘSTA. </w:t>
      </w:r>
      <w:r w:rsidR="00542D7C">
        <w:t>Pritarti šiam I. Kanto informacinio stendo tekstui:</w:t>
      </w:r>
      <w:r w:rsidR="00542D7C" w:rsidRPr="00542D7C">
        <w:rPr>
          <w:color w:val="000000"/>
          <w:shd w:val="clear" w:color="auto" w:fill="FFFFFF"/>
        </w:rPr>
        <w:t xml:space="preserve"> </w:t>
      </w:r>
      <w:r w:rsidR="00542D7C">
        <w:rPr>
          <w:color w:val="000000"/>
          <w:shd w:val="clear" w:color="auto" w:fill="FFFFFF"/>
        </w:rPr>
        <w:t>„</w:t>
      </w:r>
      <w:r w:rsidR="00542D7C" w:rsidRPr="00F30243">
        <w:t xml:space="preserve">Imanuelis Kantas (1724 – 1804) – Prūsijos filosofas, Karaliaučiaus universiteto profesorius, rektorius, apibendrinęs Apšvietos minties pasiekimus, viena svarbiausių šiuolaikinės filosofijos asmenybių. </w:t>
      </w:r>
      <w:r w:rsidR="00542D7C">
        <w:t>K</w:t>
      </w:r>
      <w:r w:rsidR="00542D7C" w:rsidRPr="00F30243">
        <w:t>ėlė žmogaus savarankiškumo idėją. Teigė</w:t>
      </w:r>
      <w:r w:rsidR="00542D7C">
        <w:t>, kad</w:t>
      </w:r>
      <w:r w:rsidR="00542D7C" w:rsidRPr="00F30243">
        <w:t xml:space="preserve"> pats žmogus savo protu kuria moralės įstatymus. Nebuvo abejingas lietuvių kalbai ir Prūsijos lietuvių likimui. Pasak jo, kalba yra svarbiausia lietuvio „charakterio formavimo ir išlaikymo priemonė, o senos lietuvių tautos kalba labai svarbi mokslui, nes ji daug </w:t>
      </w:r>
      <w:r w:rsidR="00542D7C" w:rsidRPr="00F30243">
        <w:lastRenderedPageBreak/>
        <w:t>galinti pasakyti apie pasaulio tautų praeitį“. Visam pasauliui aktual</w:t>
      </w:r>
      <w:r w:rsidR="00542D7C">
        <w:t xml:space="preserve">ios I. Kanto </w:t>
      </w:r>
      <w:r w:rsidR="00542D7C" w:rsidRPr="00F30243">
        <w:t xml:space="preserve"> „</w:t>
      </w:r>
      <w:r w:rsidR="00542D7C">
        <w:t>Į amžinąją taiką</w:t>
      </w:r>
      <w:r w:rsidR="00542D7C" w:rsidRPr="00F30243">
        <w:t xml:space="preserve">“ </w:t>
      </w:r>
      <w:r w:rsidR="00542D7C">
        <w:t>temos</w:t>
      </w:r>
      <w:r w:rsidR="00542D7C" w:rsidRPr="00F30243">
        <w:t xml:space="preserve">: </w:t>
      </w:r>
      <w:r w:rsidR="00542D7C">
        <w:t>v</w:t>
      </w:r>
      <w:r w:rsidR="00542D7C" w:rsidRPr="00F30243">
        <w:t>alstybių lygybė, sutarčių laikymasis, taikus ginčo sprendimas, atsisakymas naudoti jėgą tarptautiniuose santykiuose, tautų apsisprendimo teisė, prigimtinės teisės.“</w:t>
      </w:r>
    </w:p>
    <w:p w14:paraId="1ACAF3A2" w14:textId="77777777" w:rsidR="00BA414A" w:rsidRDefault="00BA414A" w:rsidP="00BA414A">
      <w:pPr>
        <w:pStyle w:val="Pagrindiniotekstotrauka"/>
        <w:ind w:firstLine="709"/>
        <w:jc w:val="both"/>
        <w:rPr>
          <w:lang w:val="en-US"/>
        </w:rPr>
      </w:pPr>
    </w:p>
    <w:p w14:paraId="49382250" w14:textId="6351A1A0" w:rsidR="00BA414A" w:rsidRDefault="00BA414A" w:rsidP="00BA414A">
      <w:pPr>
        <w:pStyle w:val="Pagrindiniotekstotrauka"/>
        <w:ind w:firstLine="709"/>
        <w:jc w:val="both"/>
        <w:rPr>
          <w:lang w:val="en-US"/>
        </w:rPr>
      </w:pPr>
      <w:r>
        <w:rPr>
          <w:lang w:val="en-US"/>
        </w:rPr>
        <w:t xml:space="preserve">13. </w:t>
      </w:r>
      <w:r>
        <w:t xml:space="preserve">SVARSTYTA. </w:t>
      </w:r>
      <w:r>
        <w:rPr>
          <w:lang w:val="en-US"/>
        </w:rPr>
        <w:t>DĖL INFORMACIJOS APIE VLADO MIRONO VEIKLĄ.</w:t>
      </w:r>
    </w:p>
    <w:p w14:paraId="431C8B04" w14:textId="77E558FE" w:rsidR="00313B68" w:rsidRDefault="00EF7C69" w:rsidP="00313B68">
      <w:pPr>
        <w:ind w:firstLine="709"/>
        <w:jc w:val="both"/>
        <w:rPr>
          <w:lang w:val="lt-LT"/>
        </w:rPr>
      </w:pPr>
      <w:r>
        <w:rPr>
          <w:color w:val="000000"/>
          <w:shd w:val="clear" w:color="auto" w:fill="FFFFFF"/>
        </w:rPr>
        <w:t xml:space="preserve">Miesto estetikos poskyrio vedėja Rūta Matonienė pristato </w:t>
      </w:r>
      <w:r w:rsidR="00904F55">
        <w:rPr>
          <w:color w:val="000000"/>
          <w:shd w:val="clear" w:color="auto" w:fill="FFFFFF"/>
        </w:rPr>
        <w:t xml:space="preserve">gautą informaciją iš Lietuvos </w:t>
      </w:r>
      <w:r w:rsidR="009542A2">
        <w:rPr>
          <w:color w:val="000000"/>
          <w:shd w:val="clear" w:color="auto" w:fill="FFFFFF"/>
        </w:rPr>
        <w:t>gyventoj</w:t>
      </w:r>
      <w:r w:rsidR="00F12BFC">
        <w:rPr>
          <w:color w:val="000000"/>
          <w:shd w:val="clear" w:color="auto" w:fill="FFFFFF"/>
        </w:rPr>
        <w:t>ų</w:t>
      </w:r>
      <w:r w:rsidR="009542A2">
        <w:rPr>
          <w:color w:val="000000"/>
          <w:shd w:val="clear" w:color="auto" w:fill="FFFFFF"/>
        </w:rPr>
        <w:t xml:space="preserve"> genocido </w:t>
      </w:r>
      <w:r w:rsidR="00F12BFC">
        <w:rPr>
          <w:color w:val="000000"/>
          <w:shd w:val="clear" w:color="auto" w:fill="FFFFFF"/>
        </w:rPr>
        <w:t xml:space="preserve">ir rezistencijos tyrimo centro </w:t>
      </w:r>
      <w:r w:rsidR="000F4A31">
        <w:rPr>
          <w:color w:val="000000"/>
          <w:shd w:val="clear" w:color="auto" w:fill="FFFFFF"/>
        </w:rPr>
        <w:t>apie V. Mirono asmenybę.</w:t>
      </w:r>
      <w:r w:rsidR="00313B68" w:rsidRPr="00313B68">
        <w:rPr>
          <w:lang w:val="lt-LT"/>
        </w:rPr>
        <w:t xml:space="preserve"> </w:t>
      </w:r>
    </w:p>
    <w:p w14:paraId="4B8F54FF" w14:textId="393BFCB7" w:rsidR="00EF7C69" w:rsidRDefault="00DB448C" w:rsidP="00EF7C69">
      <w:pPr>
        <w:pStyle w:val="Pagrindiniotekstotrauka"/>
        <w:ind w:firstLine="709"/>
        <w:jc w:val="both"/>
      </w:pPr>
      <w:r>
        <w:t>Klausimų nebuvo.</w:t>
      </w:r>
    </w:p>
    <w:p w14:paraId="111A6287" w14:textId="77777777" w:rsidR="00EB39E6" w:rsidRPr="00E51EEE" w:rsidRDefault="00EF7C69" w:rsidP="00EB39E6">
      <w:pPr>
        <w:pStyle w:val="Pagrindiniotekstotrauka"/>
        <w:ind w:firstLine="709"/>
        <w:jc w:val="both"/>
      </w:pPr>
      <w:r>
        <w:t xml:space="preserve">Posėdžio pirmininkė </w:t>
      </w:r>
      <w:r w:rsidR="00A977EA">
        <w:t>siūlo</w:t>
      </w:r>
      <w:r w:rsidR="006020D3">
        <w:t xml:space="preserve"> prašyti</w:t>
      </w:r>
      <w:r w:rsidR="00A977EA">
        <w:t xml:space="preserve"> Miesto estetikos poskyri</w:t>
      </w:r>
      <w:r w:rsidR="004C770B">
        <w:t>o</w:t>
      </w:r>
      <w:r w:rsidR="00DB448C">
        <w:t xml:space="preserve"> </w:t>
      </w:r>
      <w:r w:rsidR="00EB39E6" w:rsidRPr="00E51EEE">
        <w:t>pateikti Komisijai derinti tipinės atminimo lentos tekstą ir</w:t>
      </w:r>
      <w:r w:rsidR="00EB39E6">
        <w:t xml:space="preserve">, </w:t>
      </w:r>
      <w:r w:rsidR="00EB39E6" w:rsidRPr="00E51EEE">
        <w:t>jį suderinus</w:t>
      </w:r>
      <w:r w:rsidR="00EB39E6">
        <w:t>,</w:t>
      </w:r>
      <w:r w:rsidR="00EB39E6" w:rsidRPr="00E51EEE">
        <w:t xml:space="preserve"> teikti klausimą Tarybai dėl pritarimo tipinės atminimo lentos V. Mironui įrengim</w:t>
      </w:r>
      <w:r w:rsidR="00EB39E6">
        <w:t>o</w:t>
      </w:r>
      <w:r w:rsidR="00EB39E6" w:rsidRPr="00E51EEE">
        <w:t>.</w:t>
      </w:r>
    </w:p>
    <w:p w14:paraId="6367A92B" w14:textId="3C428F57" w:rsidR="00EF7C69" w:rsidRDefault="00EF7C69" w:rsidP="00EB39E6">
      <w:pPr>
        <w:ind w:firstLine="709"/>
        <w:jc w:val="both"/>
      </w:pPr>
      <w:r>
        <w:t>„Už“ – bendru sutarimu.</w:t>
      </w:r>
    </w:p>
    <w:p w14:paraId="67C5E94F" w14:textId="25ACBB00" w:rsidR="00E51EEE" w:rsidRPr="00E51EEE" w:rsidRDefault="00E51EEE" w:rsidP="00E51EEE">
      <w:pPr>
        <w:pStyle w:val="Pagrindiniotekstotrauka"/>
        <w:ind w:firstLine="709"/>
        <w:jc w:val="both"/>
      </w:pPr>
      <w:r w:rsidRPr="00E51EEE">
        <w:t>NUSPRĘSTA. Prašyti Miesto estetikos poskyrio pateikti Komisijai derinti tipinės atminimo lentos tekstą ir</w:t>
      </w:r>
      <w:r w:rsidR="00EB39E6">
        <w:t xml:space="preserve">, </w:t>
      </w:r>
      <w:r w:rsidRPr="00E51EEE">
        <w:t>jį suderinus</w:t>
      </w:r>
      <w:r w:rsidR="00EB39E6">
        <w:t>,</w:t>
      </w:r>
      <w:r w:rsidRPr="00E51EEE">
        <w:t xml:space="preserve"> teikti klausimą </w:t>
      </w:r>
      <w:r w:rsidR="00EB39E6" w:rsidRPr="00E51EEE">
        <w:t>T</w:t>
      </w:r>
      <w:r w:rsidRPr="00E51EEE">
        <w:t>arybai dėl pritarimo tipinės atminimo lentos V. Mironui įrengim</w:t>
      </w:r>
      <w:r w:rsidR="00EB39E6">
        <w:t>o</w:t>
      </w:r>
      <w:r w:rsidRPr="00E51EEE">
        <w:t>.</w:t>
      </w:r>
    </w:p>
    <w:p w14:paraId="221331CA" w14:textId="77777777" w:rsidR="00BA414A" w:rsidRPr="00F73859" w:rsidRDefault="00BA414A" w:rsidP="00BA414A">
      <w:pPr>
        <w:pStyle w:val="Pagrindiniotekstotrauka"/>
        <w:ind w:firstLine="709"/>
        <w:jc w:val="both"/>
      </w:pPr>
    </w:p>
    <w:p w14:paraId="09893A6C" w14:textId="5AE020A8" w:rsidR="00BA414A" w:rsidRDefault="00BA414A" w:rsidP="00BA414A">
      <w:pPr>
        <w:pStyle w:val="Pagrindiniotekstotrauka"/>
        <w:ind w:firstLine="709"/>
        <w:jc w:val="both"/>
      </w:pPr>
      <w:r w:rsidRPr="00E273E8">
        <w:t>1</w:t>
      </w:r>
      <w:r>
        <w:t>4</w:t>
      </w:r>
      <w:r w:rsidRPr="00E273E8">
        <w:t xml:space="preserve">. </w:t>
      </w:r>
      <w:r>
        <w:t xml:space="preserve">SVARSTYTA. </w:t>
      </w:r>
      <w:r w:rsidRPr="00E273E8">
        <w:t xml:space="preserve">DĖL ŽYDŲ GELBĖTOJOS </w:t>
      </w:r>
      <w:r w:rsidRPr="008C2CC4">
        <w:t>ALEKSANDR</w:t>
      </w:r>
      <w:r w:rsidRPr="00E273E8">
        <w:t>OS</w:t>
      </w:r>
      <w:r w:rsidRPr="008C2CC4">
        <w:t xml:space="preserve"> DŽEVECK</w:t>
      </w:r>
      <w:r w:rsidRPr="00E273E8">
        <w:t>OS ĮAMŽINIMO.</w:t>
      </w:r>
    </w:p>
    <w:p w14:paraId="3133D98E" w14:textId="518FF695" w:rsidR="004C3CA2" w:rsidRPr="008C2CC4" w:rsidRDefault="00EF7C69" w:rsidP="009207D1">
      <w:pPr>
        <w:ind w:firstLine="709"/>
        <w:jc w:val="both"/>
      </w:pPr>
      <w:r>
        <w:rPr>
          <w:color w:val="000000"/>
          <w:shd w:val="clear" w:color="auto" w:fill="FFFFFF"/>
        </w:rPr>
        <w:t>Komisijos pirmininkė Kamilė Gogelienė</w:t>
      </w:r>
      <w:r w:rsidR="00CD7C76">
        <w:rPr>
          <w:color w:val="000000"/>
          <w:shd w:val="clear" w:color="auto" w:fill="FFFFFF"/>
        </w:rPr>
        <w:t xml:space="preserve"> pristato </w:t>
      </w:r>
      <w:r w:rsidR="004C3CA2">
        <w:rPr>
          <w:color w:val="000000"/>
          <w:shd w:val="clear" w:color="auto" w:fill="FFFFFF"/>
        </w:rPr>
        <w:t xml:space="preserve">menotyrininkės-tyrėjos </w:t>
      </w:r>
      <w:r w:rsidR="00CD7C76">
        <w:rPr>
          <w:color w:val="000000"/>
          <w:shd w:val="clear" w:color="auto" w:fill="FFFFFF"/>
        </w:rPr>
        <w:t>D. Selčin</w:t>
      </w:r>
      <w:r w:rsidR="00A70B55">
        <w:rPr>
          <w:color w:val="000000"/>
          <w:shd w:val="clear" w:color="auto" w:fill="FFFFFF"/>
        </w:rPr>
        <w:t xml:space="preserve">skajos prašymą įamžinti </w:t>
      </w:r>
      <w:r w:rsidR="005576FC">
        <w:rPr>
          <w:color w:val="000000"/>
          <w:shd w:val="clear" w:color="auto" w:fill="FFFFFF"/>
        </w:rPr>
        <w:t xml:space="preserve">žydų gelbėtoją </w:t>
      </w:r>
      <w:r w:rsidR="005576FC" w:rsidRPr="008C2CC4">
        <w:t>Aleksandr</w:t>
      </w:r>
      <w:r w:rsidR="005576FC">
        <w:t>ą</w:t>
      </w:r>
      <w:r w:rsidR="005576FC" w:rsidRPr="008C2CC4">
        <w:t xml:space="preserve"> Dževeck</w:t>
      </w:r>
      <w:r w:rsidR="005576FC">
        <w:t>ą</w:t>
      </w:r>
      <w:r w:rsidR="00EC1281">
        <w:t xml:space="preserve">, kuri gyveno Užupio g. </w:t>
      </w:r>
      <w:r w:rsidR="00EC1281">
        <w:rPr>
          <w:lang w:val="en-US"/>
        </w:rPr>
        <w:t>5</w:t>
      </w:r>
      <w:r w:rsidR="005576FC" w:rsidRPr="008C2CC4">
        <w:t>.</w:t>
      </w:r>
      <w:r w:rsidR="00681FF8">
        <w:t xml:space="preserve"> </w:t>
      </w:r>
      <w:r w:rsidR="005576FC" w:rsidRPr="008C2CC4">
        <w:t>Ji pripažinta Pasaulio Tautų Teisuole Jad Vašem 1992 m., Lietuvos Pasaulio Tautų Teisuolių Teisuolių sąraše jos nėra</w:t>
      </w:r>
      <w:r w:rsidR="00681FF8">
        <w:t>.</w:t>
      </w:r>
      <w:r w:rsidR="004C3CA2" w:rsidRPr="004C3CA2">
        <w:t xml:space="preserve"> </w:t>
      </w:r>
      <w:r w:rsidR="004C3CA2">
        <w:t>P</w:t>
      </w:r>
      <w:r w:rsidR="004C3CA2" w:rsidRPr="008C2CC4">
        <w:t>agal tautybę ji buvo lenkė, todėl Jad Vašem ją priskyrė Lenkijos valstybės Teisuoliams.</w:t>
      </w:r>
      <w:r w:rsidR="004C3CA2">
        <w:t xml:space="preserve"> </w:t>
      </w:r>
      <w:r w:rsidR="004C3CA2" w:rsidRPr="008C2CC4">
        <w:t>Tokia pas juos tvarka, daug Vilniaus ir Vilniaus krašto žydų gelbėtojų Teisuolių atsidūrė Lenkijos sąraše.</w:t>
      </w:r>
    </w:p>
    <w:p w14:paraId="5021FD34" w14:textId="0CF17C8B" w:rsidR="00EF7C69" w:rsidRDefault="00EF7C69" w:rsidP="00EF7C69">
      <w:pPr>
        <w:pStyle w:val="Pagrindiniotekstotrauka"/>
        <w:ind w:firstLine="709"/>
        <w:jc w:val="both"/>
      </w:pPr>
      <w:r>
        <w:t xml:space="preserve">Nuomones išreiškė </w:t>
      </w:r>
      <w:r w:rsidR="00EC1281">
        <w:t>M. Ėmužis, M. Olšauskas</w:t>
      </w:r>
      <w:r w:rsidR="00FD3446">
        <w:t>, K. Gogelienė</w:t>
      </w:r>
      <w:r w:rsidR="00EC1281">
        <w:t>.</w:t>
      </w:r>
    </w:p>
    <w:p w14:paraId="0E10C677" w14:textId="56121B5E" w:rsidR="00EC1281" w:rsidRDefault="00EC1281" w:rsidP="00EF7C69">
      <w:pPr>
        <w:pStyle w:val="Pagrindiniotekstotrauka"/>
        <w:ind w:firstLine="709"/>
        <w:jc w:val="both"/>
      </w:pPr>
      <w:r>
        <w:t>M. Ėmužis sako, kad reikėtų pasitikrinti, ar tikrai tas adresas.</w:t>
      </w:r>
    </w:p>
    <w:p w14:paraId="42D78182" w14:textId="53CF3D36" w:rsidR="00EC1281" w:rsidRDefault="00EC1281" w:rsidP="00EC1281">
      <w:pPr>
        <w:pStyle w:val="Pagrindiniotekstotrauka"/>
        <w:ind w:firstLine="709"/>
        <w:jc w:val="both"/>
      </w:pPr>
      <w:r>
        <w:t>M. Olša</w:t>
      </w:r>
      <w:r w:rsidR="0082644A">
        <w:t>u</w:t>
      </w:r>
      <w:r>
        <w:t>skas siūlo pas</w:t>
      </w:r>
      <w:r w:rsidR="0082644A">
        <w:t>i</w:t>
      </w:r>
      <w:r>
        <w:t xml:space="preserve">tikrinti namų numeraciją. Siūlo pasižiūrėti, kas tie kiti </w:t>
      </w:r>
      <w:r w:rsidR="0082644A">
        <w:t>V</w:t>
      </w:r>
      <w:r>
        <w:t>ilniaus lenkai, galbūt tas sąrašas nėra toks ilgas ir galima būtų juos visus įamžinti.</w:t>
      </w:r>
    </w:p>
    <w:p w14:paraId="62351A4E" w14:textId="77777777" w:rsidR="00A23A58" w:rsidRDefault="00EF7C69" w:rsidP="00A23A58">
      <w:pPr>
        <w:pStyle w:val="Pagrindiniotekstotrauka"/>
        <w:ind w:firstLine="709"/>
        <w:jc w:val="both"/>
      </w:pPr>
      <w:r>
        <w:t xml:space="preserve">Posėdžio pirmininkė kviečia </w:t>
      </w:r>
      <w:r w:rsidR="00A23A58">
        <w:t>pritarti žydų gelbėtojos Aleksandros Dževeckos įamžinimui ir prašyti dr. M. Ėmužio patikslinti jos adresą, kuriame gyveno. Kitame posėdyje grįžti su atminimo lentos tekstu.</w:t>
      </w:r>
    </w:p>
    <w:p w14:paraId="48C6819A" w14:textId="77777777" w:rsidR="00EF7C69" w:rsidRDefault="00EF7C69" w:rsidP="00EF7C69">
      <w:pPr>
        <w:pStyle w:val="Pagrindiniotekstotrauka"/>
        <w:ind w:firstLine="709"/>
        <w:jc w:val="both"/>
      </w:pPr>
      <w:r>
        <w:t>„Už“ – bendru sutarimu.</w:t>
      </w:r>
    </w:p>
    <w:p w14:paraId="0266DF05" w14:textId="5CF40226" w:rsidR="00EF7C69" w:rsidRDefault="00EF7C69" w:rsidP="00EF7C69">
      <w:pPr>
        <w:pStyle w:val="Pagrindiniotekstotrauka"/>
        <w:ind w:firstLine="709"/>
        <w:jc w:val="both"/>
      </w:pPr>
      <w:r>
        <w:t xml:space="preserve">NUSPRĘSTA. </w:t>
      </w:r>
      <w:r w:rsidR="00381E4A">
        <w:t xml:space="preserve">1. </w:t>
      </w:r>
      <w:r w:rsidR="00EC1281">
        <w:t>Pritarti žydų gelbėtojos Aleksandros Dževeckos įamžinimui.</w:t>
      </w:r>
    </w:p>
    <w:p w14:paraId="5CC004AD" w14:textId="762BE7F7" w:rsidR="00EC1281" w:rsidRDefault="00381E4A" w:rsidP="00EF7C69">
      <w:pPr>
        <w:pStyle w:val="Pagrindiniotekstotrauka"/>
        <w:ind w:firstLine="709"/>
        <w:jc w:val="both"/>
      </w:pPr>
      <w:r>
        <w:t xml:space="preserve">2. </w:t>
      </w:r>
      <w:r w:rsidR="00EC1281">
        <w:t xml:space="preserve">Prašyti dr. M. Ėmužio patikslinti </w:t>
      </w:r>
      <w:r>
        <w:t xml:space="preserve">Aleksandros Dževeckos </w:t>
      </w:r>
      <w:r w:rsidR="00D741EA">
        <w:t>a</w:t>
      </w:r>
      <w:r w:rsidR="00EC1281">
        <w:t>dresą</w:t>
      </w:r>
      <w:r w:rsidR="00D741EA">
        <w:t>, kuriame gyveno.</w:t>
      </w:r>
    </w:p>
    <w:p w14:paraId="30FE8AA7" w14:textId="18AEC774" w:rsidR="00381E4A" w:rsidRDefault="00381E4A" w:rsidP="00EF7C69">
      <w:pPr>
        <w:pStyle w:val="Pagrindiniotekstotrauka"/>
        <w:ind w:firstLine="709"/>
        <w:jc w:val="both"/>
      </w:pPr>
      <w:r>
        <w:t xml:space="preserve">3. </w:t>
      </w:r>
      <w:r w:rsidR="00A23A58">
        <w:t>K</w:t>
      </w:r>
      <w:r w:rsidR="00D741EA">
        <w:t xml:space="preserve">itame posėdyje </w:t>
      </w:r>
      <w:r w:rsidR="00A23A58">
        <w:t>grįžti su atminimo lentos tekstu.</w:t>
      </w:r>
    </w:p>
    <w:p w14:paraId="2345D557" w14:textId="77777777" w:rsidR="007F1DE5" w:rsidRDefault="007F1DE5" w:rsidP="00EF7C69">
      <w:pPr>
        <w:pStyle w:val="Pagrindiniotekstotrauka"/>
        <w:ind w:firstLine="709"/>
        <w:jc w:val="both"/>
      </w:pPr>
    </w:p>
    <w:p w14:paraId="64531FB8" w14:textId="3BB105CC" w:rsidR="00236C54" w:rsidRDefault="00236C54" w:rsidP="00236C54">
      <w:pPr>
        <w:pStyle w:val="Pagrindiniotekstotrauka"/>
        <w:ind w:firstLine="709"/>
        <w:jc w:val="both"/>
      </w:pPr>
      <w:r>
        <w:t>1</w:t>
      </w:r>
      <w:r w:rsidR="008458EF">
        <w:t>5</w:t>
      </w:r>
      <w:r>
        <w:t xml:space="preserve">. SVARSTYTA. KITI KLAUSIMAI. </w:t>
      </w:r>
    </w:p>
    <w:p w14:paraId="72E2899E" w14:textId="0A8FDD63" w:rsidR="00A55173" w:rsidRDefault="00A55173" w:rsidP="00236C54">
      <w:pPr>
        <w:pStyle w:val="Pagrindiniotekstotrauka"/>
        <w:ind w:firstLine="709"/>
        <w:jc w:val="both"/>
        <w:rPr>
          <w:lang w:val="en-US"/>
        </w:rPr>
      </w:pPr>
      <w:r>
        <w:t xml:space="preserve">Miesto estetikos poskyrio vedėja Rūta Matonienė informauoja, kad rugsėjo </w:t>
      </w:r>
      <w:r w:rsidR="001A5296">
        <w:rPr>
          <w:lang w:val="en-US"/>
        </w:rPr>
        <w:t xml:space="preserve">23 d. Tuskulėnų </w:t>
      </w:r>
      <w:r w:rsidR="005C5870">
        <w:rPr>
          <w:lang w:val="en-US"/>
        </w:rPr>
        <w:t>rimties parko memorialiniame komplekse</w:t>
      </w:r>
      <w:r w:rsidR="001A5296">
        <w:rPr>
          <w:lang w:val="en-US"/>
        </w:rPr>
        <w:t xml:space="preserve"> bus atidengta atminimo lenta Ant</w:t>
      </w:r>
      <w:r w:rsidR="00BD142A">
        <w:rPr>
          <w:lang w:val="en-US"/>
        </w:rPr>
        <w:t>onovičiams</w:t>
      </w:r>
      <w:r w:rsidR="00EB3A0E">
        <w:rPr>
          <w:lang w:val="en-US"/>
        </w:rPr>
        <w:t xml:space="preserve"> ir kviečia Komisijos dalyvauti </w:t>
      </w:r>
      <w:r w:rsidR="00A45194">
        <w:rPr>
          <w:lang w:val="en-US"/>
        </w:rPr>
        <w:t>atidengimo iškilmėse.</w:t>
      </w:r>
    </w:p>
    <w:p w14:paraId="4D416E3E" w14:textId="15B004F1" w:rsidR="00BD142A" w:rsidRPr="001A5296" w:rsidRDefault="00BD142A" w:rsidP="00236C54">
      <w:pPr>
        <w:pStyle w:val="Pagrindiniotekstotrauka"/>
        <w:ind w:firstLine="709"/>
        <w:jc w:val="both"/>
        <w:rPr>
          <w:color w:val="FF0000"/>
          <w:lang w:val="en-US"/>
        </w:rPr>
      </w:pPr>
      <w:r>
        <w:rPr>
          <w:lang w:val="en-US"/>
        </w:rPr>
        <w:t xml:space="preserve">Komisijos pirmininkė </w:t>
      </w:r>
      <w:r>
        <w:t>Kamilė Gogelienė</w:t>
      </w:r>
      <w:r w:rsidR="00A52066">
        <w:t xml:space="preserve"> primena, kad </w:t>
      </w:r>
      <w:r w:rsidR="00A45194">
        <w:t xml:space="preserve">Komisija ir </w:t>
      </w:r>
      <w:r w:rsidR="00930B1C">
        <w:t xml:space="preserve">Taryba yra </w:t>
      </w:r>
      <w:r w:rsidR="00A52066">
        <w:t xml:space="preserve"> prita</w:t>
      </w:r>
      <w:r w:rsidR="00401BE9">
        <w:t>rusi</w:t>
      </w:r>
      <w:r w:rsidR="00A52066">
        <w:t xml:space="preserve"> </w:t>
      </w:r>
      <w:r w:rsidR="00A45194">
        <w:t xml:space="preserve">                    </w:t>
      </w:r>
      <w:r w:rsidR="00A52066">
        <w:t>A. Sme</w:t>
      </w:r>
      <w:r w:rsidR="006B4017">
        <w:t>t</w:t>
      </w:r>
      <w:r w:rsidR="00A52066">
        <w:t xml:space="preserve">onos paminklo vietai, </w:t>
      </w:r>
      <w:r w:rsidR="00401BE9">
        <w:t xml:space="preserve">todėl nori priminti Administracijai, kad reikia </w:t>
      </w:r>
      <w:r w:rsidR="006C4902">
        <w:t>toliau judėti su kita</w:t>
      </w:r>
      <w:r w:rsidR="00634B6F">
        <w:t>i</w:t>
      </w:r>
      <w:r w:rsidR="006C4902">
        <w:t xml:space="preserve">s procesais, </w:t>
      </w:r>
      <w:r w:rsidR="000C3251">
        <w:t>skvero sutvarkym</w:t>
      </w:r>
      <w:r w:rsidR="006C4902">
        <w:t>u</w:t>
      </w:r>
      <w:r w:rsidR="000C3251">
        <w:t xml:space="preserve"> ir konkurs</w:t>
      </w:r>
      <w:r w:rsidR="006C4902">
        <w:t>u</w:t>
      </w:r>
      <w:r w:rsidR="000C3251">
        <w:t xml:space="preserve"> meni</w:t>
      </w:r>
      <w:r w:rsidR="00A45194">
        <w:t>ni</w:t>
      </w:r>
      <w:r w:rsidR="000C3251">
        <w:t>am sprendiniui.</w:t>
      </w:r>
    </w:p>
    <w:p w14:paraId="1797B4F7" w14:textId="619D02EC" w:rsidR="00812F42" w:rsidRDefault="00812F42" w:rsidP="00BD59DC">
      <w:pPr>
        <w:pStyle w:val="Pagrindiniotekstotrauka"/>
        <w:ind w:firstLine="709"/>
        <w:jc w:val="both"/>
      </w:pPr>
      <w:r>
        <w:t xml:space="preserve">Posėdžio pirmininkė siūlo kitą Komisijos posėdį organizuoti   </w:t>
      </w:r>
      <w:r w:rsidR="00966AF9">
        <w:t xml:space="preserve">š. m. </w:t>
      </w:r>
      <w:r w:rsidR="008458EF">
        <w:t xml:space="preserve">spalio </w:t>
      </w:r>
      <w:r w:rsidR="00565567">
        <w:t>2</w:t>
      </w:r>
      <w:r w:rsidR="00966AF9">
        <w:t xml:space="preserve"> d.</w:t>
      </w:r>
      <w:r>
        <w:t xml:space="preserve"> 10.00 val. </w:t>
      </w:r>
      <w:r w:rsidR="008458EF">
        <w:t xml:space="preserve">gyvai ir </w:t>
      </w:r>
      <w:r>
        <w:t xml:space="preserve">nuotoliniu būdu. </w:t>
      </w:r>
    </w:p>
    <w:p w14:paraId="32061ECE" w14:textId="77777777" w:rsidR="00812F42" w:rsidRPr="00CA263E" w:rsidRDefault="00812F42" w:rsidP="00BD59DC">
      <w:pPr>
        <w:pStyle w:val="Pagrindiniotekstotrauka"/>
        <w:ind w:firstLine="709"/>
        <w:jc w:val="both"/>
        <w:rPr>
          <w:lang w:val="en-US"/>
        </w:rPr>
      </w:pPr>
      <w:r>
        <w:t>Prieštaraujančių nebuvo.</w:t>
      </w:r>
    </w:p>
    <w:p w14:paraId="62DCA455" w14:textId="0212B7A5" w:rsidR="00634B6F" w:rsidRPr="001A5296" w:rsidRDefault="00812F42" w:rsidP="00634B6F">
      <w:pPr>
        <w:pStyle w:val="Pagrindiniotekstotrauka"/>
        <w:ind w:firstLine="709"/>
        <w:jc w:val="both"/>
        <w:rPr>
          <w:color w:val="FF0000"/>
          <w:lang w:val="en-US"/>
        </w:rPr>
      </w:pPr>
      <w:r>
        <w:t xml:space="preserve">NUSPRĘSTA. </w:t>
      </w:r>
      <w:r w:rsidR="00BD142A">
        <w:t xml:space="preserve">1. Prašyti </w:t>
      </w:r>
      <w:r w:rsidR="006C4902">
        <w:t xml:space="preserve">Administracijos </w:t>
      </w:r>
      <w:r w:rsidR="00634B6F">
        <w:t>judėti toliau su kitais procesais dėl A. Smetonos paminklo pastatymo, t</w:t>
      </w:r>
      <w:r w:rsidR="00005CF9">
        <w:t>. y.</w:t>
      </w:r>
      <w:r w:rsidR="00634B6F">
        <w:t xml:space="preserve"> skvero sutvarkymu ir konkursu meni</w:t>
      </w:r>
      <w:r w:rsidR="00346D70">
        <w:t>ni</w:t>
      </w:r>
      <w:r w:rsidR="00634B6F">
        <w:t>am sprendiniui.</w:t>
      </w:r>
    </w:p>
    <w:p w14:paraId="2F309C95" w14:textId="60E07A99" w:rsidR="00812F42" w:rsidRDefault="00BD142A" w:rsidP="00005CF9">
      <w:pPr>
        <w:pStyle w:val="Pagrindiniotekstotrauka"/>
        <w:ind w:left="709" w:firstLine="0"/>
        <w:jc w:val="both"/>
      </w:pPr>
      <w:r>
        <w:rPr>
          <w:lang w:val="en-US"/>
        </w:rPr>
        <w:t xml:space="preserve">2. </w:t>
      </w:r>
      <w:r w:rsidR="00812F42">
        <w:t xml:space="preserve">Kitą </w:t>
      </w:r>
      <w:r w:rsidR="00BD59DC">
        <w:t xml:space="preserve"> </w:t>
      </w:r>
      <w:r w:rsidR="00812F42">
        <w:t xml:space="preserve"> Komisijos posėdį  organizuoti </w:t>
      </w:r>
      <w:r w:rsidR="00966AF9">
        <w:t>š.</w:t>
      </w:r>
      <w:r w:rsidR="00812F42">
        <w:t xml:space="preserve"> m. </w:t>
      </w:r>
      <w:r w:rsidR="00BA224A">
        <w:t xml:space="preserve"> </w:t>
      </w:r>
      <w:r w:rsidR="008458EF">
        <w:t>spalio</w:t>
      </w:r>
      <w:r w:rsidR="00BA224A">
        <w:t xml:space="preserve"> </w:t>
      </w:r>
      <w:r w:rsidR="008458EF">
        <w:t xml:space="preserve"> </w:t>
      </w:r>
      <w:r w:rsidR="00565567">
        <w:t>2</w:t>
      </w:r>
      <w:r w:rsidR="00BA224A">
        <w:t xml:space="preserve"> </w:t>
      </w:r>
      <w:r w:rsidR="00966AF9">
        <w:t xml:space="preserve"> d.</w:t>
      </w:r>
      <w:r w:rsidR="00812F42">
        <w:t xml:space="preserve"> 10.00</w:t>
      </w:r>
      <w:r w:rsidR="00BA224A">
        <w:t xml:space="preserve"> </w:t>
      </w:r>
      <w:r w:rsidR="00812F42">
        <w:t xml:space="preserve"> val.</w:t>
      </w:r>
      <w:r w:rsidR="00BA224A">
        <w:t xml:space="preserve"> </w:t>
      </w:r>
      <w:r w:rsidR="00812F42">
        <w:t xml:space="preserve"> </w:t>
      </w:r>
      <w:r w:rsidR="008458EF">
        <w:t xml:space="preserve">gyvai </w:t>
      </w:r>
      <w:r w:rsidR="00BA224A">
        <w:t xml:space="preserve"> </w:t>
      </w:r>
      <w:r w:rsidR="008458EF">
        <w:t>ir</w:t>
      </w:r>
      <w:r w:rsidR="00005CF9">
        <w:t xml:space="preserve"> </w:t>
      </w:r>
      <w:r w:rsidR="00BA224A">
        <w:t>n</w:t>
      </w:r>
      <w:r w:rsidR="00812F42">
        <w:t>uotoliniu</w:t>
      </w:r>
      <w:r w:rsidR="00BA224A">
        <w:t xml:space="preserve"> </w:t>
      </w:r>
      <w:r w:rsidR="00812F42">
        <w:t xml:space="preserve">būdu. </w:t>
      </w:r>
    </w:p>
    <w:p w14:paraId="5BEBA3E6" w14:textId="77777777" w:rsidR="00236C54" w:rsidRDefault="00236C54"/>
    <w:p w14:paraId="51270F8B" w14:textId="77777777" w:rsidR="00ED5943" w:rsidRDefault="00ED5943"/>
    <w:p w14:paraId="3796B302" w14:textId="7AEA4C48" w:rsidR="00ED5943" w:rsidRDefault="00ED5943">
      <w:r>
        <w:t>Posėdžio pirmininkė</w:t>
      </w:r>
      <w:r>
        <w:tab/>
      </w:r>
      <w:r>
        <w:tab/>
      </w:r>
      <w:r>
        <w:tab/>
      </w:r>
      <w:r>
        <w:tab/>
        <w:t xml:space="preserve">         </w:t>
      </w:r>
      <w:r w:rsidR="008972A0">
        <w:t xml:space="preserve">             </w:t>
      </w:r>
      <w:r>
        <w:t xml:space="preserve"> </w:t>
      </w:r>
      <w:r w:rsidR="008972A0">
        <w:t xml:space="preserve">Kamilė </w:t>
      </w:r>
      <w:r>
        <w:t>Gogelienė</w:t>
      </w:r>
    </w:p>
    <w:p w14:paraId="0D2E66E5" w14:textId="77777777" w:rsidR="00ED5943" w:rsidRDefault="00ED5943"/>
    <w:p w14:paraId="2910ACFF" w14:textId="35D44EAB" w:rsidR="00ED5943" w:rsidRDefault="00ED5943">
      <w:r>
        <w:t>Posėdžio sekretorė</w:t>
      </w:r>
      <w:r>
        <w:tab/>
      </w:r>
      <w:r>
        <w:tab/>
      </w:r>
      <w:r>
        <w:tab/>
      </w:r>
      <w:r>
        <w:tab/>
      </w:r>
      <w:r>
        <w:tab/>
        <w:t xml:space="preserve">       Lina Matulaitė</w:t>
      </w:r>
    </w:p>
    <w:sectPr w:rsidR="00ED5943" w:rsidSect="004942C9">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90FF4" w14:textId="77777777" w:rsidR="00614390" w:rsidRDefault="00614390" w:rsidP="007A50BB">
      <w:r>
        <w:separator/>
      </w:r>
    </w:p>
  </w:endnote>
  <w:endnote w:type="continuationSeparator" w:id="0">
    <w:p w14:paraId="52C1A98A" w14:textId="77777777" w:rsidR="00614390" w:rsidRDefault="00614390" w:rsidP="007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BD94A" w14:textId="77777777" w:rsidR="00614390" w:rsidRDefault="00614390" w:rsidP="007A50BB">
      <w:r>
        <w:separator/>
      </w:r>
    </w:p>
  </w:footnote>
  <w:footnote w:type="continuationSeparator" w:id="0">
    <w:p w14:paraId="21A0FAA9" w14:textId="77777777" w:rsidR="00614390" w:rsidRDefault="00614390" w:rsidP="007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719765"/>
      <w:docPartObj>
        <w:docPartGallery w:val="Page Numbers (Top of Page)"/>
        <w:docPartUnique/>
      </w:docPartObj>
    </w:sdtPr>
    <w:sdtEndPr/>
    <w:sdtContent>
      <w:p w14:paraId="67B70444" w14:textId="6A611113" w:rsidR="007A50BB" w:rsidRDefault="007A50BB">
        <w:pPr>
          <w:pStyle w:val="Antrats"/>
          <w:jc w:val="center"/>
        </w:pPr>
        <w:r>
          <w:fldChar w:fldCharType="begin"/>
        </w:r>
        <w:r>
          <w:instrText>PAGE   \* MERGEFORMAT</w:instrText>
        </w:r>
        <w:r>
          <w:fldChar w:fldCharType="separate"/>
        </w:r>
        <w:r>
          <w:rPr>
            <w:lang w:val="lt-LT"/>
          </w:rPr>
          <w:t>2</w:t>
        </w:r>
        <w:r>
          <w:fldChar w:fldCharType="end"/>
        </w:r>
      </w:p>
    </w:sdtContent>
  </w:sdt>
  <w:p w14:paraId="223FE7F8" w14:textId="77777777" w:rsidR="007A50BB" w:rsidRDefault="007A50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83C90"/>
    <w:multiLevelType w:val="hybridMultilevel"/>
    <w:tmpl w:val="EE46AED4"/>
    <w:lvl w:ilvl="0" w:tplc="13922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86863A2"/>
    <w:multiLevelType w:val="hybridMultilevel"/>
    <w:tmpl w:val="8714693C"/>
    <w:lvl w:ilvl="0" w:tplc="E698EBB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ED86A3D"/>
    <w:multiLevelType w:val="hybridMultilevel"/>
    <w:tmpl w:val="FF449E26"/>
    <w:lvl w:ilvl="0" w:tplc="F9886FD0">
      <w:start w:val="13"/>
      <w:numFmt w:val="bullet"/>
      <w:lvlText w:val="-"/>
      <w:lvlJc w:val="left"/>
      <w:pPr>
        <w:ind w:left="1660" w:hanging="360"/>
      </w:pPr>
      <w:rPr>
        <w:rFonts w:ascii="Times New Roman" w:eastAsia="Times New Roman" w:hAnsi="Times New Roman" w:cs="Times New Roman" w:hint="default"/>
      </w:rPr>
    </w:lvl>
    <w:lvl w:ilvl="1" w:tplc="04270003" w:tentative="1">
      <w:start w:val="1"/>
      <w:numFmt w:val="bullet"/>
      <w:lvlText w:val="o"/>
      <w:lvlJc w:val="left"/>
      <w:pPr>
        <w:ind w:left="2380" w:hanging="360"/>
      </w:pPr>
      <w:rPr>
        <w:rFonts w:ascii="Courier New" w:hAnsi="Courier New" w:cs="Courier New" w:hint="default"/>
      </w:rPr>
    </w:lvl>
    <w:lvl w:ilvl="2" w:tplc="04270005" w:tentative="1">
      <w:start w:val="1"/>
      <w:numFmt w:val="bullet"/>
      <w:lvlText w:val=""/>
      <w:lvlJc w:val="left"/>
      <w:pPr>
        <w:ind w:left="3100" w:hanging="360"/>
      </w:pPr>
      <w:rPr>
        <w:rFonts w:ascii="Wingdings" w:hAnsi="Wingdings" w:hint="default"/>
      </w:rPr>
    </w:lvl>
    <w:lvl w:ilvl="3" w:tplc="04270001" w:tentative="1">
      <w:start w:val="1"/>
      <w:numFmt w:val="bullet"/>
      <w:lvlText w:val=""/>
      <w:lvlJc w:val="left"/>
      <w:pPr>
        <w:ind w:left="3820" w:hanging="360"/>
      </w:pPr>
      <w:rPr>
        <w:rFonts w:ascii="Symbol" w:hAnsi="Symbol" w:hint="default"/>
      </w:rPr>
    </w:lvl>
    <w:lvl w:ilvl="4" w:tplc="04270003" w:tentative="1">
      <w:start w:val="1"/>
      <w:numFmt w:val="bullet"/>
      <w:lvlText w:val="o"/>
      <w:lvlJc w:val="left"/>
      <w:pPr>
        <w:ind w:left="4540" w:hanging="360"/>
      </w:pPr>
      <w:rPr>
        <w:rFonts w:ascii="Courier New" w:hAnsi="Courier New" w:cs="Courier New" w:hint="default"/>
      </w:rPr>
    </w:lvl>
    <w:lvl w:ilvl="5" w:tplc="04270005" w:tentative="1">
      <w:start w:val="1"/>
      <w:numFmt w:val="bullet"/>
      <w:lvlText w:val=""/>
      <w:lvlJc w:val="left"/>
      <w:pPr>
        <w:ind w:left="5260" w:hanging="360"/>
      </w:pPr>
      <w:rPr>
        <w:rFonts w:ascii="Wingdings" w:hAnsi="Wingdings" w:hint="default"/>
      </w:rPr>
    </w:lvl>
    <w:lvl w:ilvl="6" w:tplc="04270001" w:tentative="1">
      <w:start w:val="1"/>
      <w:numFmt w:val="bullet"/>
      <w:lvlText w:val=""/>
      <w:lvlJc w:val="left"/>
      <w:pPr>
        <w:ind w:left="5980" w:hanging="360"/>
      </w:pPr>
      <w:rPr>
        <w:rFonts w:ascii="Symbol" w:hAnsi="Symbol" w:hint="default"/>
      </w:rPr>
    </w:lvl>
    <w:lvl w:ilvl="7" w:tplc="04270003" w:tentative="1">
      <w:start w:val="1"/>
      <w:numFmt w:val="bullet"/>
      <w:lvlText w:val="o"/>
      <w:lvlJc w:val="left"/>
      <w:pPr>
        <w:ind w:left="6700" w:hanging="360"/>
      </w:pPr>
      <w:rPr>
        <w:rFonts w:ascii="Courier New" w:hAnsi="Courier New" w:cs="Courier New" w:hint="default"/>
      </w:rPr>
    </w:lvl>
    <w:lvl w:ilvl="8" w:tplc="04270005" w:tentative="1">
      <w:start w:val="1"/>
      <w:numFmt w:val="bullet"/>
      <w:lvlText w:val=""/>
      <w:lvlJc w:val="left"/>
      <w:pPr>
        <w:ind w:left="7420" w:hanging="360"/>
      </w:pPr>
      <w:rPr>
        <w:rFonts w:ascii="Wingdings" w:hAnsi="Wingdings" w:hint="default"/>
      </w:rPr>
    </w:lvl>
  </w:abstractNum>
  <w:num w:numId="1" w16cid:durableId="1881432113">
    <w:abstractNumId w:val="1"/>
  </w:num>
  <w:num w:numId="2" w16cid:durableId="907492328">
    <w:abstractNumId w:val="2"/>
  </w:num>
  <w:num w:numId="3" w16cid:durableId="22945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B8"/>
    <w:rsid w:val="0000064C"/>
    <w:rsid w:val="0000089C"/>
    <w:rsid w:val="0000200B"/>
    <w:rsid w:val="00005CF9"/>
    <w:rsid w:val="0001257C"/>
    <w:rsid w:val="000138E9"/>
    <w:rsid w:val="00020D26"/>
    <w:rsid w:val="00021155"/>
    <w:rsid w:val="000268A4"/>
    <w:rsid w:val="0003191B"/>
    <w:rsid w:val="00061548"/>
    <w:rsid w:val="00061E0B"/>
    <w:rsid w:val="00067E00"/>
    <w:rsid w:val="00071DB0"/>
    <w:rsid w:val="000733F1"/>
    <w:rsid w:val="00080319"/>
    <w:rsid w:val="00084FEA"/>
    <w:rsid w:val="000962C6"/>
    <w:rsid w:val="000A0A43"/>
    <w:rsid w:val="000A397C"/>
    <w:rsid w:val="000B177C"/>
    <w:rsid w:val="000B18B8"/>
    <w:rsid w:val="000B1D5A"/>
    <w:rsid w:val="000B2411"/>
    <w:rsid w:val="000B3EE5"/>
    <w:rsid w:val="000B593C"/>
    <w:rsid w:val="000B6AA4"/>
    <w:rsid w:val="000C3251"/>
    <w:rsid w:val="000C40E7"/>
    <w:rsid w:val="000C4E6B"/>
    <w:rsid w:val="000C759D"/>
    <w:rsid w:val="000C7A83"/>
    <w:rsid w:val="000C7CF4"/>
    <w:rsid w:val="000D280B"/>
    <w:rsid w:val="000F248E"/>
    <w:rsid w:val="000F4A31"/>
    <w:rsid w:val="000F4C70"/>
    <w:rsid w:val="001032C5"/>
    <w:rsid w:val="00106BC2"/>
    <w:rsid w:val="00115A65"/>
    <w:rsid w:val="0011679C"/>
    <w:rsid w:val="001175B0"/>
    <w:rsid w:val="00123C53"/>
    <w:rsid w:val="00134853"/>
    <w:rsid w:val="00145EB9"/>
    <w:rsid w:val="00146A60"/>
    <w:rsid w:val="00150A99"/>
    <w:rsid w:val="00167FAF"/>
    <w:rsid w:val="001724BE"/>
    <w:rsid w:val="00172EAC"/>
    <w:rsid w:val="00173CFC"/>
    <w:rsid w:val="00190CDA"/>
    <w:rsid w:val="00190D8E"/>
    <w:rsid w:val="0019113E"/>
    <w:rsid w:val="001A5296"/>
    <w:rsid w:val="001A5E31"/>
    <w:rsid w:val="001A6BB9"/>
    <w:rsid w:val="001B1E00"/>
    <w:rsid w:val="001B3C56"/>
    <w:rsid w:val="001C15C9"/>
    <w:rsid w:val="001C3DB0"/>
    <w:rsid w:val="001C72A2"/>
    <w:rsid w:val="001C7FE0"/>
    <w:rsid w:val="001D141E"/>
    <w:rsid w:val="001D4BD5"/>
    <w:rsid w:val="001D68B8"/>
    <w:rsid w:val="001E1EF0"/>
    <w:rsid w:val="001E2AF9"/>
    <w:rsid w:val="001E527C"/>
    <w:rsid w:val="001E72FD"/>
    <w:rsid w:val="001F1AD7"/>
    <w:rsid w:val="002018E1"/>
    <w:rsid w:val="00212F70"/>
    <w:rsid w:val="002139B7"/>
    <w:rsid w:val="00220682"/>
    <w:rsid w:val="0022169C"/>
    <w:rsid w:val="00225BD2"/>
    <w:rsid w:val="00234A97"/>
    <w:rsid w:val="00236C54"/>
    <w:rsid w:val="00242801"/>
    <w:rsid w:val="00246EF6"/>
    <w:rsid w:val="00250699"/>
    <w:rsid w:val="00251323"/>
    <w:rsid w:val="00252881"/>
    <w:rsid w:val="00252DED"/>
    <w:rsid w:val="00261E37"/>
    <w:rsid w:val="0026490C"/>
    <w:rsid w:val="002718DC"/>
    <w:rsid w:val="00272790"/>
    <w:rsid w:val="00273415"/>
    <w:rsid w:val="00275660"/>
    <w:rsid w:val="00275FD9"/>
    <w:rsid w:val="00280BC6"/>
    <w:rsid w:val="002870A2"/>
    <w:rsid w:val="00291DE8"/>
    <w:rsid w:val="002A0DB7"/>
    <w:rsid w:val="002A638C"/>
    <w:rsid w:val="002A63E5"/>
    <w:rsid w:val="002B6A9D"/>
    <w:rsid w:val="002C313A"/>
    <w:rsid w:val="002C7631"/>
    <w:rsid w:val="002D1050"/>
    <w:rsid w:val="002E5466"/>
    <w:rsid w:val="002E67FC"/>
    <w:rsid w:val="002F065C"/>
    <w:rsid w:val="002F14E0"/>
    <w:rsid w:val="002F4282"/>
    <w:rsid w:val="003072A0"/>
    <w:rsid w:val="00310500"/>
    <w:rsid w:val="00313B68"/>
    <w:rsid w:val="003229D4"/>
    <w:rsid w:val="00323D2E"/>
    <w:rsid w:val="0032539C"/>
    <w:rsid w:val="00330FBF"/>
    <w:rsid w:val="00336F46"/>
    <w:rsid w:val="00346D70"/>
    <w:rsid w:val="00352A08"/>
    <w:rsid w:val="003540C7"/>
    <w:rsid w:val="0035631E"/>
    <w:rsid w:val="0036289F"/>
    <w:rsid w:val="00362C9B"/>
    <w:rsid w:val="00363734"/>
    <w:rsid w:val="00365036"/>
    <w:rsid w:val="00375BCA"/>
    <w:rsid w:val="00380DC9"/>
    <w:rsid w:val="00381E4A"/>
    <w:rsid w:val="003835D9"/>
    <w:rsid w:val="00383CB9"/>
    <w:rsid w:val="00385537"/>
    <w:rsid w:val="00397081"/>
    <w:rsid w:val="003A0A81"/>
    <w:rsid w:val="003A0ED3"/>
    <w:rsid w:val="003A289C"/>
    <w:rsid w:val="003D1DE5"/>
    <w:rsid w:val="003D4FC4"/>
    <w:rsid w:val="003D5F8B"/>
    <w:rsid w:val="003F3061"/>
    <w:rsid w:val="00401BE9"/>
    <w:rsid w:val="00404B4C"/>
    <w:rsid w:val="004104E6"/>
    <w:rsid w:val="00411524"/>
    <w:rsid w:val="00412C58"/>
    <w:rsid w:val="00422488"/>
    <w:rsid w:val="00422EEF"/>
    <w:rsid w:val="00426561"/>
    <w:rsid w:val="00434489"/>
    <w:rsid w:val="00441086"/>
    <w:rsid w:val="0044297F"/>
    <w:rsid w:val="00451D02"/>
    <w:rsid w:val="00465064"/>
    <w:rsid w:val="0046506B"/>
    <w:rsid w:val="00473E09"/>
    <w:rsid w:val="00480F44"/>
    <w:rsid w:val="00483099"/>
    <w:rsid w:val="00483A7D"/>
    <w:rsid w:val="00484F42"/>
    <w:rsid w:val="004861E9"/>
    <w:rsid w:val="0049113D"/>
    <w:rsid w:val="004942C9"/>
    <w:rsid w:val="00495617"/>
    <w:rsid w:val="00497975"/>
    <w:rsid w:val="00497D4E"/>
    <w:rsid w:val="004A0A77"/>
    <w:rsid w:val="004A4FAF"/>
    <w:rsid w:val="004A5612"/>
    <w:rsid w:val="004A5F08"/>
    <w:rsid w:val="004C190B"/>
    <w:rsid w:val="004C3B6D"/>
    <w:rsid w:val="004C3CA2"/>
    <w:rsid w:val="004C3EB1"/>
    <w:rsid w:val="004C770B"/>
    <w:rsid w:val="004D32CB"/>
    <w:rsid w:val="004D71DD"/>
    <w:rsid w:val="004E09B9"/>
    <w:rsid w:val="004F3674"/>
    <w:rsid w:val="004F4B3C"/>
    <w:rsid w:val="004F510A"/>
    <w:rsid w:val="004F52AB"/>
    <w:rsid w:val="004F6D87"/>
    <w:rsid w:val="005115F8"/>
    <w:rsid w:val="005169A7"/>
    <w:rsid w:val="00523CE6"/>
    <w:rsid w:val="005259CE"/>
    <w:rsid w:val="005302FF"/>
    <w:rsid w:val="00530921"/>
    <w:rsid w:val="005359F0"/>
    <w:rsid w:val="00537F69"/>
    <w:rsid w:val="005408E6"/>
    <w:rsid w:val="00541B9E"/>
    <w:rsid w:val="00542D7C"/>
    <w:rsid w:val="00544C05"/>
    <w:rsid w:val="005518B0"/>
    <w:rsid w:val="00552BDE"/>
    <w:rsid w:val="005573AB"/>
    <w:rsid w:val="005576FC"/>
    <w:rsid w:val="00565567"/>
    <w:rsid w:val="0057763A"/>
    <w:rsid w:val="00583CD2"/>
    <w:rsid w:val="0059163D"/>
    <w:rsid w:val="005A07B0"/>
    <w:rsid w:val="005B3C9B"/>
    <w:rsid w:val="005B5AC5"/>
    <w:rsid w:val="005C0CA7"/>
    <w:rsid w:val="005C309E"/>
    <w:rsid w:val="005C363E"/>
    <w:rsid w:val="005C5870"/>
    <w:rsid w:val="005C6568"/>
    <w:rsid w:val="005C74DE"/>
    <w:rsid w:val="005D0766"/>
    <w:rsid w:val="005D14FD"/>
    <w:rsid w:val="005D1F78"/>
    <w:rsid w:val="005D66BD"/>
    <w:rsid w:val="005D69EF"/>
    <w:rsid w:val="005F19A7"/>
    <w:rsid w:val="005F5197"/>
    <w:rsid w:val="005F7BAB"/>
    <w:rsid w:val="006005BA"/>
    <w:rsid w:val="006020D3"/>
    <w:rsid w:val="00614390"/>
    <w:rsid w:val="0061630A"/>
    <w:rsid w:val="006218E5"/>
    <w:rsid w:val="0063196C"/>
    <w:rsid w:val="00634B6F"/>
    <w:rsid w:val="00635A8F"/>
    <w:rsid w:val="00637D10"/>
    <w:rsid w:val="00642E41"/>
    <w:rsid w:val="006447E2"/>
    <w:rsid w:val="00644D18"/>
    <w:rsid w:val="00647CBA"/>
    <w:rsid w:val="00654A3A"/>
    <w:rsid w:val="00654EF8"/>
    <w:rsid w:val="00673A58"/>
    <w:rsid w:val="00674395"/>
    <w:rsid w:val="00680218"/>
    <w:rsid w:val="00681B52"/>
    <w:rsid w:val="00681FF8"/>
    <w:rsid w:val="00685D27"/>
    <w:rsid w:val="00692913"/>
    <w:rsid w:val="006934A8"/>
    <w:rsid w:val="0069785E"/>
    <w:rsid w:val="006A6AF7"/>
    <w:rsid w:val="006A7649"/>
    <w:rsid w:val="006B2F34"/>
    <w:rsid w:val="006B4017"/>
    <w:rsid w:val="006C4902"/>
    <w:rsid w:val="006C5CAB"/>
    <w:rsid w:val="006D4EC3"/>
    <w:rsid w:val="006D6105"/>
    <w:rsid w:val="006F2FC2"/>
    <w:rsid w:val="006F47AE"/>
    <w:rsid w:val="00705995"/>
    <w:rsid w:val="0071381D"/>
    <w:rsid w:val="007163AE"/>
    <w:rsid w:val="00727B92"/>
    <w:rsid w:val="00727E2D"/>
    <w:rsid w:val="007343F3"/>
    <w:rsid w:val="0073618A"/>
    <w:rsid w:val="007433C4"/>
    <w:rsid w:val="00751B89"/>
    <w:rsid w:val="00751E3E"/>
    <w:rsid w:val="0075448E"/>
    <w:rsid w:val="0075537A"/>
    <w:rsid w:val="007572F5"/>
    <w:rsid w:val="00761298"/>
    <w:rsid w:val="00767BE2"/>
    <w:rsid w:val="00774A65"/>
    <w:rsid w:val="00777717"/>
    <w:rsid w:val="0078494C"/>
    <w:rsid w:val="00787B17"/>
    <w:rsid w:val="00791B84"/>
    <w:rsid w:val="007A49F5"/>
    <w:rsid w:val="007A50BB"/>
    <w:rsid w:val="007A60FA"/>
    <w:rsid w:val="007A6B22"/>
    <w:rsid w:val="007B0911"/>
    <w:rsid w:val="007B19AF"/>
    <w:rsid w:val="007B5B74"/>
    <w:rsid w:val="007D0BC8"/>
    <w:rsid w:val="007D213A"/>
    <w:rsid w:val="007D66C4"/>
    <w:rsid w:val="007E0B10"/>
    <w:rsid w:val="007E29DE"/>
    <w:rsid w:val="007E2F7C"/>
    <w:rsid w:val="007E52B5"/>
    <w:rsid w:val="007E7A7C"/>
    <w:rsid w:val="007F1CBB"/>
    <w:rsid w:val="007F1DE5"/>
    <w:rsid w:val="007F3AD8"/>
    <w:rsid w:val="007F5C8D"/>
    <w:rsid w:val="0080309C"/>
    <w:rsid w:val="00812F42"/>
    <w:rsid w:val="00823EE9"/>
    <w:rsid w:val="0082644A"/>
    <w:rsid w:val="00827990"/>
    <w:rsid w:val="00827A53"/>
    <w:rsid w:val="00830412"/>
    <w:rsid w:val="00831835"/>
    <w:rsid w:val="00835C77"/>
    <w:rsid w:val="008403AC"/>
    <w:rsid w:val="008415A0"/>
    <w:rsid w:val="008419F8"/>
    <w:rsid w:val="008440D1"/>
    <w:rsid w:val="008457C5"/>
    <w:rsid w:val="008458EF"/>
    <w:rsid w:val="00847FEC"/>
    <w:rsid w:val="00850357"/>
    <w:rsid w:val="0085257E"/>
    <w:rsid w:val="00853F8D"/>
    <w:rsid w:val="0085679C"/>
    <w:rsid w:val="00856EDC"/>
    <w:rsid w:val="00861A09"/>
    <w:rsid w:val="00865888"/>
    <w:rsid w:val="00870575"/>
    <w:rsid w:val="008732E2"/>
    <w:rsid w:val="0087490F"/>
    <w:rsid w:val="00875C62"/>
    <w:rsid w:val="00892003"/>
    <w:rsid w:val="00893252"/>
    <w:rsid w:val="0089440A"/>
    <w:rsid w:val="00894640"/>
    <w:rsid w:val="008972A0"/>
    <w:rsid w:val="008974ED"/>
    <w:rsid w:val="008A0BDE"/>
    <w:rsid w:val="008B2FA3"/>
    <w:rsid w:val="008B4B24"/>
    <w:rsid w:val="008C21F5"/>
    <w:rsid w:val="008C47CC"/>
    <w:rsid w:val="008D14EF"/>
    <w:rsid w:val="008D1F57"/>
    <w:rsid w:val="008D51C3"/>
    <w:rsid w:val="008E1712"/>
    <w:rsid w:val="008E7E24"/>
    <w:rsid w:val="008F7F9B"/>
    <w:rsid w:val="0090422C"/>
    <w:rsid w:val="00904F55"/>
    <w:rsid w:val="00906109"/>
    <w:rsid w:val="009067D9"/>
    <w:rsid w:val="009207D1"/>
    <w:rsid w:val="0092401B"/>
    <w:rsid w:val="00927397"/>
    <w:rsid w:val="00930B1C"/>
    <w:rsid w:val="00943E8B"/>
    <w:rsid w:val="009440B4"/>
    <w:rsid w:val="009501F8"/>
    <w:rsid w:val="0095055C"/>
    <w:rsid w:val="00950FA3"/>
    <w:rsid w:val="009542A2"/>
    <w:rsid w:val="00957B6F"/>
    <w:rsid w:val="00961733"/>
    <w:rsid w:val="00961A06"/>
    <w:rsid w:val="00961C11"/>
    <w:rsid w:val="00962D5C"/>
    <w:rsid w:val="00966AF9"/>
    <w:rsid w:val="00973CAB"/>
    <w:rsid w:val="00984783"/>
    <w:rsid w:val="00993EBC"/>
    <w:rsid w:val="00994197"/>
    <w:rsid w:val="009B10B1"/>
    <w:rsid w:val="009B3B3D"/>
    <w:rsid w:val="009D3B05"/>
    <w:rsid w:val="009D7D27"/>
    <w:rsid w:val="009F345F"/>
    <w:rsid w:val="009F4999"/>
    <w:rsid w:val="00A076C4"/>
    <w:rsid w:val="00A16608"/>
    <w:rsid w:val="00A232D2"/>
    <w:rsid w:val="00A23A58"/>
    <w:rsid w:val="00A23E3A"/>
    <w:rsid w:val="00A2476E"/>
    <w:rsid w:val="00A249AB"/>
    <w:rsid w:val="00A27D88"/>
    <w:rsid w:val="00A31FD2"/>
    <w:rsid w:val="00A34C9E"/>
    <w:rsid w:val="00A445C3"/>
    <w:rsid w:val="00A45194"/>
    <w:rsid w:val="00A52066"/>
    <w:rsid w:val="00A53ABD"/>
    <w:rsid w:val="00A542F8"/>
    <w:rsid w:val="00A55173"/>
    <w:rsid w:val="00A57340"/>
    <w:rsid w:val="00A63935"/>
    <w:rsid w:val="00A70B55"/>
    <w:rsid w:val="00A81117"/>
    <w:rsid w:val="00A81D25"/>
    <w:rsid w:val="00A84579"/>
    <w:rsid w:val="00A85A74"/>
    <w:rsid w:val="00A9106D"/>
    <w:rsid w:val="00A93B32"/>
    <w:rsid w:val="00A96680"/>
    <w:rsid w:val="00A977EA"/>
    <w:rsid w:val="00AA5111"/>
    <w:rsid w:val="00AB19AB"/>
    <w:rsid w:val="00AB5B7D"/>
    <w:rsid w:val="00AD112A"/>
    <w:rsid w:val="00AE56A4"/>
    <w:rsid w:val="00AF46D2"/>
    <w:rsid w:val="00AF5481"/>
    <w:rsid w:val="00AF5BBD"/>
    <w:rsid w:val="00B01DF0"/>
    <w:rsid w:val="00B05B73"/>
    <w:rsid w:val="00B266E6"/>
    <w:rsid w:val="00B33701"/>
    <w:rsid w:val="00B40686"/>
    <w:rsid w:val="00B4213D"/>
    <w:rsid w:val="00B521AD"/>
    <w:rsid w:val="00B527AD"/>
    <w:rsid w:val="00B64DD5"/>
    <w:rsid w:val="00B67711"/>
    <w:rsid w:val="00B67ABB"/>
    <w:rsid w:val="00B7550A"/>
    <w:rsid w:val="00B8071F"/>
    <w:rsid w:val="00B85B10"/>
    <w:rsid w:val="00B90BE3"/>
    <w:rsid w:val="00B97D6D"/>
    <w:rsid w:val="00BA224A"/>
    <w:rsid w:val="00BA414A"/>
    <w:rsid w:val="00BB1E0C"/>
    <w:rsid w:val="00BB4097"/>
    <w:rsid w:val="00BC267D"/>
    <w:rsid w:val="00BC282F"/>
    <w:rsid w:val="00BC48BE"/>
    <w:rsid w:val="00BD142A"/>
    <w:rsid w:val="00BD36DA"/>
    <w:rsid w:val="00BD59DC"/>
    <w:rsid w:val="00BE07E2"/>
    <w:rsid w:val="00BE62DD"/>
    <w:rsid w:val="00BE725D"/>
    <w:rsid w:val="00BE72E5"/>
    <w:rsid w:val="00C009C7"/>
    <w:rsid w:val="00C03789"/>
    <w:rsid w:val="00C071B2"/>
    <w:rsid w:val="00C07741"/>
    <w:rsid w:val="00C11050"/>
    <w:rsid w:val="00C127A9"/>
    <w:rsid w:val="00C141C6"/>
    <w:rsid w:val="00C170EB"/>
    <w:rsid w:val="00C3050F"/>
    <w:rsid w:val="00C30B11"/>
    <w:rsid w:val="00C31FEF"/>
    <w:rsid w:val="00C3407B"/>
    <w:rsid w:val="00C46B36"/>
    <w:rsid w:val="00C53A25"/>
    <w:rsid w:val="00C600E0"/>
    <w:rsid w:val="00C67EA8"/>
    <w:rsid w:val="00C87EAB"/>
    <w:rsid w:val="00C90839"/>
    <w:rsid w:val="00C933AC"/>
    <w:rsid w:val="00CA1E13"/>
    <w:rsid w:val="00CA2A14"/>
    <w:rsid w:val="00CA51B5"/>
    <w:rsid w:val="00CA54D7"/>
    <w:rsid w:val="00CA66C5"/>
    <w:rsid w:val="00CB5305"/>
    <w:rsid w:val="00CC6DE2"/>
    <w:rsid w:val="00CD1228"/>
    <w:rsid w:val="00CD143C"/>
    <w:rsid w:val="00CD2F3F"/>
    <w:rsid w:val="00CD7C76"/>
    <w:rsid w:val="00CE2217"/>
    <w:rsid w:val="00CF1896"/>
    <w:rsid w:val="00CF1C3B"/>
    <w:rsid w:val="00CF5033"/>
    <w:rsid w:val="00CF5A7F"/>
    <w:rsid w:val="00D0108D"/>
    <w:rsid w:val="00D03DD6"/>
    <w:rsid w:val="00D04377"/>
    <w:rsid w:val="00D0587C"/>
    <w:rsid w:val="00D078BC"/>
    <w:rsid w:val="00D149E1"/>
    <w:rsid w:val="00D154C7"/>
    <w:rsid w:val="00D20835"/>
    <w:rsid w:val="00D30B24"/>
    <w:rsid w:val="00D411D4"/>
    <w:rsid w:val="00D6275D"/>
    <w:rsid w:val="00D717F9"/>
    <w:rsid w:val="00D741EA"/>
    <w:rsid w:val="00D753FB"/>
    <w:rsid w:val="00D7665C"/>
    <w:rsid w:val="00D81A44"/>
    <w:rsid w:val="00D878ED"/>
    <w:rsid w:val="00D90FCD"/>
    <w:rsid w:val="00D945EB"/>
    <w:rsid w:val="00D947F9"/>
    <w:rsid w:val="00D95C3D"/>
    <w:rsid w:val="00DA0607"/>
    <w:rsid w:val="00DA34D9"/>
    <w:rsid w:val="00DA7E57"/>
    <w:rsid w:val="00DB221A"/>
    <w:rsid w:val="00DB448C"/>
    <w:rsid w:val="00DB4946"/>
    <w:rsid w:val="00DC263D"/>
    <w:rsid w:val="00DD76EC"/>
    <w:rsid w:val="00DF1BC1"/>
    <w:rsid w:val="00DF239B"/>
    <w:rsid w:val="00DF4DE2"/>
    <w:rsid w:val="00DF691E"/>
    <w:rsid w:val="00E12FBA"/>
    <w:rsid w:val="00E2236F"/>
    <w:rsid w:val="00E23CAF"/>
    <w:rsid w:val="00E26DD7"/>
    <w:rsid w:val="00E27041"/>
    <w:rsid w:val="00E33012"/>
    <w:rsid w:val="00E45935"/>
    <w:rsid w:val="00E46CC2"/>
    <w:rsid w:val="00E50A0A"/>
    <w:rsid w:val="00E51EEE"/>
    <w:rsid w:val="00E52ED3"/>
    <w:rsid w:val="00E572F1"/>
    <w:rsid w:val="00E572F4"/>
    <w:rsid w:val="00E71322"/>
    <w:rsid w:val="00E85847"/>
    <w:rsid w:val="00E975BB"/>
    <w:rsid w:val="00EA174B"/>
    <w:rsid w:val="00EB2F2C"/>
    <w:rsid w:val="00EB39E6"/>
    <w:rsid w:val="00EB3A0E"/>
    <w:rsid w:val="00EB3FAC"/>
    <w:rsid w:val="00EB5463"/>
    <w:rsid w:val="00EC1281"/>
    <w:rsid w:val="00EC3D9D"/>
    <w:rsid w:val="00EC584F"/>
    <w:rsid w:val="00ED20D1"/>
    <w:rsid w:val="00ED43E3"/>
    <w:rsid w:val="00ED5943"/>
    <w:rsid w:val="00ED67A0"/>
    <w:rsid w:val="00EE37A1"/>
    <w:rsid w:val="00EF1203"/>
    <w:rsid w:val="00EF7C69"/>
    <w:rsid w:val="00EF7D56"/>
    <w:rsid w:val="00F021E7"/>
    <w:rsid w:val="00F026C8"/>
    <w:rsid w:val="00F042A2"/>
    <w:rsid w:val="00F07E85"/>
    <w:rsid w:val="00F1200D"/>
    <w:rsid w:val="00F12BFC"/>
    <w:rsid w:val="00F17CFA"/>
    <w:rsid w:val="00F17FE8"/>
    <w:rsid w:val="00F22DBB"/>
    <w:rsid w:val="00F27C18"/>
    <w:rsid w:val="00F34512"/>
    <w:rsid w:val="00F3701A"/>
    <w:rsid w:val="00F40690"/>
    <w:rsid w:val="00F5200C"/>
    <w:rsid w:val="00F543E4"/>
    <w:rsid w:val="00F56B4E"/>
    <w:rsid w:val="00F722E5"/>
    <w:rsid w:val="00F73E4C"/>
    <w:rsid w:val="00F968D5"/>
    <w:rsid w:val="00FA2928"/>
    <w:rsid w:val="00FA4656"/>
    <w:rsid w:val="00FB1531"/>
    <w:rsid w:val="00FB3F15"/>
    <w:rsid w:val="00FB6B08"/>
    <w:rsid w:val="00FC3BDB"/>
    <w:rsid w:val="00FD2C5C"/>
    <w:rsid w:val="00FD3446"/>
    <w:rsid w:val="00FE605D"/>
    <w:rsid w:val="00FF5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4D17"/>
  <w15:chartTrackingRefBased/>
  <w15:docId w15:val="{B10B31B7-A7E9-4C9D-83EB-3EEF07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8B8"/>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0B18B8"/>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0B18B8"/>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0B18B8"/>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0B18B8"/>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0B18B8"/>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0B18B8"/>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0B18B8"/>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0B18B8"/>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0B18B8"/>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8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18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18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18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18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1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8B8"/>
    <w:pPr>
      <w:suppressAutoHyphens w:val="0"/>
      <w:autoSpaceDN/>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0B1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8B8"/>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0B1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8B8"/>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0B18B8"/>
    <w:rPr>
      <w:i/>
      <w:iCs/>
      <w:color w:val="404040" w:themeColor="text1" w:themeTint="BF"/>
    </w:rPr>
  </w:style>
  <w:style w:type="paragraph" w:styleId="Sraopastraipa">
    <w:name w:val="List Paragraph"/>
    <w:basedOn w:val="prastasis"/>
    <w:uiPriority w:val="34"/>
    <w:qFormat/>
    <w:rsid w:val="000B18B8"/>
    <w:pPr>
      <w:suppressAutoHyphens w:val="0"/>
      <w:autoSpaceDN/>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0B18B8"/>
    <w:rPr>
      <w:i/>
      <w:iCs/>
      <w:color w:val="0F4761" w:themeColor="accent1" w:themeShade="BF"/>
    </w:rPr>
  </w:style>
  <w:style w:type="paragraph" w:styleId="Iskirtacitata">
    <w:name w:val="Intense Quote"/>
    <w:basedOn w:val="prastasis"/>
    <w:next w:val="prastasis"/>
    <w:link w:val="IskirtacitataDiagrama"/>
    <w:uiPriority w:val="30"/>
    <w:qFormat/>
    <w:rsid w:val="000B18B8"/>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0B18B8"/>
    <w:rPr>
      <w:i/>
      <w:iCs/>
      <w:color w:val="0F4761" w:themeColor="accent1" w:themeShade="BF"/>
    </w:rPr>
  </w:style>
  <w:style w:type="character" w:styleId="Rykinuoroda">
    <w:name w:val="Intense Reference"/>
    <w:basedOn w:val="Numatytasispastraiposriftas"/>
    <w:uiPriority w:val="32"/>
    <w:qFormat/>
    <w:rsid w:val="000B18B8"/>
    <w:rPr>
      <w:b/>
      <w:bCs/>
      <w:smallCaps/>
      <w:color w:val="0F4761" w:themeColor="accent1" w:themeShade="BF"/>
      <w:spacing w:val="5"/>
    </w:rPr>
  </w:style>
  <w:style w:type="paragraph" w:styleId="Pagrindiniotekstotrauka">
    <w:name w:val="Body Text Indent"/>
    <w:basedOn w:val="prastasis"/>
    <w:link w:val="PagrindiniotekstotraukaDiagrama"/>
    <w:unhideWhenUsed/>
    <w:rsid w:val="000B18B8"/>
    <w:pPr>
      <w:ind w:firstLine="720"/>
    </w:pPr>
    <w:rPr>
      <w:lang w:val="lt-LT"/>
    </w:rPr>
  </w:style>
  <w:style w:type="character" w:customStyle="1" w:styleId="PagrindiniotekstotraukaDiagrama">
    <w:name w:val="Pagrindinio teksto įtrauka Diagrama"/>
    <w:basedOn w:val="Numatytasispastraiposriftas"/>
    <w:link w:val="Pagrindiniotekstotrauka"/>
    <w:rsid w:val="000B18B8"/>
    <w:rPr>
      <w:rFonts w:ascii="Times New Roman" w:eastAsia="Times New Roman" w:hAnsi="Times New Roman" w:cs="Times New Roman"/>
      <w:kern w:val="0"/>
      <w:sz w:val="24"/>
      <w:szCs w:val="24"/>
      <w14:ligatures w14:val="none"/>
    </w:rPr>
  </w:style>
  <w:style w:type="paragraph" w:customStyle="1" w:styleId="prastasis1">
    <w:name w:val="Įprastasis1"/>
    <w:rsid w:val="00ED5943"/>
    <w:pPr>
      <w:suppressAutoHyphens/>
      <w:autoSpaceDN w:val="0"/>
      <w:spacing w:line="247" w:lineRule="auto"/>
    </w:pPr>
    <w:rPr>
      <w:rFonts w:ascii="Calibri" w:eastAsia="Calibri" w:hAnsi="Calibri" w:cs="Times New Roman"/>
      <w:kern w:val="3"/>
      <w14:ligatures w14:val="none"/>
    </w:rPr>
  </w:style>
  <w:style w:type="paragraph" w:styleId="Antrats">
    <w:name w:val="header"/>
    <w:basedOn w:val="prastasis"/>
    <w:link w:val="AntratsDiagrama"/>
    <w:uiPriority w:val="99"/>
    <w:unhideWhenUsed/>
    <w:rsid w:val="007A50BB"/>
    <w:pPr>
      <w:tabs>
        <w:tab w:val="center" w:pos="4819"/>
        <w:tab w:val="right" w:pos="9638"/>
      </w:tabs>
    </w:pPr>
  </w:style>
  <w:style w:type="character" w:customStyle="1" w:styleId="AntratsDiagrama">
    <w:name w:val="Antraštės Diagrama"/>
    <w:basedOn w:val="Numatytasispastraiposriftas"/>
    <w:link w:val="Antrats"/>
    <w:uiPriority w:val="99"/>
    <w:rsid w:val="007A50BB"/>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7A50BB"/>
    <w:pPr>
      <w:tabs>
        <w:tab w:val="center" w:pos="4819"/>
        <w:tab w:val="right" w:pos="9638"/>
      </w:tabs>
    </w:pPr>
  </w:style>
  <w:style w:type="character" w:customStyle="1" w:styleId="PoratDiagrama">
    <w:name w:val="Poraštė Diagrama"/>
    <w:basedOn w:val="Numatytasispastraiposriftas"/>
    <w:link w:val="Porat"/>
    <w:uiPriority w:val="99"/>
    <w:rsid w:val="007A50BB"/>
    <w:rPr>
      <w:rFonts w:ascii="Times New Roman" w:eastAsia="Times New Roman" w:hAnsi="Times New Roman" w:cs="Times New Roman"/>
      <w:kern w:val="0"/>
      <w:sz w:val="24"/>
      <w:szCs w:val="24"/>
      <w:lang w:val="en-GB"/>
      <w14:ligatures w14:val="none"/>
    </w:rPr>
  </w:style>
  <w:style w:type="character" w:styleId="Hipersaitas">
    <w:name w:val="Hyperlink"/>
    <w:basedOn w:val="Numatytasispastraiposriftas"/>
    <w:uiPriority w:val="99"/>
    <w:semiHidden/>
    <w:unhideWhenUsed/>
    <w:rsid w:val="00422EEF"/>
    <w:rPr>
      <w:color w:val="0000FF"/>
      <w:u w:val="single"/>
    </w:rPr>
  </w:style>
  <w:style w:type="paragraph" w:styleId="Betarp">
    <w:name w:val="No Spacing"/>
    <w:uiPriority w:val="1"/>
    <w:qFormat/>
    <w:rsid w:val="00962D5C"/>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0645">
      <w:bodyDiv w:val="1"/>
      <w:marLeft w:val="0"/>
      <w:marRight w:val="0"/>
      <w:marTop w:val="0"/>
      <w:marBottom w:val="0"/>
      <w:divBdr>
        <w:top w:val="none" w:sz="0" w:space="0" w:color="auto"/>
        <w:left w:val="none" w:sz="0" w:space="0" w:color="auto"/>
        <w:bottom w:val="none" w:sz="0" w:space="0" w:color="auto"/>
        <w:right w:val="none" w:sz="0" w:space="0" w:color="auto"/>
      </w:divBdr>
    </w:div>
    <w:div w:id="405616497">
      <w:bodyDiv w:val="1"/>
      <w:marLeft w:val="0"/>
      <w:marRight w:val="0"/>
      <w:marTop w:val="0"/>
      <w:marBottom w:val="0"/>
      <w:divBdr>
        <w:top w:val="none" w:sz="0" w:space="0" w:color="auto"/>
        <w:left w:val="none" w:sz="0" w:space="0" w:color="auto"/>
        <w:bottom w:val="none" w:sz="0" w:space="0" w:color="auto"/>
        <w:right w:val="none" w:sz="0" w:space="0" w:color="auto"/>
      </w:divBdr>
    </w:div>
    <w:div w:id="680351184">
      <w:bodyDiv w:val="1"/>
      <w:marLeft w:val="0"/>
      <w:marRight w:val="0"/>
      <w:marTop w:val="0"/>
      <w:marBottom w:val="0"/>
      <w:divBdr>
        <w:top w:val="none" w:sz="0" w:space="0" w:color="auto"/>
        <w:left w:val="none" w:sz="0" w:space="0" w:color="auto"/>
        <w:bottom w:val="none" w:sz="0" w:space="0" w:color="auto"/>
        <w:right w:val="none" w:sz="0" w:space="0" w:color="auto"/>
      </w:divBdr>
    </w:div>
    <w:div w:id="739643472">
      <w:bodyDiv w:val="1"/>
      <w:marLeft w:val="0"/>
      <w:marRight w:val="0"/>
      <w:marTop w:val="0"/>
      <w:marBottom w:val="0"/>
      <w:divBdr>
        <w:top w:val="none" w:sz="0" w:space="0" w:color="auto"/>
        <w:left w:val="none" w:sz="0" w:space="0" w:color="auto"/>
        <w:bottom w:val="none" w:sz="0" w:space="0" w:color="auto"/>
        <w:right w:val="none" w:sz="0" w:space="0" w:color="auto"/>
      </w:divBdr>
    </w:div>
    <w:div w:id="874582311">
      <w:bodyDiv w:val="1"/>
      <w:marLeft w:val="0"/>
      <w:marRight w:val="0"/>
      <w:marTop w:val="0"/>
      <w:marBottom w:val="0"/>
      <w:divBdr>
        <w:top w:val="none" w:sz="0" w:space="0" w:color="auto"/>
        <w:left w:val="none" w:sz="0" w:space="0" w:color="auto"/>
        <w:bottom w:val="none" w:sz="0" w:space="0" w:color="auto"/>
        <w:right w:val="none" w:sz="0" w:space="0" w:color="auto"/>
      </w:divBdr>
    </w:div>
    <w:div w:id="970944479">
      <w:bodyDiv w:val="1"/>
      <w:marLeft w:val="0"/>
      <w:marRight w:val="0"/>
      <w:marTop w:val="0"/>
      <w:marBottom w:val="0"/>
      <w:divBdr>
        <w:top w:val="none" w:sz="0" w:space="0" w:color="auto"/>
        <w:left w:val="none" w:sz="0" w:space="0" w:color="auto"/>
        <w:bottom w:val="none" w:sz="0" w:space="0" w:color="auto"/>
        <w:right w:val="none" w:sz="0" w:space="0" w:color="auto"/>
      </w:divBdr>
    </w:div>
    <w:div w:id="978850894">
      <w:bodyDiv w:val="1"/>
      <w:marLeft w:val="0"/>
      <w:marRight w:val="0"/>
      <w:marTop w:val="0"/>
      <w:marBottom w:val="0"/>
      <w:divBdr>
        <w:top w:val="none" w:sz="0" w:space="0" w:color="auto"/>
        <w:left w:val="none" w:sz="0" w:space="0" w:color="auto"/>
        <w:bottom w:val="none" w:sz="0" w:space="0" w:color="auto"/>
        <w:right w:val="none" w:sz="0" w:space="0" w:color="auto"/>
      </w:divBdr>
    </w:div>
    <w:div w:id="1070226489">
      <w:bodyDiv w:val="1"/>
      <w:marLeft w:val="0"/>
      <w:marRight w:val="0"/>
      <w:marTop w:val="0"/>
      <w:marBottom w:val="0"/>
      <w:divBdr>
        <w:top w:val="none" w:sz="0" w:space="0" w:color="auto"/>
        <w:left w:val="none" w:sz="0" w:space="0" w:color="auto"/>
        <w:bottom w:val="none" w:sz="0" w:space="0" w:color="auto"/>
        <w:right w:val="none" w:sz="0" w:space="0" w:color="auto"/>
      </w:divBdr>
    </w:div>
    <w:div w:id="1354192189">
      <w:bodyDiv w:val="1"/>
      <w:marLeft w:val="0"/>
      <w:marRight w:val="0"/>
      <w:marTop w:val="0"/>
      <w:marBottom w:val="0"/>
      <w:divBdr>
        <w:top w:val="none" w:sz="0" w:space="0" w:color="auto"/>
        <w:left w:val="none" w:sz="0" w:space="0" w:color="auto"/>
        <w:bottom w:val="none" w:sz="0" w:space="0" w:color="auto"/>
        <w:right w:val="none" w:sz="0" w:space="0" w:color="auto"/>
      </w:divBdr>
    </w:div>
    <w:div w:id="1410688855">
      <w:bodyDiv w:val="1"/>
      <w:marLeft w:val="0"/>
      <w:marRight w:val="0"/>
      <w:marTop w:val="0"/>
      <w:marBottom w:val="0"/>
      <w:divBdr>
        <w:top w:val="none" w:sz="0" w:space="0" w:color="auto"/>
        <w:left w:val="none" w:sz="0" w:space="0" w:color="auto"/>
        <w:bottom w:val="none" w:sz="0" w:space="0" w:color="auto"/>
        <w:right w:val="none" w:sz="0" w:space="0" w:color="auto"/>
      </w:divBdr>
    </w:div>
    <w:div w:id="1605571615">
      <w:bodyDiv w:val="1"/>
      <w:marLeft w:val="0"/>
      <w:marRight w:val="0"/>
      <w:marTop w:val="0"/>
      <w:marBottom w:val="0"/>
      <w:divBdr>
        <w:top w:val="none" w:sz="0" w:space="0" w:color="auto"/>
        <w:left w:val="none" w:sz="0" w:space="0" w:color="auto"/>
        <w:bottom w:val="none" w:sz="0" w:space="0" w:color="auto"/>
        <w:right w:val="none" w:sz="0" w:space="0" w:color="auto"/>
      </w:divBdr>
    </w:div>
    <w:div w:id="1779715690">
      <w:bodyDiv w:val="1"/>
      <w:marLeft w:val="0"/>
      <w:marRight w:val="0"/>
      <w:marTop w:val="0"/>
      <w:marBottom w:val="0"/>
      <w:divBdr>
        <w:top w:val="none" w:sz="0" w:space="0" w:color="auto"/>
        <w:left w:val="none" w:sz="0" w:space="0" w:color="auto"/>
        <w:bottom w:val="none" w:sz="0" w:space="0" w:color="auto"/>
        <w:right w:val="none" w:sz="0" w:space="0" w:color="auto"/>
      </w:divBdr>
    </w:div>
    <w:div w:id="1807576906">
      <w:bodyDiv w:val="1"/>
      <w:marLeft w:val="0"/>
      <w:marRight w:val="0"/>
      <w:marTop w:val="0"/>
      <w:marBottom w:val="0"/>
      <w:divBdr>
        <w:top w:val="none" w:sz="0" w:space="0" w:color="auto"/>
        <w:left w:val="none" w:sz="0" w:space="0" w:color="auto"/>
        <w:bottom w:val="none" w:sz="0" w:space="0" w:color="auto"/>
        <w:right w:val="none" w:sz="0" w:space="0" w:color="auto"/>
      </w:divBdr>
    </w:div>
    <w:div w:id="1934506573">
      <w:bodyDiv w:val="1"/>
      <w:marLeft w:val="0"/>
      <w:marRight w:val="0"/>
      <w:marTop w:val="0"/>
      <w:marBottom w:val="0"/>
      <w:divBdr>
        <w:top w:val="none" w:sz="0" w:space="0" w:color="auto"/>
        <w:left w:val="none" w:sz="0" w:space="0" w:color="auto"/>
        <w:bottom w:val="none" w:sz="0" w:space="0" w:color="auto"/>
        <w:right w:val="none" w:sz="0" w:space="0" w:color="auto"/>
      </w:divBdr>
    </w:div>
    <w:div w:id="20795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7</Pages>
  <Words>15457</Words>
  <Characters>8811</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445</cp:revision>
  <dcterms:created xsi:type="dcterms:W3CDTF">2024-09-02T08:33:00Z</dcterms:created>
  <dcterms:modified xsi:type="dcterms:W3CDTF">2024-09-18T09:00:00Z</dcterms:modified>
</cp:coreProperties>
</file>