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48A160DA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5D6BA9">
        <w:rPr>
          <w:b/>
        </w:rPr>
        <w:t xml:space="preserve">ŽEMĖS </w:t>
      </w:r>
      <w:r w:rsidR="008925D9" w:rsidRPr="008925D9">
        <w:rPr>
          <w:b/>
        </w:rPr>
        <w:t>SKLYPŲ (KAD</w:t>
      </w:r>
      <w:r w:rsidR="00A47113">
        <w:rPr>
          <w:b/>
        </w:rPr>
        <w:t xml:space="preserve">ASTRO </w:t>
      </w:r>
      <w:r w:rsidR="008925D9" w:rsidRPr="008925D9">
        <w:rPr>
          <w:b/>
        </w:rPr>
        <w:t>NR. 0101/0</w:t>
      </w:r>
      <w:r w:rsidR="00145C86">
        <w:rPr>
          <w:b/>
        </w:rPr>
        <w:t>003</w:t>
      </w:r>
      <w:r w:rsidR="008925D9" w:rsidRPr="008925D9">
        <w:rPr>
          <w:b/>
        </w:rPr>
        <w:t>:</w:t>
      </w:r>
      <w:r w:rsidR="00145C86">
        <w:rPr>
          <w:b/>
        </w:rPr>
        <w:t>2356 IR KITŲ)</w:t>
      </w:r>
      <w:r w:rsidR="00DD5D8C">
        <w:rPr>
          <w:b/>
        </w:rPr>
        <w:t xml:space="preserve">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8925D9">
        <w:rPr>
          <w:b/>
        </w:rPr>
        <w:t xml:space="preserve"> </w:t>
      </w:r>
      <w:bookmarkStart w:id="1" w:name="_Hlk92788319"/>
      <w:proofErr w:type="gramStart"/>
      <w:r w:rsidR="00DD5D8C">
        <w:rPr>
          <w:b/>
        </w:rPr>
        <w:t>SKLYPE</w:t>
      </w:r>
      <w:r w:rsidR="002F5E30">
        <w:rPr>
          <w:b/>
          <w:bCs/>
          <w:lang w:val="lt-LT"/>
        </w:rPr>
        <w:t xml:space="preserve"> </w:t>
      </w:r>
      <w:r w:rsidR="00065D04">
        <w:rPr>
          <w:b/>
          <w:bCs/>
          <w:lang w:val="lt-LT"/>
        </w:rPr>
        <w:t xml:space="preserve"> NR</w:t>
      </w:r>
      <w:proofErr w:type="gramEnd"/>
      <w:r w:rsidR="00065D04">
        <w:rPr>
          <w:b/>
          <w:bCs/>
          <w:lang w:val="lt-LT"/>
        </w:rPr>
        <w:t>. 1-7</w:t>
      </w:r>
      <w:r w:rsidR="00A47113">
        <w:rPr>
          <w:b/>
          <w:bCs/>
          <w:lang w:val="lt-LT"/>
        </w:rPr>
        <w:br/>
      </w:r>
      <w:r w:rsidR="002F5E30">
        <w:rPr>
          <w:b/>
          <w:bCs/>
          <w:lang w:val="lt-LT"/>
        </w:rPr>
        <w:t>(</w:t>
      </w:r>
      <w:r w:rsidR="00065D04">
        <w:rPr>
          <w:b/>
          <w:bCs/>
          <w:lang w:val="lt-LT"/>
        </w:rPr>
        <w:t xml:space="preserve">KIŠKELIŠKIŲ G. 49, </w:t>
      </w:r>
      <w:r w:rsidR="002F5E30">
        <w:rPr>
          <w:b/>
          <w:bCs/>
          <w:lang w:val="lt-LT"/>
        </w:rPr>
        <w:t xml:space="preserve">KADASTRO NR. </w:t>
      </w:r>
      <w:r w:rsidR="0056715A" w:rsidRPr="0056715A">
        <w:rPr>
          <w:b/>
          <w:bCs/>
          <w:lang w:val="lt-LT"/>
        </w:rPr>
        <w:t>0101/0</w:t>
      </w:r>
      <w:r w:rsidR="00065D04">
        <w:rPr>
          <w:b/>
          <w:bCs/>
          <w:lang w:val="lt-LT"/>
        </w:rPr>
        <w:t>003</w:t>
      </w:r>
      <w:r w:rsidR="0056715A" w:rsidRPr="0056715A">
        <w:rPr>
          <w:b/>
          <w:bCs/>
          <w:lang w:val="lt-LT"/>
        </w:rPr>
        <w:t>:</w:t>
      </w:r>
      <w:r w:rsidR="00065D04">
        <w:rPr>
          <w:b/>
          <w:bCs/>
          <w:lang w:val="lt-LT"/>
        </w:rPr>
        <w:t>571</w:t>
      </w:r>
      <w:r w:rsidR="0056715A">
        <w:rPr>
          <w:b/>
          <w:bCs/>
          <w:lang w:val="lt-LT"/>
        </w:rPr>
        <w:t>)</w:t>
      </w:r>
    </w:p>
    <w:bookmarkEnd w:id="1"/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01EB7CF6" w14:textId="5A66ED99" w:rsidR="00BB147F" w:rsidRPr="009C478F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CE7E4E">
        <w:rPr>
          <w:lang w:val="lt-LT"/>
        </w:rPr>
        <w:t>savivaldybės administracijos direktoriaus</w:t>
      </w:r>
      <w:r w:rsidR="000828E1" w:rsidRPr="000035BB">
        <w:rPr>
          <w:lang w:val="lt-LT"/>
        </w:rPr>
        <w:t xml:space="preserve"> </w:t>
      </w:r>
      <w:r w:rsidR="00A47113">
        <w:rPr>
          <w:lang w:val="lt-LT"/>
        </w:rPr>
        <w:t xml:space="preserve">pavaduotojo </w:t>
      </w:r>
      <w:r w:rsidR="001C0B8D" w:rsidRPr="000035BB">
        <w:rPr>
          <w:lang w:val="lt-LT"/>
        </w:rPr>
        <w:t>20</w:t>
      </w:r>
      <w:r w:rsidR="00A47113">
        <w:rPr>
          <w:lang w:val="lt-LT"/>
        </w:rPr>
        <w:t>16</w:t>
      </w:r>
      <w:r w:rsidR="000828E1" w:rsidRPr="000035BB">
        <w:rPr>
          <w:lang w:val="lt-LT"/>
        </w:rPr>
        <w:t xml:space="preserve"> m. </w:t>
      </w:r>
      <w:r w:rsidR="00CE7E4E">
        <w:rPr>
          <w:lang w:val="lt-LT"/>
        </w:rPr>
        <w:t>gruodžio</w:t>
      </w:r>
      <w:r w:rsidR="000828E1" w:rsidRPr="000035BB">
        <w:rPr>
          <w:lang w:val="lt-LT"/>
        </w:rPr>
        <w:t xml:space="preserve"> </w:t>
      </w:r>
      <w:r w:rsidR="0070771A">
        <w:rPr>
          <w:lang w:val="lt-LT"/>
        </w:rPr>
        <w:t>2</w:t>
      </w:r>
      <w:r w:rsidR="00A47113">
        <w:rPr>
          <w:lang w:val="lt-LT"/>
        </w:rPr>
        <w:t>2</w:t>
      </w:r>
      <w:r w:rsidR="000828E1" w:rsidRPr="000035BB">
        <w:rPr>
          <w:lang w:val="lt-LT"/>
        </w:rPr>
        <w:t xml:space="preserve"> d. </w:t>
      </w:r>
      <w:r w:rsidR="0070771A">
        <w:rPr>
          <w:lang w:val="lt-LT"/>
        </w:rPr>
        <w:t>įsakymu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70771A">
        <w:rPr>
          <w:lang w:val="lt-LT"/>
        </w:rPr>
        <w:t>30-</w:t>
      </w:r>
      <w:r w:rsidR="00A47113">
        <w:rPr>
          <w:lang w:val="lt-LT"/>
        </w:rPr>
        <w:t>3830</w:t>
      </w:r>
      <w:r w:rsidR="0069431E" w:rsidRPr="000035BB">
        <w:rPr>
          <w:lang w:val="lt-LT"/>
        </w:rPr>
        <w:t xml:space="preserve"> „Dėl </w:t>
      </w:r>
      <w:r w:rsidR="0070771A">
        <w:rPr>
          <w:lang w:val="lt-LT"/>
        </w:rPr>
        <w:t>žemės sklypų</w:t>
      </w:r>
      <w:r w:rsidR="00B5387E">
        <w:rPr>
          <w:lang w:val="lt-LT"/>
        </w:rPr>
        <w:t xml:space="preserve"> </w:t>
      </w:r>
      <w:r w:rsidR="00A47113" w:rsidRPr="009C478F">
        <w:rPr>
          <w:bCs/>
          <w:lang w:val="lt-LT"/>
        </w:rPr>
        <w:t xml:space="preserve"> (kadastro Nr. 0101/0003:2356 ir kitų)</w:t>
      </w:r>
      <w:r w:rsidR="00A47113" w:rsidRPr="009C478F">
        <w:rPr>
          <w:b/>
          <w:lang w:val="lt-LT"/>
        </w:rPr>
        <w:t xml:space="preserve"> </w:t>
      </w:r>
      <w:r w:rsidR="000828E1" w:rsidRPr="000035BB">
        <w:rPr>
          <w:lang w:val="lt-LT"/>
        </w:rPr>
        <w:t>detaliojo plano</w:t>
      </w:r>
      <w:r w:rsidR="00B5387E">
        <w:rPr>
          <w:lang w:val="lt-LT"/>
        </w:rPr>
        <w:t xml:space="preserve"> 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</w:t>
      </w:r>
      <w:r w:rsidR="000E7B44" w:rsidRPr="009C478F">
        <w:rPr>
          <w:lang w:val="lt-LT"/>
        </w:rPr>
        <w:t>80789</w:t>
      </w:r>
      <w:r w:rsidR="0069431E" w:rsidRPr="000035BB">
        <w:rPr>
          <w:lang w:val="lt-LT"/>
        </w:rPr>
        <w:t>)</w:t>
      </w:r>
      <w:r w:rsidR="00C1034C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e</w:t>
      </w:r>
      <w:r w:rsidR="0069431E" w:rsidRPr="00095B0E">
        <w:rPr>
          <w:lang w:val="lt-LT"/>
        </w:rPr>
        <w:t xml:space="preserve"> </w:t>
      </w:r>
      <w:r w:rsidR="000E7B44">
        <w:rPr>
          <w:lang w:val="lt-LT"/>
        </w:rPr>
        <w:t>Nr. 1-7 (</w:t>
      </w:r>
      <w:proofErr w:type="spellStart"/>
      <w:r w:rsidR="00F9729F">
        <w:rPr>
          <w:lang w:val="lt-LT"/>
        </w:rPr>
        <w:t>Kiškeliškių</w:t>
      </w:r>
      <w:proofErr w:type="spellEnd"/>
      <w:r w:rsidR="00F9729F">
        <w:rPr>
          <w:lang w:val="lt-LT"/>
        </w:rPr>
        <w:t xml:space="preserve"> g. 49, kadastro Nr.</w:t>
      </w:r>
      <w:r w:rsidR="00F9729F" w:rsidRPr="00F9729F">
        <w:rPr>
          <w:b/>
          <w:bCs/>
          <w:lang w:val="lt-LT"/>
        </w:rPr>
        <w:t xml:space="preserve"> </w:t>
      </w:r>
      <w:r w:rsidR="00F9729F" w:rsidRPr="00F9729F">
        <w:rPr>
          <w:lang w:val="lt-LT"/>
        </w:rPr>
        <w:t>0101/0003:571</w:t>
      </w:r>
      <w:r w:rsidR="00F9729F">
        <w:rPr>
          <w:lang w:val="lt-LT"/>
        </w:rPr>
        <w:t>)</w:t>
      </w:r>
      <w:r w:rsidR="00F9729F" w:rsidRPr="009C478F">
        <w:rPr>
          <w:bCs/>
          <w:lang w:val="lt-LT"/>
        </w:rPr>
        <w:t>:</w:t>
      </w:r>
      <w:r w:rsidR="0069431E" w:rsidRPr="00BB147F">
        <w:rPr>
          <w:lang w:val="lt-LT"/>
        </w:rPr>
        <w:t xml:space="preserve"> </w:t>
      </w:r>
      <w:bookmarkEnd w:id="7"/>
      <w:r w:rsidR="000E6475" w:rsidRPr="009C478F">
        <w:rPr>
          <w:lang w:val="lt-LT"/>
        </w:rPr>
        <w:t>nekeičiant žemės sklypo pagrindinės naudojimo paskirties ir naudojimo būdo padalinti žemės sklypą Nr. 1-7 į du, nustatyti statybos zonas</w:t>
      </w:r>
      <w:r w:rsidR="00780A79" w:rsidRPr="009C478F">
        <w:rPr>
          <w:lang w:val="lt-LT"/>
        </w:rPr>
        <w:t xml:space="preserve"> ir</w:t>
      </w:r>
      <w:r w:rsidR="000E6475" w:rsidRPr="009C478F">
        <w:rPr>
          <w:lang w:val="lt-LT"/>
        </w:rPr>
        <w:t xml:space="preserve"> ribas</w:t>
      </w:r>
      <w:r w:rsidR="00780A79" w:rsidRPr="009C478F">
        <w:rPr>
          <w:lang w:val="lt-LT"/>
        </w:rPr>
        <w:t xml:space="preserve"> bei</w:t>
      </w:r>
      <w:r w:rsidR="000E6475" w:rsidRPr="009C478F">
        <w:rPr>
          <w:lang w:val="lt-LT"/>
        </w:rPr>
        <w:t xml:space="preserve"> teritorijos naudojimo reglamentus</w:t>
      </w:r>
      <w:r w:rsidR="00780A79" w:rsidRPr="009C478F">
        <w:rPr>
          <w:lang w:val="lt-LT"/>
        </w:rPr>
        <w:t xml:space="preserve"> </w:t>
      </w:r>
      <w:r w:rsidR="00BB147F" w:rsidRPr="009C478F">
        <w:rPr>
          <w:lang w:val="lt-LT"/>
        </w:rPr>
        <w:t>vadovaujantis Vilniaus miesto savivaldybės teritorijos bendruoju planu (pagal pridedamą miesto plano ištrauką).</w:t>
      </w:r>
    </w:p>
    <w:p w14:paraId="237B9D67" w14:textId="0D86A819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35C3" w14:textId="77777777" w:rsidR="006C12FD" w:rsidRDefault="006C12FD">
      <w:r>
        <w:separator/>
      </w:r>
    </w:p>
  </w:endnote>
  <w:endnote w:type="continuationSeparator" w:id="0">
    <w:p w14:paraId="4A85EBC1" w14:textId="77777777" w:rsidR="006C12FD" w:rsidRDefault="006C12FD">
      <w:r>
        <w:continuationSeparator/>
      </w:r>
    </w:p>
  </w:endnote>
  <w:endnote w:type="continuationNotice" w:id="1">
    <w:p w14:paraId="62911E33" w14:textId="77777777" w:rsidR="006C12FD" w:rsidRDefault="006C1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7CF8" w14:textId="77777777" w:rsidR="006C12FD" w:rsidRDefault="006C12FD">
      <w:r>
        <w:separator/>
      </w:r>
    </w:p>
  </w:footnote>
  <w:footnote w:type="continuationSeparator" w:id="0">
    <w:p w14:paraId="6C0C8D9F" w14:textId="77777777" w:rsidR="006C12FD" w:rsidRDefault="006C12FD">
      <w:r>
        <w:continuationSeparator/>
      </w:r>
    </w:p>
  </w:footnote>
  <w:footnote w:type="continuationNotice" w:id="1">
    <w:p w14:paraId="39994B58" w14:textId="77777777" w:rsidR="006C12FD" w:rsidRDefault="006C1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65D04"/>
    <w:rsid w:val="000828E1"/>
    <w:rsid w:val="00095B0E"/>
    <w:rsid w:val="00096733"/>
    <w:rsid w:val="000E4875"/>
    <w:rsid w:val="000E6475"/>
    <w:rsid w:val="000E7B44"/>
    <w:rsid w:val="001258AE"/>
    <w:rsid w:val="00132E20"/>
    <w:rsid w:val="00137D85"/>
    <w:rsid w:val="00145C86"/>
    <w:rsid w:val="00155116"/>
    <w:rsid w:val="00156AAE"/>
    <w:rsid w:val="00181BA6"/>
    <w:rsid w:val="001903C3"/>
    <w:rsid w:val="001A6045"/>
    <w:rsid w:val="001B37A1"/>
    <w:rsid w:val="001B44E4"/>
    <w:rsid w:val="001C0B8D"/>
    <w:rsid w:val="001C51AC"/>
    <w:rsid w:val="001D7222"/>
    <w:rsid w:val="00200916"/>
    <w:rsid w:val="00206A1E"/>
    <w:rsid w:val="00213C2F"/>
    <w:rsid w:val="00215E91"/>
    <w:rsid w:val="00224E7C"/>
    <w:rsid w:val="002254E9"/>
    <w:rsid w:val="00237C6D"/>
    <w:rsid w:val="00285F48"/>
    <w:rsid w:val="00286BC9"/>
    <w:rsid w:val="00295C89"/>
    <w:rsid w:val="002A115C"/>
    <w:rsid w:val="002A35BE"/>
    <w:rsid w:val="002E6EA5"/>
    <w:rsid w:val="002F5E30"/>
    <w:rsid w:val="00307AAF"/>
    <w:rsid w:val="0032472F"/>
    <w:rsid w:val="00350859"/>
    <w:rsid w:val="00364C73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361A"/>
    <w:rsid w:val="004268A1"/>
    <w:rsid w:val="0043797B"/>
    <w:rsid w:val="0046108C"/>
    <w:rsid w:val="0046761D"/>
    <w:rsid w:val="00493D23"/>
    <w:rsid w:val="004B54B8"/>
    <w:rsid w:val="005077F6"/>
    <w:rsid w:val="00514CB9"/>
    <w:rsid w:val="00527289"/>
    <w:rsid w:val="00531BA8"/>
    <w:rsid w:val="00537AD7"/>
    <w:rsid w:val="0055777D"/>
    <w:rsid w:val="0056715A"/>
    <w:rsid w:val="005720C1"/>
    <w:rsid w:val="0058142B"/>
    <w:rsid w:val="005D6BA9"/>
    <w:rsid w:val="005F456E"/>
    <w:rsid w:val="005F7BBD"/>
    <w:rsid w:val="00611449"/>
    <w:rsid w:val="00641705"/>
    <w:rsid w:val="00667B43"/>
    <w:rsid w:val="006815B3"/>
    <w:rsid w:val="00692BA1"/>
    <w:rsid w:val="0069431E"/>
    <w:rsid w:val="006A0AF9"/>
    <w:rsid w:val="006A18DA"/>
    <w:rsid w:val="006B080D"/>
    <w:rsid w:val="006C12FD"/>
    <w:rsid w:val="006C2D4E"/>
    <w:rsid w:val="006D5C35"/>
    <w:rsid w:val="006F5EC7"/>
    <w:rsid w:val="006F7E01"/>
    <w:rsid w:val="00703A8C"/>
    <w:rsid w:val="0070771A"/>
    <w:rsid w:val="007362CF"/>
    <w:rsid w:val="0076614A"/>
    <w:rsid w:val="00772900"/>
    <w:rsid w:val="007775E8"/>
    <w:rsid w:val="00780A79"/>
    <w:rsid w:val="00796E95"/>
    <w:rsid w:val="007B2CB8"/>
    <w:rsid w:val="007F125E"/>
    <w:rsid w:val="007F2ABF"/>
    <w:rsid w:val="007F46D6"/>
    <w:rsid w:val="007F5FD0"/>
    <w:rsid w:val="00814153"/>
    <w:rsid w:val="00815382"/>
    <w:rsid w:val="00863902"/>
    <w:rsid w:val="00870831"/>
    <w:rsid w:val="008745DD"/>
    <w:rsid w:val="00884601"/>
    <w:rsid w:val="0088464E"/>
    <w:rsid w:val="008925D9"/>
    <w:rsid w:val="008A3264"/>
    <w:rsid w:val="008B04B0"/>
    <w:rsid w:val="008B3982"/>
    <w:rsid w:val="008D7D3E"/>
    <w:rsid w:val="009053A0"/>
    <w:rsid w:val="009069B2"/>
    <w:rsid w:val="00922D86"/>
    <w:rsid w:val="0095490E"/>
    <w:rsid w:val="0096591C"/>
    <w:rsid w:val="00974535"/>
    <w:rsid w:val="00974A1C"/>
    <w:rsid w:val="0098213D"/>
    <w:rsid w:val="00982276"/>
    <w:rsid w:val="0098758F"/>
    <w:rsid w:val="009B5AA5"/>
    <w:rsid w:val="009B6DA9"/>
    <w:rsid w:val="009C478F"/>
    <w:rsid w:val="009E2D13"/>
    <w:rsid w:val="00A235A4"/>
    <w:rsid w:val="00A47113"/>
    <w:rsid w:val="00A72CFF"/>
    <w:rsid w:val="00A72E6A"/>
    <w:rsid w:val="00A73B31"/>
    <w:rsid w:val="00A9531F"/>
    <w:rsid w:val="00AB51D0"/>
    <w:rsid w:val="00AD4FFF"/>
    <w:rsid w:val="00AD5C30"/>
    <w:rsid w:val="00B337D4"/>
    <w:rsid w:val="00B4171F"/>
    <w:rsid w:val="00B5387E"/>
    <w:rsid w:val="00B71E6F"/>
    <w:rsid w:val="00BA0056"/>
    <w:rsid w:val="00BA16A6"/>
    <w:rsid w:val="00BA7272"/>
    <w:rsid w:val="00BA73E9"/>
    <w:rsid w:val="00BB147F"/>
    <w:rsid w:val="00BB2189"/>
    <w:rsid w:val="00BD5052"/>
    <w:rsid w:val="00BF3252"/>
    <w:rsid w:val="00BF5675"/>
    <w:rsid w:val="00C0453D"/>
    <w:rsid w:val="00C1034C"/>
    <w:rsid w:val="00C11A0B"/>
    <w:rsid w:val="00C13B54"/>
    <w:rsid w:val="00C34121"/>
    <w:rsid w:val="00C54F06"/>
    <w:rsid w:val="00C9221F"/>
    <w:rsid w:val="00CB778A"/>
    <w:rsid w:val="00CC0F1F"/>
    <w:rsid w:val="00CC100B"/>
    <w:rsid w:val="00CC1C88"/>
    <w:rsid w:val="00CE08D3"/>
    <w:rsid w:val="00CE457E"/>
    <w:rsid w:val="00CE7E4E"/>
    <w:rsid w:val="00D22B0B"/>
    <w:rsid w:val="00D36842"/>
    <w:rsid w:val="00D92BB9"/>
    <w:rsid w:val="00DC6002"/>
    <w:rsid w:val="00DC6963"/>
    <w:rsid w:val="00DD5D8C"/>
    <w:rsid w:val="00DE5587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9181B"/>
    <w:rsid w:val="00EB2DCF"/>
    <w:rsid w:val="00ED239C"/>
    <w:rsid w:val="00EF3F00"/>
    <w:rsid w:val="00F42215"/>
    <w:rsid w:val="00F46164"/>
    <w:rsid w:val="00F63A15"/>
    <w:rsid w:val="00F67766"/>
    <w:rsid w:val="00F67B66"/>
    <w:rsid w:val="00F7772F"/>
    <w:rsid w:val="00F80A7B"/>
    <w:rsid w:val="00F8614E"/>
    <w:rsid w:val="00F9729F"/>
    <w:rsid w:val="00FA24A6"/>
    <w:rsid w:val="00FA30AD"/>
    <w:rsid w:val="00FA3757"/>
    <w:rsid w:val="00FC3B12"/>
    <w:rsid w:val="00FC6561"/>
    <w:rsid w:val="00FD1961"/>
    <w:rsid w:val="00FD437F"/>
    <w:rsid w:val="00FD65B1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C637-2283-49F2-B52B-CB7F9A38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2022-01-13T06:48:00Z</dcterms:created>
  <dcterms:modified xsi:type="dcterms:W3CDTF">2022-01-13T06:48:00Z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