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9D35" w14:textId="5EE6EB58" w:rsidR="007244AE" w:rsidRDefault="00537994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Prašymo leisti teikti</w:t>
      </w:r>
    </w:p>
    <w:p w14:paraId="37CAA843" w14:textId="77777777" w:rsidR="007244AE" w:rsidRDefault="00537994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74A5DA0B" w14:textId="77777777" w:rsidR="007244AE" w:rsidRDefault="00537994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14 priedas</w:t>
      </w:r>
    </w:p>
    <w:p w14:paraId="19AAD1AF" w14:textId="77777777" w:rsidR="007244AE" w:rsidRDefault="007244AE">
      <w:pPr>
        <w:rPr>
          <w:szCs w:val="24"/>
        </w:rPr>
      </w:pPr>
    </w:p>
    <w:p w14:paraId="493AD973" w14:textId="77777777" w:rsidR="007244AE" w:rsidRDefault="0053799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INFORMACIJA SOCIALINĖS REABILITACIJOS NEĮGALIESIEMS BENDRUOMENĖJE PASLAUGOMS </w:t>
      </w:r>
      <w:r>
        <w:rPr>
          <w:b/>
          <w:sz w:val="22"/>
          <w:szCs w:val="22"/>
        </w:rPr>
        <w:t>TEIKTI</w:t>
      </w:r>
    </w:p>
    <w:p w14:paraId="71B4F76D" w14:textId="77777777" w:rsidR="007244AE" w:rsidRDefault="007244AE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7244AE" w14:paraId="0B0CF334" w14:textId="77777777">
        <w:tc>
          <w:tcPr>
            <w:tcW w:w="299" w:type="pct"/>
          </w:tcPr>
          <w:p w14:paraId="46850AF5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1" w:type="pct"/>
          </w:tcPr>
          <w:p w14:paraId="7902244E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neįgaliesiems bendruomenėje paslaugų</w:t>
            </w:r>
          </w:p>
          <w:p w14:paraId="6237B33A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14:paraId="0DE3B1AF" w14:textId="77777777"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7324327B" w14:textId="77777777"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</w:t>
            </w:r>
          </w:p>
        </w:tc>
        <w:tc>
          <w:tcPr>
            <w:tcW w:w="2100" w:type="pct"/>
          </w:tcPr>
          <w:p w14:paraId="4EB18375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60778BB0" w14:textId="77777777">
        <w:tc>
          <w:tcPr>
            <w:tcW w:w="299" w:type="pct"/>
          </w:tcPr>
          <w:p w14:paraId="0ADAC140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1" w:type="pct"/>
          </w:tcPr>
          <w:p w14:paraId="05345FF0" w14:textId="77777777" w:rsidR="007244AE" w:rsidRDefault="00537994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Teikiamos Paslaugos </w:t>
            </w:r>
            <w:r>
              <w:rPr>
                <w:i/>
                <w:sz w:val="22"/>
                <w:szCs w:val="22"/>
              </w:rPr>
              <w:t>(pažymėti X):</w:t>
            </w:r>
          </w:p>
          <w:p w14:paraId="455129B1" w14:textId="77777777" w:rsidR="007244AE" w:rsidRDefault="007244A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00" w:type="pct"/>
          </w:tcPr>
          <w:p w14:paraId="55B94B48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Pagrindinės Paslaugos:</w:t>
            </w:r>
          </w:p>
          <w:p w14:paraId="4089FD25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socialinių ir (ar) kasdienių savarankiško gyvenimo įgūdžių, gebėjimų ugdymas ir (ar) palaikymas, ir (ar) atkūrimas, suteikiant bendrųjų žinių, praktiškai mokant spręsti dėl negalios buityje ir (ar) aplinkoje kylančias problemas;</w:t>
            </w:r>
          </w:p>
          <w:p w14:paraId="08C1552D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mokymosi, užimtumo ir (ar) darbinių įgūdžių ugdymas, atkūrimas ir (ar) stiprinimas, padedant pasirengti dalyvauti darbo rinkoje ir (ar) įsidarbinti, ir (ar) išsilaikyti darbo vietoje</w:t>
            </w:r>
            <w:r>
              <w:t xml:space="preserve"> </w:t>
            </w:r>
            <w:r>
              <w:rPr>
                <w:sz w:val="22"/>
                <w:szCs w:val="22"/>
              </w:rPr>
              <w:t>ar dalyvauti užimtumo veikloje.</w:t>
            </w:r>
          </w:p>
          <w:p w14:paraId="7BED65ED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Papildomos Paslaugos:</w:t>
            </w:r>
          </w:p>
          <w:p w14:paraId="5D6C3958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palydėjimas ir (ar) transporto organizavimas;</w:t>
            </w:r>
          </w:p>
          <w:p w14:paraId="1BE0D5BD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aktyvaus judėjimo ir sveikos gyvensenos įgūdžių ugdymas;</w:t>
            </w:r>
          </w:p>
          <w:p w14:paraId="1B74754D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saviraiškos įgūdžių ir meninių gebėjimų lavinimas ir (ar) palaikymas;</w:t>
            </w:r>
          </w:p>
          <w:p w14:paraId="5DC4C2F1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individuali ir (ar) grupinė </w:t>
            </w:r>
            <w:r>
              <w:br/>
            </w:r>
            <w:r>
              <w:rPr>
                <w:sz w:val="22"/>
                <w:szCs w:val="22"/>
              </w:rPr>
              <w:t>emocinė-psichologinė pagalba, savitarpio pagalbos grupių organizavimas.</w:t>
            </w:r>
          </w:p>
        </w:tc>
      </w:tr>
      <w:tr w:rsidR="007244AE" w14:paraId="1D6331C0" w14:textId="77777777">
        <w:tc>
          <w:tcPr>
            <w:tcW w:w="299" w:type="pct"/>
          </w:tcPr>
          <w:p w14:paraId="6536CD9B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1" w:type="pct"/>
          </w:tcPr>
          <w:p w14:paraId="027A9804" w14:textId="77777777" w:rsidR="007244AE" w:rsidRDefault="00537994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14:paraId="342689BA" w14:textId="77777777" w:rsidR="007244AE" w:rsidRDefault="007244AE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00" w:type="pct"/>
            <w:vAlign w:val="center"/>
          </w:tcPr>
          <w:p w14:paraId="457E67DC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7F4FBF44" w14:textId="77777777">
        <w:trPr>
          <w:trHeight w:val="657"/>
        </w:trPr>
        <w:tc>
          <w:tcPr>
            <w:tcW w:w="299" w:type="pct"/>
          </w:tcPr>
          <w:p w14:paraId="01784987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1" w:type="pct"/>
          </w:tcPr>
          <w:p w14:paraId="7EA96B0C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100" w:type="pct"/>
          </w:tcPr>
          <w:p w14:paraId="447CB59A" w14:textId="77777777" w:rsidR="007244AE" w:rsidRDefault="007244AE">
            <w:pPr>
              <w:rPr>
                <w:sz w:val="22"/>
                <w:szCs w:val="22"/>
              </w:rPr>
            </w:pPr>
          </w:p>
        </w:tc>
      </w:tr>
      <w:tr w:rsidR="007244AE" w14:paraId="69341741" w14:textId="77777777">
        <w:trPr>
          <w:trHeight w:val="1615"/>
        </w:trPr>
        <w:tc>
          <w:tcPr>
            <w:tcW w:w="299" w:type="pct"/>
          </w:tcPr>
          <w:p w14:paraId="31698A3E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601" w:type="pct"/>
          </w:tcPr>
          <w:p w14:paraId="38E92DC9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648E59E0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14:paraId="441AC8C2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14:paraId="529480E9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14:paraId="26223A98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14:paraId="0A2EABCB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14:paraId="3B8144AB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7244AE" w14:paraId="1281F68C" w14:textId="77777777">
        <w:tc>
          <w:tcPr>
            <w:tcW w:w="299" w:type="pct"/>
          </w:tcPr>
          <w:p w14:paraId="0E6D0F3A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601" w:type="pct"/>
          </w:tcPr>
          <w:p w14:paraId="08EDEC28" w14:textId="77777777" w:rsidR="007244AE" w:rsidRDefault="00537994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2A8963F8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14:paraId="73CCE5BA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14:paraId="1695F919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7244AE" w14:paraId="7027F419" w14:textId="77777777">
        <w:tc>
          <w:tcPr>
            <w:tcW w:w="299" w:type="pct"/>
          </w:tcPr>
          <w:p w14:paraId="1EDC10C2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601" w:type="pct"/>
          </w:tcPr>
          <w:p w14:paraId="7B7BA948" w14:textId="77777777" w:rsidR="007244AE" w:rsidRDefault="00537994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darbingo amžiaus asmenims, kuriems nustatytas darbingumo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521A21F2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0–25 proc.;</w:t>
            </w:r>
          </w:p>
          <w:p w14:paraId="4F95253E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30–40 proc.; </w:t>
            </w:r>
          </w:p>
          <w:p w14:paraId="27C29DAE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7244AE" w14:paraId="3A7F7F79" w14:textId="77777777">
        <w:tc>
          <w:tcPr>
            <w:tcW w:w="299" w:type="pct"/>
          </w:tcPr>
          <w:p w14:paraId="47CC65C2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601" w:type="pct"/>
          </w:tcPr>
          <w:p w14:paraId="076894ED" w14:textId="77777777" w:rsidR="007244AE" w:rsidRDefault="00537994">
            <w:pPr>
              <w:tabs>
                <w:tab w:val="left" w:pos="709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pensinio amžiaus asmenims, kuriems nustatytas specialiųjų poreikių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52260C95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vidutinių specialiųjų poreikių;</w:t>
            </w:r>
          </w:p>
          <w:p w14:paraId="18BD8AB8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didelių specialiųjų poreikių. </w:t>
            </w:r>
          </w:p>
        </w:tc>
      </w:tr>
      <w:tr w:rsidR="007244AE" w14:paraId="08B56CAB" w14:textId="77777777">
        <w:tc>
          <w:tcPr>
            <w:tcW w:w="299" w:type="pct"/>
          </w:tcPr>
          <w:p w14:paraId="484A1B80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1" w:type="pct"/>
          </w:tcPr>
          <w:p w14:paraId="5E0DCF78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0" w:type="pct"/>
          </w:tcPr>
          <w:p w14:paraId="52DD23DB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52D3EF86" w14:textId="77777777">
        <w:tc>
          <w:tcPr>
            <w:tcW w:w="299" w:type="pct"/>
          </w:tcPr>
          <w:p w14:paraId="33168303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01" w:type="pct"/>
          </w:tcPr>
          <w:p w14:paraId="01ACC7FC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100" w:type="pct"/>
          </w:tcPr>
          <w:p w14:paraId="5C80C35F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00D4DF21" w14:textId="77777777">
        <w:tc>
          <w:tcPr>
            <w:tcW w:w="299" w:type="pct"/>
          </w:tcPr>
          <w:p w14:paraId="2798DA9F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601" w:type="pct"/>
          </w:tcPr>
          <w:p w14:paraId="2E07D1AA" w14:textId="77777777"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socialiniai darbuotojai, įgiję Lietuvos Respublikos socialinių paslaugų įstatymo (toliau – Įstatymas) 20 straipsnio 6 dalyje nurodytą išsilavinimą;</w:t>
            </w:r>
          </w:p>
        </w:tc>
        <w:tc>
          <w:tcPr>
            <w:tcW w:w="2100" w:type="pct"/>
          </w:tcPr>
          <w:p w14:paraId="7D0340AB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0B38D6F2" w14:textId="77777777">
        <w:tc>
          <w:tcPr>
            <w:tcW w:w="299" w:type="pct"/>
          </w:tcPr>
          <w:p w14:paraId="0180A3F9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2601" w:type="pct"/>
          </w:tcPr>
          <w:p w14:paraId="3F1F36AA" w14:textId="77777777"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įgiję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1 punkte nurodytą kvalifikaciją;</w:t>
            </w:r>
          </w:p>
        </w:tc>
        <w:tc>
          <w:tcPr>
            <w:tcW w:w="2100" w:type="pct"/>
          </w:tcPr>
          <w:p w14:paraId="2B80E75E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5A0D7452" w14:textId="77777777">
        <w:tc>
          <w:tcPr>
            <w:tcW w:w="299" w:type="pct"/>
          </w:tcPr>
          <w:p w14:paraId="1E9AB491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2601" w:type="pct"/>
          </w:tcPr>
          <w:p w14:paraId="300DF06D" w14:textId="77777777"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Įstatymo 19 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2 punkte nurodytus mokymus;</w:t>
            </w:r>
          </w:p>
        </w:tc>
        <w:tc>
          <w:tcPr>
            <w:tcW w:w="2100" w:type="pct"/>
          </w:tcPr>
          <w:p w14:paraId="21CD3F98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16EE7C75" w14:textId="77777777">
        <w:tc>
          <w:tcPr>
            <w:tcW w:w="299" w:type="pct"/>
          </w:tcPr>
          <w:p w14:paraId="51346047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2601" w:type="pct"/>
          </w:tcPr>
          <w:p w14:paraId="615E729C" w14:textId="77777777" w:rsidR="007244AE" w:rsidRDefault="0053799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individualios priežiūros darbuotojai, išklausę mokymus ir įgiję kvalifikaciją, nurodytus Įstatymo 19 straipsnio 6</w:t>
            </w:r>
            <w:r>
              <w:rPr>
                <w:i/>
                <w:i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dalies 3 punkte;</w:t>
            </w:r>
          </w:p>
        </w:tc>
        <w:tc>
          <w:tcPr>
            <w:tcW w:w="2100" w:type="pct"/>
          </w:tcPr>
          <w:p w14:paraId="7F5FBD4F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39464884" w14:textId="77777777">
        <w:tc>
          <w:tcPr>
            <w:tcW w:w="299" w:type="pct"/>
          </w:tcPr>
          <w:p w14:paraId="5629589D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2601" w:type="pct"/>
          </w:tcPr>
          <w:p w14:paraId="0B395D26" w14:textId="77777777" w:rsidR="007244AE" w:rsidRDefault="00537994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kiti darbuotojai (psichologai, specialieji pedagogai, </w:t>
            </w:r>
            <w:proofErr w:type="spellStart"/>
            <w:r>
              <w:rPr>
                <w:i/>
                <w:sz w:val="22"/>
                <w:szCs w:val="22"/>
              </w:rPr>
              <w:t>tiflopedagogai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ergoterapeutai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surdopedagogai,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specialistai ir pan.).</w:t>
            </w:r>
          </w:p>
        </w:tc>
        <w:tc>
          <w:tcPr>
            <w:tcW w:w="2100" w:type="pct"/>
          </w:tcPr>
          <w:p w14:paraId="32B733AD" w14:textId="77777777" w:rsidR="007244AE" w:rsidRDefault="007244AE">
            <w:pPr>
              <w:rPr>
                <w:b/>
                <w:sz w:val="22"/>
                <w:szCs w:val="22"/>
              </w:rPr>
            </w:pPr>
          </w:p>
        </w:tc>
      </w:tr>
      <w:tr w:rsidR="007244AE" w14:paraId="7E8F1865" w14:textId="77777777">
        <w:tc>
          <w:tcPr>
            <w:tcW w:w="299" w:type="pct"/>
          </w:tcPr>
          <w:p w14:paraId="5858D388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2601" w:type="pct"/>
          </w:tcPr>
          <w:p w14:paraId="62B7F19B" w14:textId="77777777" w:rsidR="007244AE" w:rsidRDefault="0053799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Patalpos, kuriose teikiamos Paslaugos, atitinka </w:t>
            </w:r>
            <w:r>
              <w:rPr>
                <w:bCs/>
                <w:sz w:val="22"/>
                <w:szCs w:val="22"/>
              </w:rPr>
              <w:t xml:space="preserve">Akredituotos socialinės priežiūros teikimo reikalavimuose, patvirtintuose socialinės apsaugos ir darbo ministro 2021 m. liepos 5 d. įsakymu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Nr. A1-492 „Dėl Akredituotos socialinės priežiūros teikimo reikalavimų patvirtinimo“, </w:t>
            </w:r>
            <w:r>
              <w:rPr>
                <w:b/>
                <w:sz w:val="22"/>
                <w:szCs w:val="22"/>
              </w:rPr>
              <w:t>nustatytus reikalavimus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45BCA20C" w14:textId="77777777" w:rsidR="007244AE" w:rsidRDefault="00537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70A17EEC" w14:textId="77777777" w:rsidR="007244AE" w:rsidRDefault="0053799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52A7D3DA" w14:textId="77777777" w:rsidR="007244AE" w:rsidRDefault="007244AE">
      <w:pPr>
        <w:tabs>
          <w:tab w:val="left" w:pos="851"/>
        </w:tabs>
        <w:jc w:val="both"/>
        <w:rPr>
          <w:szCs w:val="24"/>
        </w:rPr>
      </w:pPr>
    </w:p>
    <w:p w14:paraId="0B772119" w14:textId="77777777" w:rsidR="007244AE" w:rsidRDefault="00537994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43D79D2" w14:textId="77777777" w:rsidR="007244AE" w:rsidRDefault="007244AE">
      <w:pPr>
        <w:tabs>
          <w:tab w:val="left" w:pos="851"/>
        </w:tabs>
        <w:jc w:val="both"/>
        <w:rPr>
          <w:b/>
          <w:szCs w:val="24"/>
        </w:rPr>
      </w:pPr>
    </w:p>
    <w:p w14:paraId="757760E7" w14:textId="77777777" w:rsidR="007244AE" w:rsidRDefault="00537994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___________________________</w:t>
      </w:r>
    </w:p>
    <w:p w14:paraId="7FCD623E" w14:textId="77777777" w:rsidR="007244AE" w:rsidRDefault="00537994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14:paraId="053EED1F" w14:textId="77777777" w:rsidR="007244AE" w:rsidRDefault="00537994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14:paraId="5A1B76D5" w14:textId="77777777" w:rsidR="007244AE" w:rsidRDefault="007244AE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6AAAA889" w14:textId="77777777" w:rsidR="007244AE" w:rsidRDefault="007244AE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301083D6" w14:textId="77777777" w:rsidR="007244AE" w:rsidRDefault="007244AE">
      <w:pPr>
        <w:spacing w:line="360" w:lineRule="auto"/>
        <w:ind w:firstLine="851"/>
        <w:jc w:val="both"/>
        <w:rPr>
          <w:color w:val="000000"/>
          <w:sz w:val="18"/>
          <w:szCs w:val="18"/>
          <w:lang w:eastAsia="lt-LT"/>
        </w:rPr>
      </w:pPr>
    </w:p>
    <w:p w14:paraId="049E6A15" w14:textId="77777777" w:rsidR="007244AE" w:rsidRDefault="00537994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4C586A17" w14:textId="77777777" w:rsidR="007244AE" w:rsidRDefault="007244AE">
      <w:pPr>
        <w:tabs>
          <w:tab w:val="left" w:pos="1134"/>
        </w:tabs>
        <w:jc w:val="center"/>
      </w:pPr>
    </w:p>
    <w:sectPr w:rsidR="00724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21C7" w14:textId="77777777" w:rsidR="00683C9C" w:rsidRDefault="00683C9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FE033F4" w14:textId="77777777" w:rsidR="00683C9C" w:rsidRDefault="00683C9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0CDC" w14:textId="77777777"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0E9E" w14:textId="77777777"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6B44" w14:textId="77777777"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37DF" w14:textId="77777777" w:rsidR="00683C9C" w:rsidRDefault="00683C9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B5C92BB" w14:textId="77777777" w:rsidR="00683C9C" w:rsidRDefault="00683C9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380B" w14:textId="77777777" w:rsidR="007244AE" w:rsidRDefault="007244AE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7699" w14:textId="77777777" w:rsidR="007244AE" w:rsidRDefault="007244AE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9B56" w14:textId="77777777" w:rsidR="007244AE" w:rsidRDefault="007244AE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4"/>
    <w:rsid w:val="00062AC3"/>
    <w:rsid w:val="0016673F"/>
    <w:rsid w:val="002936F1"/>
    <w:rsid w:val="002C1C15"/>
    <w:rsid w:val="00537994"/>
    <w:rsid w:val="00552008"/>
    <w:rsid w:val="00683C9C"/>
    <w:rsid w:val="007244AE"/>
    <w:rsid w:val="00795F0E"/>
    <w:rsid w:val="00981F3B"/>
    <w:rsid w:val="00A9305B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0335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E756-5CCB-419F-9C0D-14B7D8E5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Andrius Arbočius</cp:lastModifiedBy>
  <cp:revision>2</cp:revision>
  <dcterms:created xsi:type="dcterms:W3CDTF">2022-09-23T05:19:00Z</dcterms:created>
  <dcterms:modified xsi:type="dcterms:W3CDTF">2022-09-23T05:19:00Z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