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6D8A0999" w:rsidR="00BA1D1D" w:rsidRPr="00794436" w:rsidRDefault="00BA1D1D" w:rsidP="00801BA8">
      <w:pPr>
        <w:spacing w:after="120"/>
        <w:jc w:val="both"/>
        <w:rPr>
          <w:bCs/>
          <w:lang w:val="lt-LT"/>
        </w:rPr>
      </w:pPr>
      <w:r w:rsidRPr="00794436">
        <w:rPr>
          <w:b/>
          <w:lang w:val="lt-LT"/>
        </w:rPr>
        <w:t>1. Planavimo dokumento pavadinimas:</w:t>
      </w:r>
      <w:r w:rsidRPr="00794436">
        <w:rPr>
          <w:lang w:val="lt-LT"/>
        </w:rPr>
        <w:t xml:space="preserve"> </w:t>
      </w:r>
      <w:r w:rsidR="00687D01" w:rsidRPr="00794436">
        <w:rPr>
          <w:lang w:val="lt-LT"/>
        </w:rPr>
        <w:t xml:space="preserve">Sklypų </w:t>
      </w:r>
      <w:proofErr w:type="spellStart"/>
      <w:r w:rsidR="00687D01" w:rsidRPr="00794436">
        <w:rPr>
          <w:lang w:val="lt-LT"/>
        </w:rPr>
        <w:t>Vilkeliškių</w:t>
      </w:r>
      <w:proofErr w:type="spellEnd"/>
      <w:r w:rsidR="00687D01" w:rsidRPr="00794436">
        <w:rPr>
          <w:lang w:val="lt-LT"/>
        </w:rPr>
        <w:t xml:space="preserve"> kaime (kadastro Nr. 4110/0100:13 ir 4110/0100:70) detaliojo plano sprendinių koregavimas sklypuose </w:t>
      </w:r>
      <w:r w:rsidR="00801BA8" w:rsidRPr="00794436">
        <w:rPr>
          <w:lang w:val="lt-LT"/>
        </w:rPr>
        <w:t>Nr. 13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31, kadastro Nr. 0101/0167:997), Nr. 14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33, kadastro Nr. 0101/0167:998), Nr. 15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35, kadastro Nr. 0101/0167:216), Nr. 16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37, kadastro Nr. 0101/0167:217), Nr. 17 (kadastro Nr. 0101/0167:218), Nr. 18 (kadastro Nr. 0101/0167:219), Nr. 19 (kadastro Nr. 0101/0167:221 ir </w:t>
      </w:r>
      <w:r w:rsidR="00801BA8" w:rsidRPr="00794436">
        <w:rPr>
          <w:lang w:val="lt-LT"/>
        </w:rPr>
        <w:br/>
        <w:t>Nr. 20 (kadastro Nr. 0101/0167:220)</w:t>
      </w:r>
      <w:r w:rsidR="00DA51BF" w:rsidRPr="00794436">
        <w:rPr>
          <w:lang w:val="lt-LT"/>
        </w:rPr>
        <w:t xml:space="preserve"> </w:t>
      </w:r>
      <w:r w:rsidR="007B73D0" w:rsidRPr="00794436">
        <w:rPr>
          <w:lang w:val="lt-LT"/>
        </w:rPr>
        <w:t>inicijavimo sutarties pagrindu.</w:t>
      </w:r>
    </w:p>
    <w:p w14:paraId="0F62AE23" w14:textId="3B29B7DC" w:rsidR="00BA1D1D" w:rsidRPr="00794436" w:rsidRDefault="00BA1D1D" w:rsidP="00BA1D1D">
      <w:pPr>
        <w:spacing w:after="120"/>
        <w:jc w:val="both"/>
        <w:rPr>
          <w:b/>
          <w:lang w:val="lt-LT"/>
        </w:rPr>
      </w:pPr>
      <w:r w:rsidRPr="00794436">
        <w:rPr>
          <w:b/>
          <w:lang w:val="lt-LT"/>
        </w:rPr>
        <w:t>2. Planuojamos teritorijos (sklypų) adresas:</w:t>
      </w:r>
      <w:r w:rsidR="007A427E" w:rsidRPr="00794436">
        <w:rPr>
          <w:b/>
          <w:lang w:val="lt-LT"/>
        </w:rPr>
        <w:t xml:space="preserve"> </w:t>
      </w:r>
      <w:r w:rsidR="007A427E" w:rsidRPr="00794436">
        <w:rPr>
          <w:bCs/>
          <w:lang w:val="lt-LT"/>
        </w:rPr>
        <w:t>žemės sklypa</w:t>
      </w:r>
      <w:r w:rsidR="00801BA8" w:rsidRPr="00794436">
        <w:rPr>
          <w:bCs/>
          <w:lang w:val="lt-LT"/>
        </w:rPr>
        <w:t>i</w:t>
      </w:r>
      <w:r w:rsidR="00DA51BF" w:rsidRPr="00794436">
        <w:rPr>
          <w:bCs/>
          <w:lang w:val="lt-LT"/>
        </w:rPr>
        <w:t xml:space="preserve"> </w:t>
      </w:r>
      <w:r w:rsidR="00801BA8" w:rsidRPr="00794436">
        <w:rPr>
          <w:lang w:val="lt-LT"/>
        </w:rPr>
        <w:t>Nr. 13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31, kadastro Nr. 0101/0167:997), Nr. 14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33, kadastro Nr. 0101/0167:998), Nr. 15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35, kadastro Nr. 0101/0167:216), Nr. 16 (</w:t>
      </w:r>
      <w:proofErr w:type="spellStart"/>
      <w:r w:rsidR="00801BA8" w:rsidRPr="00794436">
        <w:rPr>
          <w:lang w:val="lt-LT"/>
        </w:rPr>
        <w:t>Angelavos</w:t>
      </w:r>
      <w:proofErr w:type="spellEnd"/>
      <w:r w:rsidR="00801BA8" w:rsidRPr="00794436">
        <w:rPr>
          <w:lang w:val="lt-LT"/>
        </w:rPr>
        <w:t xml:space="preserve"> g. 37, kadastro Nr. 0101/0167:217), Nr. 17 (kadastro </w:t>
      </w:r>
      <w:r w:rsidR="00801BA8" w:rsidRPr="00794436">
        <w:rPr>
          <w:lang w:val="lt-LT"/>
        </w:rPr>
        <w:br/>
        <w:t xml:space="preserve">Nr. 0101/0167:218), Nr. 18 (kadastro Nr. 0101/0167:219), Nr. 19 (kadastro Nr. 0101/0167:221 ir </w:t>
      </w:r>
      <w:r w:rsidR="00801BA8" w:rsidRPr="00794436">
        <w:rPr>
          <w:lang w:val="lt-LT"/>
        </w:rPr>
        <w:br/>
        <w:t>Nr. 20 (kadastro Nr. 0101/0167:220)</w:t>
      </w:r>
      <w:r w:rsidR="007A427E" w:rsidRPr="00794436">
        <w:rPr>
          <w:lang w:val="lt-LT"/>
        </w:rPr>
        <w:t>.</w:t>
      </w:r>
    </w:p>
    <w:p w14:paraId="57BF3FDE" w14:textId="382E5EBD" w:rsidR="00BA1D1D" w:rsidRPr="00794436" w:rsidRDefault="00BA1D1D" w:rsidP="00BA1D1D">
      <w:pPr>
        <w:spacing w:after="120"/>
        <w:jc w:val="both"/>
        <w:rPr>
          <w:b/>
          <w:lang w:val="lt-LT"/>
        </w:rPr>
      </w:pPr>
      <w:r w:rsidRPr="00794436">
        <w:rPr>
          <w:b/>
          <w:lang w:val="lt-LT"/>
        </w:rPr>
        <w:t xml:space="preserve">3. Planuojamos teritorijos plotas: </w:t>
      </w:r>
      <w:r w:rsidR="00464C5D" w:rsidRPr="00464C5D">
        <w:rPr>
          <w:bCs/>
          <w:lang w:val="lt-LT"/>
        </w:rPr>
        <w:t>apie</w:t>
      </w:r>
      <w:r w:rsidR="00464C5D">
        <w:rPr>
          <w:b/>
          <w:lang w:val="lt-LT"/>
        </w:rPr>
        <w:t xml:space="preserve"> </w:t>
      </w:r>
      <w:r w:rsidR="00DA51BF" w:rsidRPr="00794436">
        <w:rPr>
          <w:bCs/>
          <w:lang w:val="lt-LT"/>
        </w:rPr>
        <w:t>1,</w:t>
      </w:r>
      <w:r w:rsidR="00687D01" w:rsidRPr="00794436">
        <w:rPr>
          <w:bCs/>
          <w:lang w:val="lt-LT"/>
        </w:rPr>
        <w:t>0</w:t>
      </w:r>
      <w:r w:rsidR="00464C5D">
        <w:rPr>
          <w:bCs/>
          <w:lang w:val="lt-LT"/>
        </w:rPr>
        <w:t>5</w:t>
      </w:r>
      <w:r w:rsidR="007A427E" w:rsidRPr="00794436">
        <w:rPr>
          <w:bCs/>
          <w:lang w:val="lt-LT"/>
        </w:rPr>
        <w:t xml:space="preserve"> ha.</w:t>
      </w:r>
    </w:p>
    <w:p w14:paraId="5F02089B" w14:textId="5CFF075F" w:rsidR="00BA1D1D" w:rsidRPr="00794436" w:rsidRDefault="00BA1D1D" w:rsidP="00BA1D1D">
      <w:pPr>
        <w:spacing w:after="12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4. Nagrinėjama </w:t>
      </w:r>
      <w:r w:rsidR="00C94CA6" w:rsidRPr="00794436">
        <w:rPr>
          <w:b/>
          <w:lang w:val="lt-LT"/>
        </w:rPr>
        <w:t xml:space="preserve">(numatomų sprendinių įtaką patirianti) </w:t>
      </w:r>
      <w:r w:rsidRPr="00794436">
        <w:rPr>
          <w:b/>
          <w:lang w:val="lt-LT"/>
        </w:rPr>
        <w:t>teritorija:</w:t>
      </w:r>
      <w:r w:rsidR="00687D01" w:rsidRPr="00794436">
        <w:rPr>
          <w:b/>
          <w:lang w:val="lt-LT"/>
        </w:rPr>
        <w:t xml:space="preserve"> </w:t>
      </w:r>
      <w:proofErr w:type="spellStart"/>
      <w:r w:rsidR="00687D01" w:rsidRPr="00794436">
        <w:rPr>
          <w:bCs/>
          <w:lang w:val="lt-LT"/>
        </w:rPr>
        <w:t>Gelužės</w:t>
      </w:r>
      <w:proofErr w:type="spellEnd"/>
      <w:r w:rsidR="00687D01" w:rsidRPr="00794436">
        <w:rPr>
          <w:bCs/>
          <w:lang w:val="lt-LT"/>
        </w:rPr>
        <w:t xml:space="preserve"> e</w:t>
      </w:r>
      <w:r w:rsidR="00DF6E51" w:rsidRPr="00794436">
        <w:rPr>
          <w:bCs/>
          <w:lang w:val="lt-LT"/>
        </w:rPr>
        <w:t xml:space="preserve">ž. ir </w:t>
      </w:r>
      <w:proofErr w:type="spellStart"/>
      <w:r w:rsidR="00DF6E51" w:rsidRPr="00794436">
        <w:rPr>
          <w:bCs/>
          <w:lang w:val="lt-LT"/>
        </w:rPr>
        <w:t>Angelavos</w:t>
      </w:r>
      <w:proofErr w:type="spellEnd"/>
      <w:r w:rsidR="00DF6E51" w:rsidRPr="00794436">
        <w:rPr>
          <w:bCs/>
          <w:lang w:val="lt-LT"/>
        </w:rPr>
        <w:t xml:space="preserve"> g.</w:t>
      </w:r>
      <w:r w:rsidR="00D250C0" w:rsidRPr="00794436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794436" w:rsidRDefault="00BA1D1D" w:rsidP="00BA1D1D">
      <w:pPr>
        <w:spacing w:after="120"/>
        <w:jc w:val="both"/>
        <w:rPr>
          <w:lang w:val="lt-LT"/>
        </w:rPr>
      </w:pPr>
      <w:r w:rsidRPr="00794436">
        <w:rPr>
          <w:b/>
          <w:lang w:val="lt-LT"/>
        </w:rPr>
        <w:t xml:space="preserve">5. Planavimo organizatorius: </w:t>
      </w:r>
      <w:r w:rsidRPr="00794436">
        <w:rPr>
          <w:bCs/>
          <w:lang w:val="lt-LT"/>
        </w:rPr>
        <w:t>Vilniaus miesto savivaldybės administracijos direktorius, Konstitucijos pr. 3,</w:t>
      </w:r>
      <w:r w:rsidRPr="00794436">
        <w:rPr>
          <w:lang w:val="lt-LT"/>
        </w:rPr>
        <w:t xml:space="preserve"> LT-09601, Vilnius, tel. 8 5 2112616, faks. 8 5 2112222.</w:t>
      </w:r>
    </w:p>
    <w:p w14:paraId="62E54CA1" w14:textId="6CD7CDFB" w:rsidR="00BA1D1D" w:rsidRPr="00794436" w:rsidRDefault="00BA1D1D" w:rsidP="00BA1D1D">
      <w:pPr>
        <w:spacing w:after="120"/>
        <w:jc w:val="both"/>
        <w:rPr>
          <w:lang w:val="lt-LT"/>
        </w:rPr>
      </w:pPr>
      <w:r w:rsidRPr="00794436">
        <w:rPr>
          <w:b/>
          <w:lang w:val="lt-LT"/>
        </w:rPr>
        <w:t xml:space="preserve">6. Planavimo iniciatorius: </w:t>
      </w:r>
      <w:r w:rsidR="00687D01" w:rsidRPr="00794436">
        <w:rPr>
          <w:bCs/>
          <w:lang w:val="lt-LT"/>
        </w:rPr>
        <w:t>fizinis</w:t>
      </w:r>
      <w:r w:rsidR="00D250C0" w:rsidRPr="00794436">
        <w:rPr>
          <w:bCs/>
          <w:lang w:val="lt-LT"/>
        </w:rPr>
        <w:t xml:space="preserve"> asmuo</w:t>
      </w:r>
      <w:r w:rsidRPr="00794436">
        <w:rPr>
          <w:bCs/>
          <w:lang w:val="lt-LT"/>
        </w:rPr>
        <w:t>.</w:t>
      </w:r>
    </w:p>
    <w:p w14:paraId="11B9AE4F" w14:textId="77777777" w:rsidR="00BA1D1D" w:rsidRPr="00794436" w:rsidRDefault="00BA1D1D" w:rsidP="00BA1D1D">
      <w:pPr>
        <w:spacing w:after="120"/>
        <w:jc w:val="both"/>
        <w:rPr>
          <w:lang w:val="lt-LT"/>
        </w:rPr>
      </w:pPr>
      <w:r w:rsidRPr="00794436">
        <w:rPr>
          <w:b/>
          <w:lang w:val="lt-LT"/>
        </w:rPr>
        <w:t>7. Rengėjas:</w:t>
      </w:r>
      <w:r w:rsidRPr="00794436">
        <w:rPr>
          <w:lang w:val="lt-LT"/>
        </w:rPr>
        <w:t xml:space="preserve"> pasirenka planavimo iniciatorius.</w:t>
      </w:r>
    </w:p>
    <w:p w14:paraId="1B60BCCE" w14:textId="50E5FFC7" w:rsidR="00BA1D1D" w:rsidRPr="00794436" w:rsidRDefault="00BA1D1D" w:rsidP="00BA1D1D">
      <w:pPr>
        <w:spacing w:after="120"/>
        <w:jc w:val="both"/>
        <w:rPr>
          <w:lang w:val="lt-LT"/>
        </w:rPr>
      </w:pPr>
      <w:r w:rsidRPr="00794436">
        <w:rPr>
          <w:b/>
          <w:lang w:val="lt-LT"/>
        </w:rPr>
        <w:t xml:space="preserve">8. Planavimo pagrindas: </w:t>
      </w:r>
      <w:r w:rsidRPr="00794436">
        <w:rPr>
          <w:bCs/>
          <w:lang w:val="lt-LT"/>
        </w:rPr>
        <w:t>iniciatoriaus prašymas</w:t>
      </w:r>
      <w:r w:rsidR="00D250C0" w:rsidRPr="00794436">
        <w:rPr>
          <w:bCs/>
          <w:lang w:val="lt-LT"/>
        </w:rPr>
        <w:t>.</w:t>
      </w:r>
    </w:p>
    <w:p w14:paraId="6937F5D6" w14:textId="246A08CD" w:rsidR="00BA1D1D" w:rsidRPr="00794436" w:rsidRDefault="00BA1D1D" w:rsidP="00EA197A">
      <w:pPr>
        <w:pStyle w:val="Pagrindiniotekstotrauka"/>
        <w:ind w:left="0"/>
        <w:jc w:val="both"/>
        <w:rPr>
          <w:color w:val="00B050"/>
          <w:lang w:val="lt-LT"/>
        </w:rPr>
      </w:pPr>
      <w:r w:rsidRPr="00794436">
        <w:rPr>
          <w:b/>
          <w:lang w:val="lt-LT"/>
        </w:rPr>
        <w:t>9. Planavimo tikslai ir</w:t>
      </w:r>
      <w:r w:rsidR="00C94CA6" w:rsidRPr="00794436">
        <w:rPr>
          <w:b/>
          <w:lang w:val="lt-LT"/>
        </w:rPr>
        <w:t xml:space="preserve"> detaliojo plano</w:t>
      </w:r>
      <w:r w:rsidRPr="00794436">
        <w:rPr>
          <w:b/>
          <w:lang w:val="lt-LT"/>
        </w:rPr>
        <w:t xml:space="preserve"> uždaviniai: </w:t>
      </w:r>
      <w:r w:rsidR="00DF6E51" w:rsidRPr="00794436">
        <w:rPr>
          <w:lang w:val="lt-LT"/>
        </w:rPr>
        <w:t>performuoti sklypus, nustatyti teritorijos naudojimo reglamentą vadovaujantis Vilniaus miesto savivaldybės teritorijos bendrojo plano sprendiniais (pagal pridedamą miesto plano ištrauką</w:t>
      </w:r>
      <w:r w:rsidR="002C6057" w:rsidRPr="00794436">
        <w:rPr>
          <w:lang w:val="lt-LT"/>
        </w:rPr>
        <w:t>).</w:t>
      </w:r>
    </w:p>
    <w:p w14:paraId="5916A273" w14:textId="0CC602DF" w:rsidR="000700E2" w:rsidRPr="00794436" w:rsidRDefault="000700E2" w:rsidP="00E85470">
      <w:pPr>
        <w:pStyle w:val="Pagrindiniotekstotrauka"/>
        <w:ind w:left="0"/>
        <w:jc w:val="both"/>
        <w:rPr>
          <w:b/>
          <w:bCs/>
          <w:lang w:val="lt-LT"/>
        </w:rPr>
      </w:pPr>
      <w:r w:rsidRPr="00794436">
        <w:rPr>
          <w:b/>
          <w:bCs/>
          <w:lang w:val="lt-LT"/>
        </w:rPr>
        <w:t xml:space="preserve">10. </w:t>
      </w:r>
      <w:r w:rsidR="00314D92" w:rsidRPr="00794436">
        <w:rPr>
          <w:b/>
          <w:bCs/>
          <w:lang w:val="lt-LT"/>
        </w:rPr>
        <w:t>Keičiami</w:t>
      </w:r>
      <w:r w:rsidR="00F05CBB" w:rsidRPr="00794436">
        <w:rPr>
          <w:b/>
          <w:bCs/>
          <w:lang w:val="lt-LT"/>
        </w:rPr>
        <w:t xml:space="preserve"> galiojančiame detaliajame plane nustatyti reglamentai</w:t>
      </w:r>
      <w:r w:rsidR="004D7598" w:rsidRPr="00794436">
        <w:rPr>
          <w:b/>
          <w:bCs/>
          <w:lang w:val="lt-LT"/>
        </w:rPr>
        <w:t xml:space="preserve"> (išskyrus </w:t>
      </w:r>
      <w:r w:rsidR="00862768" w:rsidRPr="00794436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794436">
        <w:rPr>
          <w:b/>
          <w:bCs/>
          <w:color w:val="000000"/>
          <w:lang w:val="lt-LT"/>
        </w:rPr>
        <w:t>315.1 ir 315.2 papunkčiuose nurodytus atvejus):</w:t>
      </w:r>
      <w:r w:rsidR="006C57B6" w:rsidRPr="00794436">
        <w:rPr>
          <w:b/>
          <w:bCs/>
          <w:color w:val="000000"/>
          <w:lang w:val="lt-LT"/>
        </w:rPr>
        <w:t xml:space="preserve"> </w:t>
      </w:r>
      <w:r w:rsidR="006C57B6" w:rsidRPr="00794436">
        <w:rPr>
          <w:lang w:val="lt-LT"/>
        </w:rPr>
        <w:t>žemės sklyp</w:t>
      </w:r>
      <w:r w:rsidR="00FB3C83" w:rsidRPr="00794436">
        <w:rPr>
          <w:lang w:val="lt-LT"/>
        </w:rPr>
        <w:t>ų</w:t>
      </w:r>
      <w:r w:rsidR="006C57B6" w:rsidRPr="00794436">
        <w:rPr>
          <w:lang w:val="lt-LT"/>
        </w:rPr>
        <w:t xml:space="preserve"> naudojimo būda</w:t>
      </w:r>
      <w:r w:rsidR="00FB3C83" w:rsidRPr="00794436">
        <w:rPr>
          <w:lang w:val="lt-LT"/>
        </w:rPr>
        <w:t>i</w:t>
      </w:r>
      <w:r w:rsidR="00C759EB" w:rsidRPr="00794436">
        <w:rPr>
          <w:lang w:val="lt-LT"/>
        </w:rPr>
        <w:t xml:space="preserve"> – </w:t>
      </w:r>
      <w:r w:rsidR="007A7A33" w:rsidRPr="00794436">
        <w:rPr>
          <w:lang w:val="lt-LT"/>
        </w:rPr>
        <w:t>G1 ir R</w:t>
      </w:r>
      <w:r w:rsidR="006C57B6" w:rsidRPr="00794436">
        <w:rPr>
          <w:lang w:val="lt-LT"/>
        </w:rPr>
        <w:t xml:space="preserve">, </w:t>
      </w:r>
      <w:r w:rsidR="00357C43" w:rsidRPr="00794436">
        <w:rPr>
          <w:lang w:val="lt-LT"/>
        </w:rPr>
        <w:t>statinio aukštų skaičius be mansardos</w:t>
      </w:r>
      <w:r w:rsidR="006C57B6" w:rsidRPr="00794436">
        <w:rPr>
          <w:lang w:val="lt-LT"/>
        </w:rPr>
        <w:t xml:space="preserve"> – </w:t>
      </w:r>
      <w:r w:rsidR="007A7A33" w:rsidRPr="00794436">
        <w:rPr>
          <w:lang w:val="lt-LT"/>
        </w:rPr>
        <w:t>1</w:t>
      </w:r>
      <w:r w:rsidR="006C57B6" w:rsidRPr="00794436">
        <w:rPr>
          <w:lang w:val="lt-LT"/>
        </w:rPr>
        <w:t xml:space="preserve">, </w:t>
      </w:r>
      <w:r w:rsidR="00B127DC" w:rsidRPr="00794436">
        <w:rPr>
          <w:lang w:val="lt-LT"/>
        </w:rPr>
        <w:t>bendrojo ploto tankis</w:t>
      </w:r>
      <w:r w:rsidR="00C759EB" w:rsidRPr="00794436">
        <w:rPr>
          <w:lang w:val="lt-LT"/>
        </w:rPr>
        <w:t xml:space="preserve"> – </w:t>
      </w:r>
      <w:r w:rsidR="00FB3C83" w:rsidRPr="00794436">
        <w:rPr>
          <w:lang w:val="lt-LT"/>
        </w:rPr>
        <w:t xml:space="preserve"> </w:t>
      </w:r>
      <w:r w:rsidR="00B127DC" w:rsidRPr="00794436">
        <w:rPr>
          <w:lang w:val="lt-LT"/>
        </w:rPr>
        <w:t>0,5</w:t>
      </w:r>
      <w:r w:rsidR="00FB3C83" w:rsidRPr="00794436">
        <w:rPr>
          <w:lang w:val="lt-LT"/>
        </w:rPr>
        <w:t xml:space="preserve"> ir </w:t>
      </w:r>
      <w:r w:rsidR="00B127DC" w:rsidRPr="00794436">
        <w:rPr>
          <w:lang w:val="lt-LT"/>
        </w:rPr>
        <w:t>0,7</w:t>
      </w:r>
      <w:r w:rsidR="006C57B6" w:rsidRPr="00794436">
        <w:rPr>
          <w:lang w:val="lt-LT"/>
        </w:rPr>
        <w:t>, užstatymo intensyvumas</w:t>
      </w:r>
      <w:r w:rsidR="00C759EB" w:rsidRPr="00794436">
        <w:rPr>
          <w:lang w:val="lt-LT"/>
        </w:rPr>
        <w:t xml:space="preserve"> – </w:t>
      </w:r>
      <w:r w:rsidR="007A7A33" w:rsidRPr="00794436">
        <w:rPr>
          <w:lang w:val="lt-LT"/>
        </w:rPr>
        <w:t>0,</w:t>
      </w:r>
      <w:r w:rsidR="00B127DC" w:rsidRPr="00794436">
        <w:rPr>
          <w:lang w:val="lt-LT"/>
        </w:rPr>
        <w:t>25</w:t>
      </w:r>
      <w:r w:rsidR="007A7A33" w:rsidRPr="00794436">
        <w:rPr>
          <w:lang w:val="lt-LT"/>
        </w:rPr>
        <w:t xml:space="preserve"> ir 0,</w:t>
      </w:r>
      <w:r w:rsidR="00B127DC" w:rsidRPr="00794436">
        <w:rPr>
          <w:lang w:val="lt-LT"/>
        </w:rPr>
        <w:t>35, atstumas nuo žemės paviršiaus (</w:t>
      </w:r>
      <w:proofErr w:type="spellStart"/>
      <w:r w:rsidR="00B127DC" w:rsidRPr="00794436">
        <w:rPr>
          <w:lang w:val="lt-LT"/>
        </w:rPr>
        <w:t>karniz</w:t>
      </w:r>
      <w:proofErr w:type="spellEnd"/>
      <w:r w:rsidR="00B127DC" w:rsidRPr="00794436">
        <w:rPr>
          <w:lang w:val="lt-LT"/>
        </w:rPr>
        <w:t>.) – &lt;7,0, atstumas nuo žemės paviršiaus (</w:t>
      </w:r>
      <w:proofErr w:type="spellStart"/>
      <w:r w:rsidR="00B127DC" w:rsidRPr="00794436">
        <w:rPr>
          <w:lang w:val="lt-LT"/>
        </w:rPr>
        <w:t>kraig</w:t>
      </w:r>
      <w:proofErr w:type="spellEnd"/>
      <w:r w:rsidR="00B127DC" w:rsidRPr="00794436">
        <w:rPr>
          <w:lang w:val="lt-LT"/>
        </w:rPr>
        <w:t>.) – &lt;9,0</w:t>
      </w:r>
      <w:r w:rsidR="006C57B6" w:rsidRPr="00794436">
        <w:rPr>
          <w:lang w:val="lt-LT"/>
        </w:rPr>
        <w:t>.</w:t>
      </w:r>
    </w:p>
    <w:p w14:paraId="22DF0C21" w14:textId="400AE9C4" w:rsidR="00BA1D1D" w:rsidRPr="00794436" w:rsidRDefault="00BA1D1D" w:rsidP="00BA1D1D">
      <w:pPr>
        <w:pStyle w:val="Default"/>
        <w:spacing w:after="120"/>
        <w:jc w:val="both"/>
        <w:rPr>
          <w:bCs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1</w:t>
      </w:r>
      <w:r w:rsidRPr="00794436">
        <w:rPr>
          <w:b/>
        </w:rPr>
        <w:t xml:space="preserve">. Papildomi planavimo uždaviniai: </w:t>
      </w:r>
      <w:r w:rsidR="00A621F0" w:rsidRPr="00794436">
        <w:t>užtikrinti  palei ežero pakrantę išsidėsčiusių sklypų rekreacinę funkciją, nustatyti pėsčiųjų servitutus, užtikrinti pėsčiųjų patekimą į pakrantę,</w:t>
      </w:r>
      <w:r w:rsidR="00A621F0" w:rsidRPr="00794436">
        <w:rPr>
          <w:bCs/>
          <w:color w:val="auto"/>
        </w:rPr>
        <w:t xml:space="preserve"> </w:t>
      </w:r>
      <w:r w:rsidR="000F13BC" w:rsidRPr="00794436">
        <w:rPr>
          <w:bCs/>
          <w:color w:val="auto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</w:t>
      </w:r>
      <w:r w:rsidR="00084B60" w:rsidRPr="00794436">
        <w:rPr>
          <w:bCs/>
          <w:color w:val="auto"/>
        </w:rPr>
        <w:t xml:space="preserve">, numatyti susisiekimo ryšių sistemą - susisiekimo komunikacijas ir joms funkcionuoti reikalingų servitutų poreikį; suformuoti optimalią urbanistinę struktūrą, </w:t>
      </w:r>
      <w:r w:rsidR="00084B60" w:rsidRPr="00794436">
        <w:rPr>
          <w:color w:val="auto"/>
        </w:rPr>
        <w:t>numatyti pėsčiųjų ryšius, vykdyti institucijų išduotose planavimo sąlygose nurodytus reikalavimus</w:t>
      </w:r>
      <w:r w:rsidR="000F13BC" w:rsidRPr="00794436">
        <w:rPr>
          <w:bCs/>
          <w:color w:val="auto"/>
        </w:rPr>
        <w:t>.</w:t>
      </w:r>
    </w:p>
    <w:p w14:paraId="61E10B5A" w14:textId="23C1A4FE" w:rsidR="00BA1D1D" w:rsidRPr="00794436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2</w:t>
      </w:r>
      <w:r w:rsidRPr="00794436">
        <w:rPr>
          <w:b/>
        </w:rPr>
        <w:t xml:space="preserve">. Papildomi reglamentai: </w:t>
      </w:r>
      <w:r w:rsidR="000F13BC" w:rsidRPr="00794436">
        <w:rPr>
          <w:bCs/>
          <w:color w:val="auto"/>
        </w:rPr>
        <w:t>nėra.</w:t>
      </w:r>
    </w:p>
    <w:p w14:paraId="117D72D6" w14:textId="189F59B6" w:rsidR="00BA1D1D" w:rsidRPr="00794436" w:rsidRDefault="00BA1D1D" w:rsidP="00BA1D1D">
      <w:pPr>
        <w:spacing w:after="120"/>
        <w:jc w:val="both"/>
        <w:rPr>
          <w:lang w:val="lt-LT"/>
        </w:rPr>
      </w:pPr>
      <w:r w:rsidRPr="00794436">
        <w:rPr>
          <w:b/>
          <w:lang w:val="lt-LT"/>
        </w:rPr>
        <w:t>1</w:t>
      </w:r>
      <w:r w:rsidR="00C66125" w:rsidRPr="00794436">
        <w:rPr>
          <w:b/>
          <w:lang w:val="lt-LT"/>
        </w:rPr>
        <w:t>3</w:t>
      </w:r>
      <w:r w:rsidRPr="00794436">
        <w:rPr>
          <w:b/>
          <w:lang w:val="lt-LT"/>
        </w:rPr>
        <w:t>. Tyrimai ir galimybių studijos:</w:t>
      </w:r>
      <w:r w:rsidRPr="00794436">
        <w:rPr>
          <w:lang w:val="lt-LT"/>
        </w:rPr>
        <w:t xml:space="preserve"> </w:t>
      </w:r>
      <w:r w:rsidR="000F13BC" w:rsidRPr="00794436">
        <w:rPr>
          <w:lang w:val="lt-LT"/>
        </w:rPr>
        <w:t>pagal institucijų planavimo sąlygas.</w:t>
      </w:r>
    </w:p>
    <w:p w14:paraId="14AB27E1" w14:textId="120C9AB1" w:rsidR="00BA1D1D" w:rsidRPr="00794436" w:rsidRDefault="00BA1D1D" w:rsidP="00BA1D1D">
      <w:pPr>
        <w:spacing w:after="12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4</w:t>
      </w:r>
      <w:r w:rsidRPr="00794436">
        <w:rPr>
          <w:b/>
          <w:bCs/>
          <w:lang w:val="lt-LT"/>
        </w:rPr>
        <w:t xml:space="preserve">. SPAV reikalingumas: </w:t>
      </w:r>
      <w:r w:rsidR="00084B60" w:rsidRPr="00794436">
        <w:rPr>
          <w:lang w:val="lt-LT"/>
        </w:rPr>
        <w:t>nustatomas pagal institucijų sąlygas arba teisės aktų nustatyta tvarka</w:t>
      </w:r>
      <w:r w:rsidRPr="00794436">
        <w:rPr>
          <w:color w:val="00B050"/>
          <w:lang w:val="lt-LT"/>
        </w:rPr>
        <w:t>.</w:t>
      </w:r>
    </w:p>
    <w:p w14:paraId="052595B2" w14:textId="742D1951" w:rsidR="00BA1D1D" w:rsidRPr="00794436" w:rsidRDefault="00BA1D1D" w:rsidP="00BA1D1D">
      <w:pPr>
        <w:spacing w:after="120"/>
        <w:jc w:val="both"/>
        <w:rPr>
          <w:lang w:val="lt-LT" w:eastAsia="lt-LT"/>
        </w:rPr>
      </w:pPr>
      <w:r w:rsidRPr="00794436">
        <w:rPr>
          <w:b/>
          <w:lang w:val="lt-LT" w:eastAsia="lt-LT"/>
        </w:rPr>
        <w:t>1</w:t>
      </w:r>
      <w:r w:rsidR="00C66125" w:rsidRPr="00794436">
        <w:rPr>
          <w:b/>
          <w:lang w:val="lt-LT" w:eastAsia="lt-LT"/>
        </w:rPr>
        <w:t>5</w:t>
      </w:r>
      <w:r w:rsidRPr="00794436">
        <w:rPr>
          <w:b/>
          <w:lang w:val="lt-LT" w:eastAsia="lt-LT"/>
        </w:rPr>
        <w:t>.</w:t>
      </w:r>
      <w:r w:rsidRPr="00794436">
        <w:rPr>
          <w:lang w:val="lt-LT" w:eastAsia="lt-LT"/>
        </w:rPr>
        <w:t xml:space="preserve"> </w:t>
      </w:r>
      <w:r w:rsidRPr="00794436">
        <w:rPr>
          <w:b/>
          <w:lang w:val="lt-LT" w:eastAsia="lt-LT"/>
        </w:rPr>
        <w:t xml:space="preserve">Detaliojo planavimo etapai: </w:t>
      </w:r>
      <w:r w:rsidRPr="00794436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794436" w:rsidRDefault="00BA1D1D" w:rsidP="00BA1D1D">
      <w:pPr>
        <w:spacing w:after="12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1</w:t>
      </w:r>
      <w:r w:rsidR="00C66125" w:rsidRPr="00794436">
        <w:rPr>
          <w:b/>
          <w:bCs/>
          <w:lang w:val="lt-LT"/>
        </w:rPr>
        <w:t>6</w:t>
      </w:r>
      <w:r w:rsidRPr="00794436">
        <w:rPr>
          <w:b/>
          <w:bCs/>
          <w:lang w:val="lt-LT"/>
        </w:rPr>
        <w:t>. Atviras konkursas geriausiai urbanistinei idėjai atrinkti:</w:t>
      </w:r>
      <w:r w:rsidRPr="00794436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BA1D1D">
      <w:pPr>
        <w:spacing w:after="12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7</w:t>
      </w:r>
      <w:r w:rsidRPr="00794436">
        <w:rPr>
          <w:b/>
          <w:bCs/>
          <w:lang w:val="lt-LT"/>
        </w:rPr>
        <w:t xml:space="preserve">. Sprendinių nepriklausomas ekspertinis vertinimas: </w:t>
      </w:r>
      <w:r w:rsidRPr="00794436">
        <w:rPr>
          <w:bCs/>
          <w:lang w:val="lt-LT"/>
        </w:rPr>
        <w:t>nereikalingas.</w:t>
      </w:r>
    </w:p>
    <w:p w14:paraId="764FD318" w14:textId="19358545" w:rsidR="00FF2FD4" w:rsidRPr="00794436" w:rsidRDefault="00BA1D1D" w:rsidP="00BA1D1D">
      <w:pPr>
        <w:spacing w:after="12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BA1D1D">
      <w:pPr>
        <w:spacing w:after="12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BA1D1D">
      <w:pPr>
        <w:spacing w:after="12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B70756">
      <w:pPr>
        <w:spacing w:after="12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A996F" w14:textId="77777777" w:rsidR="00C601C3" w:rsidRDefault="00C601C3">
      <w:r>
        <w:separator/>
      </w:r>
    </w:p>
  </w:endnote>
  <w:endnote w:type="continuationSeparator" w:id="0">
    <w:p w14:paraId="27EA8C51" w14:textId="77777777" w:rsidR="00C601C3" w:rsidRDefault="00C601C3">
      <w:r>
        <w:continuationSeparator/>
      </w:r>
    </w:p>
  </w:endnote>
  <w:endnote w:type="continuationNotice" w:id="1">
    <w:p w14:paraId="19B91FDB" w14:textId="77777777" w:rsidR="00C601C3" w:rsidRDefault="00C60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B51B9" w14:textId="77777777" w:rsidR="00C601C3" w:rsidRDefault="00C601C3">
      <w:r>
        <w:separator/>
      </w:r>
    </w:p>
  </w:footnote>
  <w:footnote w:type="continuationSeparator" w:id="0">
    <w:p w14:paraId="0E8157C1" w14:textId="77777777" w:rsidR="00C601C3" w:rsidRDefault="00C601C3">
      <w:r>
        <w:continuationSeparator/>
      </w:r>
    </w:p>
  </w:footnote>
  <w:footnote w:type="continuationNotice" w:id="1">
    <w:p w14:paraId="70B00402" w14:textId="77777777" w:rsidR="00C601C3" w:rsidRDefault="00C601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4B60"/>
    <w:rsid w:val="000A79A8"/>
    <w:rsid w:val="000F13BC"/>
    <w:rsid w:val="0013691F"/>
    <w:rsid w:val="001543AE"/>
    <w:rsid w:val="00183E70"/>
    <w:rsid w:val="001A6045"/>
    <w:rsid w:val="001E46D4"/>
    <w:rsid w:val="00211E35"/>
    <w:rsid w:val="002151A6"/>
    <w:rsid w:val="00237C6D"/>
    <w:rsid w:val="00250272"/>
    <w:rsid w:val="0026191E"/>
    <w:rsid w:val="00296E21"/>
    <w:rsid w:val="002C41B8"/>
    <w:rsid w:val="002C6057"/>
    <w:rsid w:val="002C75D7"/>
    <w:rsid w:val="002D0D06"/>
    <w:rsid w:val="00307AAF"/>
    <w:rsid w:val="00314D92"/>
    <w:rsid w:val="003322A2"/>
    <w:rsid w:val="00332349"/>
    <w:rsid w:val="003368F7"/>
    <w:rsid w:val="00343F25"/>
    <w:rsid w:val="00350859"/>
    <w:rsid w:val="00357C43"/>
    <w:rsid w:val="003610D6"/>
    <w:rsid w:val="00366606"/>
    <w:rsid w:val="00376177"/>
    <w:rsid w:val="00382B70"/>
    <w:rsid w:val="00392116"/>
    <w:rsid w:val="003A646F"/>
    <w:rsid w:val="003D642F"/>
    <w:rsid w:val="003E4300"/>
    <w:rsid w:val="00464C5D"/>
    <w:rsid w:val="004C5E2A"/>
    <w:rsid w:val="004D41B0"/>
    <w:rsid w:val="004D7598"/>
    <w:rsid w:val="004D7BED"/>
    <w:rsid w:val="004E6E22"/>
    <w:rsid w:val="00527289"/>
    <w:rsid w:val="005720C1"/>
    <w:rsid w:val="00584724"/>
    <w:rsid w:val="005E3947"/>
    <w:rsid w:val="005F5B39"/>
    <w:rsid w:val="005F7BBD"/>
    <w:rsid w:val="006127DB"/>
    <w:rsid w:val="006336C4"/>
    <w:rsid w:val="00641705"/>
    <w:rsid w:val="006815B3"/>
    <w:rsid w:val="00687D01"/>
    <w:rsid w:val="006C2D4E"/>
    <w:rsid w:val="006C57B6"/>
    <w:rsid w:val="006D1371"/>
    <w:rsid w:val="006D3DB4"/>
    <w:rsid w:val="006E69AC"/>
    <w:rsid w:val="006F5EC7"/>
    <w:rsid w:val="00710340"/>
    <w:rsid w:val="007362CF"/>
    <w:rsid w:val="00777934"/>
    <w:rsid w:val="00794436"/>
    <w:rsid w:val="0079449C"/>
    <w:rsid w:val="007A427E"/>
    <w:rsid w:val="007A6DF2"/>
    <w:rsid w:val="007A7A33"/>
    <w:rsid w:val="007B4737"/>
    <w:rsid w:val="007B73D0"/>
    <w:rsid w:val="007F3CA5"/>
    <w:rsid w:val="00800904"/>
    <w:rsid w:val="00801BA8"/>
    <w:rsid w:val="00815382"/>
    <w:rsid w:val="00843D2E"/>
    <w:rsid w:val="008520AB"/>
    <w:rsid w:val="00862768"/>
    <w:rsid w:val="00886871"/>
    <w:rsid w:val="008F7C05"/>
    <w:rsid w:val="009069B2"/>
    <w:rsid w:val="00906ADD"/>
    <w:rsid w:val="00910822"/>
    <w:rsid w:val="00916F04"/>
    <w:rsid w:val="009571C6"/>
    <w:rsid w:val="0098213D"/>
    <w:rsid w:val="009B7181"/>
    <w:rsid w:val="009C1A01"/>
    <w:rsid w:val="009C6A82"/>
    <w:rsid w:val="009D0BB3"/>
    <w:rsid w:val="009E2D13"/>
    <w:rsid w:val="00A04056"/>
    <w:rsid w:val="00A241FC"/>
    <w:rsid w:val="00A34A87"/>
    <w:rsid w:val="00A621F0"/>
    <w:rsid w:val="00A67E33"/>
    <w:rsid w:val="00A72CFF"/>
    <w:rsid w:val="00A72E6A"/>
    <w:rsid w:val="00A73B31"/>
    <w:rsid w:val="00AB408F"/>
    <w:rsid w:val="00AD5C30"/>
    <w:rsid w:val="00AD7F9A"/>
    <w:rsid w:val="00AE52B3"/>
    <w:rsid w:val="00AE5D2D"/>
    <w:rsid w:val="00B127DC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C47DC9"/>
    <w:rsid w:val="00C601C3"/>
    <w:rsid w:val="00C66125"/>
    <w:rsid w:val="00C759EB"/>
    <w:rsid w:val="00C94CA6"/>
    <w:rsid w:val="00D250C0"/>
    <w:rsid w:val="00D27B23"/>
    <w:rsid w:val="00D35D01"/>
    <w:rsid w:val="00D36842"/>
    <w:rsid w:val="00D96957"/>
    <w:rsid w:val="00DA1EB5"/>
    <w:rsid w:val="00DA51BF"/>
    <w:rsid w:val="00DD448D"/>
    <w:rsid w:val="00DF6E51"/>
    <w:rsid w:val="00E53E75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2696</Words>
  <Characters>1538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2022-10-10T10:26:00Z</dcterms:created>
  <dcterms:modified xsi:type="dcterms:W3CDTF">2022-10-10T10:26:00Z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