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F42D869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</w:t>
      </w:r>
      <w:r w:rsidR="00BF46C6">
        <w:rPr>
          <w:b/>
          <w:sz w:val="28"/>
          <w:szCs w:val="28"/>
        </w:rPr>
        <w:t>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RAJONO DETALIOJO PLANO SPRENDINIUS SKLYPE ŽIBUOKLIŲ G. 48 (KADASTRO NR. 0101/0060:27)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2D01F91" w14:textId="0227859A" w:rsidR="00FE3945" w:rsidRDefault="00FE3945" w:rsidP="00FE3945">
      <w:pPr>
        <w:spacing w:line="360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>Vadovaudamasi</w:t>
      </w:r>
      <w:r w:rsidR="003C5E7C">
        <w:rPr>
          <w:spacing w:val="-8"/>
          <w:lang w:val="lt-LT"/>
        </w:rPr>
        <w:t>s</w:t>
      </w:r>
      <w:r w:rsidRPr="00E26E3C">
        <w:rPr>
          <w:spacing w:val="-8"/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 w:rsidR="00C85E94">
        <w:rPr>
          <w:spacing w:val="-8"/>
          <w:lang w:val="lt-LT"/>
        </w:rPr>
        <w:t xml:space="preserve"> ir </w:t>
      </w:r>
      <w:r w:rsidRPr="00E26E3C">
        <w:rPr>
          <w:spacing w:val="-8"/>
          <w:lang w:val="lt-LT"/>
        </w:rPr>
        <w:t>318 punktais:</w:t>
      </w:r>
    </w:p>
    <w:p w14:paraId="1557F02B" w14:textId="77777777" w:rsidR="00FE3945" w:rsidRPr="00E26E3C" w:rsidRDefault="00FE3945" w:rsidP="00FE3945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>koreguoti Markučių rajono</w:t>
      </w:r>
      <w:r w:rsidRPr="004659B9">
        <w:rPr>
          <w:lang w:val="lt-LT"/>
        </w:rPr>
        <w:t xml:space="preserve"> </w:t>
      </w:r>
      <w:r>
        <w:rPr>
          <w:lang w:val="lt-LT"/>
        </w:rPr>
        <w:t>detaliojo plano</w:t>
      </w:r>
      <w:r w:rsidRPr="00DA0E8C">
        <w:rPr>
          <w:lang w:val="lt-LT"/>
        </w:rPr>
        <w:t xml:space="preserve"> (</w:t>
      </w:r>
      <w:r>
        <w:rPr>
          <w:lang w:val="lt-LT"/>
        </w:rPr>
        <w:t>TPD</w:t>
      </w:r>
      <w:r w:rsidRPr="00DA0E8C">
        <w:rPr>
          <w:lang w:val="lt-LT"/>
        </w:rPr>
        <w:t xml:space="preserve"> Nr. </w:t>
      </w:r>
      <w:r w:rsidRPr="003D23B3">
        <w:rPr>
          <w:lang w:val="lt-LT"/>
        </w:rPr>
        <w:t>T000</w:t>
      </w:r>
      <w:r>
        <w:rPr>
          <w:lang w:val="lt-LT"/>
        </w:rPr>
        <w:t>57292</w:t>
      </w:r>
      <w:r w:rsidRPr="00DA0E8C">
        <w:rPr>
          <w:lang w:val="lt-LT"/>
        </w:rPr>
        <w:t xml:space="preserve">), patvirtinto </w:t>
      </w:r>
      <w:r w:rsidRPr="00AA683E">
        <w:rPr>
          <w:lang w:val="lt-LT"/>
        </w:rPr>
        <w:t>Vilniaus miesto savivaldybės tarybos 200</w:t>
      </w:r>
      <w:r>
        <w:rPr>
          <w:lang w:val="lt-LT"/>
        </w:rPr>
        <w:t>0</w:t>
      </w:r>
      <w:r w:rsidRPr="00AA683E">
        <w:rPr>
          <w:lang w:val="lt-LT"/>
        </w:rPr>
        <w:t xml:space="preserve"> m. </w:t>
      </w:r>
      <w:r>
        <w:rPr>
          <w:lang w:val="lt-LT"/>
        </w:rPr>
        <w:t>kovo 15</w:t>
      </w:r>
      <w:r w:rsidRPr="00AA683E">
        <w:rPr>
          <w:lang w:val="lt-LT"/>
        </w:rPr>
        <w:t xml:space="preserve"> d. sprendimu Nr. </w:t>
      </w:r>
      <w:r>
        <w:rPr>
          <w:lang w:val="lt-LT"/>
        </w:rPr>
        <w:t>541</w:t>
      </w:r>
      <w:r w:rsidRPr="00AA683E">
        <w:rPr>
          <w:lang w:val="lt-LT"/>
        </w:rPr>
        <w:t xml:space="preserve"> „Dėl </w:t>
      </w:r>
      <w:r>
        <w:rPr>
          <w:lang w:val="lt-LT"/>
        </w:rPr>
        <w:t>Markučių rajono detaliojo plano</w:t>
      </w:r>
      <w:r w:rsidRPr="00AA683E">
        <w:rPr>
          <w:lang w:val="lt-LT"/>
        </w:rPr>
        <w:t xml:space="preserve"> tvirtinimo“</w:t>
      </w:r>
      <w:r>
        <w:rPr>
          <w:lang w:val="lt-LT"/>
        </w:rPr>
        <w:t xml:space="preserve">, </w:t>
      </w:r>
      <w:r w:rsidRPr="006E2A9E">
        <w:rPr>
          <w:lang w:val="lt-LT"/>
        </w:rPr>
        <w:t>sprendin</w:t>
      </w:r>
      <w:r>
        <w:rPr>
          <w:lang w:val="lt-LT"/>
        </w:rPr>
        <w:t xml:space="preserve">ius sklype Žibuoklių g. 48 (kadastro Nr. </w:t>
      </w:r>
      <w:r w:rsidRPr="009224E2">
        <w:rPr>
          <w:lang w:val="lt-LT"/>
        </w:rPr>
        <w:t>0101/</w:t>
      </w:r>
      <w:r>
        <w:rPr>
          <w:lang w:val="lt-LT"/>
        </w:rPr>
        <w:t>0060:27).</w:t>
      </w:r>
    </w:p>
    <w:bookmarkEnd w:id="7"/>
    <w:p w14:paraId="69A56A13" w14:textId="77777777" w:rsidR="00FE3945" w:rsidRPr="004213DD" w:rsidRDefault="00FE3945" w:rsidP="00FE3945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>
        <w:rPr>
          <w:lang w:val="lt-LT" w:eastAsia="lt-LT"/>
        </w:rPr>
        <w:t>n</w:t>
      </w:r>
      <w:r w:rsidRPr="00A45C34">
        <w:rPr>
          <w:lang w:val="lt-LT" w:eastAsia="lt-LT"/>
        </w:rPr>
        <w:t>ekeičiant žemės sklypo Žibuoklių g. 48 (kadastro Nr. 0101/0060:27)</w:t>
      </w:r>
      <w:r>
        <w:rPr>
          <w:lang w:val="lt-LT" w:eastAsia="lt-LT"/>
        </w:rPr>
        <w:t xml:space="preserve"> </w:t>
      </w:r>
      <w:r w:rsidRPr="00A45C34">
        <w:rPr>
          <w:lang w:val="lt-LT" w:eastAsia="lt-LT"/>
        </w:rPr>
        <w:t xml:space="preserve">pagrindinės žemės naudojimo paskirties, padalyti </w:t>
      </w:r>
      <w:r>
        <w:rPr>
          <w:lang w:val="lt-LT" w:eastAsia="lt-LT"/>
        </w:rPr>
        <w:t xml:space="preserve">sklypą </w:t>
      </w:r>
      <w:r w:rsidRPr="00A45C34">
        <w:rPr>
          <w:lang w:val="lt-LT" w:eastAsia="lt-LT"/>
        </w:rPr>
        <w:t xml:space="preserve">į atskirus sklypus, nustatyti </w:t>
      </w:r>
      <w:r>
        <w:rPr>
          <w:lang w:val="lt-LT" w:eastAsia="lt-LT"/>
        </w:rPr>
        <w:t>jų</w:t>
      </w:r>
      <w:r w:rsidRPr="00A45C34">
        <w:rPr>
          <w:lang w:val="lt-LT" w:eastAsia="lt-LT"/>
        </w:rPr>
        <w:t xml:space="preserve"> ribas ir plotus, patikslinti žemės sklypo naudojimo būdą į vienbučių ir dvibučių gyvenamųjų pastatų teritorijos</w:t>
      </w:r>
      <w:r>
        <w:rPr>
          <w:lang w:val="lt-LT" w:eastAsia="lt-LT"/>
        </w:rPr>
        <w:t>, n</w:t>
      </w:r>
      <w:r w:rsidRPr="00A45C34">
        <w:rPr>
          <w:lang w:val="lt-LT" w:eastAsia="lt-LT"/>
        </w:rPr>
        <w:t xml:space="preserve">ustatyti teritorijos naudojimo reglamentus </w:t>
      </w:r>
      <w:r w:rsidRPr="0017522A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7" w14:textId="2D17666E" w:rsidR="00641705" w:rsidRDefault="00FE3945" w:rsidP="00FE3945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C45F" w14:textId="77777777" w:rsidR="00595D3C" w:rsidRDefault="00595D3C">
      <w:r>
        <w:separator/>
      </w:r>
    </w:p>
  </w:endnote>
  <w:endnote w:type="continuationSeparator" w:id="0">
    <w:p w14:paraId="79543BA2" w14:textId="77777777" w:rsidR="00595D3C" w:rsidRDefault="0059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DF78" w14:textId="77777777" w:rsidR="00595D3C" w:rsidRDefault="00595D3C">
      <w:r>
        <w:separator/>
      </w:r>
    </w:p>
  </w:footnote>
  <w:footnote w:type="continuationSeparator" w:id="0">
    <w:p w14:paraId="54225AD0" w14:textId="77777777" w:rsidR="00595D3C" w:rsidRDefault="0059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12CA8"/>
    <w:rsid w:val="00237C6D"/>
    <w:rsid w:val="00307AAF"/>
    <w:rsid w:val="00350859"/>
    <w:rsid w:val="003A646F"/>
    <w:rsid w:val="003C5E7C"/>
    <w:rsid w:val="003D642F"/>
    <w:rsid w:val="00527289"/>
    <w:rsid w:val="005720C1"/>
    <w:rsid w:val="00595D3C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F46C6"/>
    <w:rsid w:val="00C85E94"/>
    <w:rsid w:val="00CE2D3F"/>
    <w:rsid w:val="00D36842"/>
    <w:rsid w:val="00E53E75"/>
    <w:rsid w:val="00E761F1"/>
    <w:rsid w:val="00F46164"/>
    <w:rsid w:val="00F67B66"/>
    <w:rsid w:val="00F7772F"/>
    <w:rsid w:val="00FA3757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6</cp:revision>
  <dcterms:created xsi:type="dcterms:W3CDTF">2022-08-04T13:55:00Z</dcterms:created>
  <dcterms:modified xsi:type="dcterms:W3CDTF">2022-08-04T14:06:00Z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