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794436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794436" w:rsidRDefault="00BA1D1D" w:rsidP="00C43DEB">
            <w:pPr>
              <w:pStyle w:val="TableContents"/>
              <w:ind w:left="360"/>
            </w:pPr>
            <w:r w:rsidRPr="00794436">
              <w:br w:type="column"/>
            </w:r>
            <w:r w:rsidRPr="00794436">
              <w:rPr>
                <w:lang w:eastAsia="lt-LT"/>
              </w:rPr>
              <w:br w:type="column"/>
            </w:r>
            <w:r w:rsidRPr="00794436">
              <w:rPr>
                <w:lang w:eastAsia="lt-LT"/>
              </w:rPr>
              <w:br w:type="page"/>
            </w:r>
            <w:r w:rsidRPr="00794436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PATVIRTINTA:</w:t>
            </w:r>
          </w:p>
          <w:p w14:paraId="045C1BB8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Vilniaus m. savivaldybės </w:t>
            </w:r>
          </w:p>
          <w:p w14:paraId="5CA020B5" w14:textId="30E2087D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administracijos direktoriaus </w:t>
            </w:r>
          </w:p>
          <w:p w14:paraId="0613A8CF" w14:textId="7A0ABE8E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202</w:t>
            </w:r>
            <w:r w:rsidR="00375FD0">
              <w:rPr>
                <w:lang w:val="en-US"/>
              </w:rPr>
              <w:t>4</w:t>
            </w:r>
            <w:r w:rsidRPr="00794436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794436" w:rsidRDefault="00BA1D1D" w:rsidP="00BA1D1D">
      <w:pPr>
        <w:jc w:val="center"/>
        <w:rPr>
          <w:lang w:val="lt-LT"/>
        </w:rPr>
      </w:pPr>
    </w:p>
    <w:p w14:paraId="1A5994BC" w14:textId="77777777" w:rsidR="00BA1D1D" w:rsidRPr="00794436" w:rsidRDefault="00BA1D1D" w:rsidP="00BA1D1D">
      <w:pPr>
        <w:jc w:val="center"/>
        <w:rPr>
          <w:b/>
          <w:caps/>
          <w:lang w:val="lt-LT"/>
        </w:rPr>
      </w:pPr>
      <w:r w:rsidRPr="00794436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794436" w:rsidRDefault="00BA1D1D" w:rsidP="00BA1D1D">
      <w:pPr>
        <w:jc w:val="center"/>
        <w:rPr>
          <w:b/>
          <w:bCs/>
          <w:lang w:val="lt-LT"/>
        </w:rPr>
      </w:pPr>
      <w:r w:rsidRPr="00794436">
        <w:rPr>
          <w:b/>
          <w:bCs/>
          <w:caps/>
          <w:lang w:val="lt-LT"/>
        </w:rPr>
        <w:t>detali</w:t>
      </w:r>
      <w:r w:rsidRPr="00794436">
        <w:rPr>
          <w:b/>
          <w:bCs/>
          <w:lang w:val="lt-LT"/>
        </w:rPr>
        <w:t>OJO</w:t>
      </w:r>
      <w:r w:rsidRPr="00794436">
        <w:rPr>
          <w:b/>
          <w:bCs/>
          <w:caps/>
          <w:lang w:val="lt-LT"/>
        </w:rPr>
        <w:t xml:space="preserve"> planavimo DOKUMENTUI </w:t>
      </w:r>
      <w:r w:rsidR="00A241FC" w:rsidRPr="00794436">
        <w:rPr>
          <w:b/>
          <w:bCs/>
          <w:caps/>
          <w:lang w:val="lt-LT"/>
        </w:rPr>
        <w:t>koreguoti</w:t>
      </w:r>
    </w:p>
    <w:p w14:paraId="48B3D4BB" w14:textId="77777777" w:rsidR="00BA1D1D" w:rsidRPr="00794436" w:rsidRDefault="00BA1D1D" w:rsidP="00BA1D1D">
      <w:pPr>
        <w:jc w:val="center"/>
        <w:rPr>
          <w:lang w:val="lt-LT"/>
        </w:rPr>
      </w:pPr>
    </w:p>
    <w:p w14:paraId="35F4E785" w14:textId="08A3D9C2" w:rsidR="00BA1D1D" w:rsidRPr="00A772D2" w:rsidRDefault="00BA1D1D" w:rsidP="00375FD0">
      <w:pPr>
        <w:spacing w:after="60"/>
        <w:jc w:val="both"/>
        <w:rPr>
          <w:bCs/>
          <w:lang w:val="lt-LT"/>
        </w:rPr>
      </w:pPr>
      <w:r w:rsidRPr="00794436">
        <w:rPr>
          <w:b/>
          <w:lang w:val="lt-LT"/>
        </w:rPr>
        <w:t xml:space="preserve">1. Planavimo dokumento </w:t>
      </w:r>
      <w:r w:rsidRPr="00A772D2">
        <w:rPr>
          <w:b/>
          <w:lang w:val="lt-LT"/>
        </w:rPr>
        <w:t>pavadinimas:</w:t>
      </w:r>
      <w:r w:rsidRPr="00A772D2">
        <w:rPr>
          <w:lang w:val="lt-LT"/>
        </w:rPr>
        <w:t xml:space="preserve"> </w:t>
      </w:r>
      <w:r w:rsidR="00DE408A">
        <w:rPr>
          <w:lang w:val="lt-LT"/>
        </w:rPr>
        <w:t xml:space="preserve">Teritorijos tarp </w:t>
      </w:r>
      <w:r w:rsidR="00DE408A" w:rsidRPr="00927BD8">
        <w:rPr>
          <w:lang w:val="lt-LT"/>
        </w:rPr>
        <w:t>Nemenčinės pl., Ežerėlių, Nugalėtojų ir Pasakų gatvių nedidelių veiklos mastų</w:t>
      </w:r>
      <w:r w:rsidR="00DE408A">
        <w:rPr>
          <w:lang w:val="lt-LT"/>
        </w:rPr>
        <w:t xml:space="preserve"> detaliojo plano</w:t>
      </w:r>
      <w:r w:rsidR="00DE408A" w:rsidRPr="00375FD0">
        <w:rPr>
          <w:rStyle w:val="normaltextrun"/>
          <w:lang w:val="lt-LT"/>
        </w:rPr>
        <w:t xml:space="preserve"> </w:t>
      </w:r>
      <w:r w:rsidR="00375FD0" w:rsidRPr="00375FD0">
        <w:rPr>
          <w:rStyle w:val="normaltextrun"/>
          <w:lang w:val="lt-LT"/>
        </w:rPr>
        <w:t>sprendinių koregavimas sklyp</w:t>
      </w:r>
      <w:r w:rsidR="00375FD0">
        <w:rPr>
          <w:rStyle w:val="normaltextrun"/>
          <w:lang w:val="lt-LT"/>
        </w:rPr>
        <w:t xml:space="preserve">e </w:t>
      </w:r>
      <w:r w:rsidR="00561A05">
        <w:rPr>
          <w:lang w:val="lt-LT"/>
        </w:rPr>
        <w:t>Nugalėtojų g. 14F</w:t>
      </w:r>
      <w:r w:rsidR="00561A05" w:rsidRPr="009B7FDE">
        <w:rPr>
          <w:lang w:val="lt-LT"/>
        </w:rPr>
        <w:t xml:space="preserve"> (kadastro </w:t>
      </w:r>
      <w:r w:rsidR="00561A05">
        <w:rPr>
          <w:lang w:val="lt-LT"/>
        </w:rPr>
        <w:t>N</w:t>
      </w:r>
      <w:r w:rsidR="00561A05" w:rsidRPr="009B7FDE">
        <w:rPr>
          <w:lang w:val="lt-LT"/>
        </w:rPr>
        <w:t xml:space="preserve">r. </w:t>
      </w:r>
      <w:r w:rsidR="00561A05" w:rsidRPr="00B2083E">
        <w:rPr>
          <w:lang w:val="lt-LT"/>
        </w:rPr>
        <w:t>0101/0013:173</w:t>
      </w:r>
      <w:r w:rsidR="00561A05" w:rsidRPr="009B7FDE">
        <w:rPr>
          <w:lang w:val="lt-LT"/>
        </w:rPr>
        <w:t>)</w:t>
      </w:r>
      <w:r w:rsidR="00561A05">
        <w:rPr>
          <w:lang w:val="lt-LT"/>
        </w:rPr>
        <w:t xml:space="preserve"> </w:t>
      </w:r>
      <w:r w:rsidR="008B2416" w:rsidRPr="00A772D2">
        <w:rPr>
          <w:rStyle w:val="normaltextrun"/>
          <w:lang w:val="lt-LT"/>
        </w:rPr>
        <w:t>inicijavimo sutarties pagrindu</w:t>
      </w:r>
      <w:r w:rsidR="007B73D0" w:rsidRPr="00A772D2">
        <w:rPr>
          <w:lang w:val="lt-LT"/>
        </w:rPr>
        <w:t>.</w:t>
      </w:r>
    </w:p>
    <w:p w14:paraId="0F62AE23" w14:textId="5644F3FB" w:rsidR="00BA1D1D" w:rsidRPr="00A772D2" w:rsidRDefault="00BA1D1D" w:rsidP="00FD31B1">
      <w:pPr>
        <w:spacing w:after="60"/>
        <w:jc w:val="both"/>
        <w:rPr>
          <w:b/>
          <w:lang w:val="lt-LT"/>
        </w:rPr>
      </w:pPr>
      <w:r w:rsidRPr="00A772D2">
        <w:rPr>
          <w:b/>
          <w:lang w:val="lt-LT"/>
        </w:rPr>
        <w:t>2. Planuojamos teritorijos (sklypų) adresas:</w:t>
      </w:r>
      <w:r w:rsidR="007A427E" w:rsidRPr="00A772D2">
        <w:rPr>
          <w:b/>
          <w:lang w:val="lt-LT"/>
        </w:rPr>
        <w:t xml:space="preserve"> </w:t>
      </w:r>
      <w:r w:rsidR="00561A05">
        <w:rPr>
          <w:lang w:val="lt-LT"/>
        </w:rPr>
        <w:t>Nugalėtojų g. 14F</w:t>
      </w:r>
      <w:r w:rsidR="00561A05" w:rsidRPr="009B7FDE">
        <w:rPr>
          <w:lang w:val="lt-LT"/>
        </w:rPr>
        <w:t xml:space="preserve"> (kadastro </w:t>
      </w:r>
      <w:r w:rsidR="00561A05">
        <w:rPr>
          <w:lang w:val="lt-LT"/>
        </w:rPr>
        <w:t>N</w:t>
      </w:r>
      <w:r w:rsidR="00561A05" w:rsidRPr="009B7FDE">
        <w:rPr>
          <w:lang w:val="lt-LT"/>
        </w:rPr>
        <w:t xml:space="preserve">r. </w:t>
      </w:r>
      <w:r w:rsidR="00561A05" w:rsidRPr="00B2083E">
        <w:rPr>
          <w:lang w:val="lt-LT"/>
        </w:rPr>
        <w:t>0101/0013:173</w:t>
      </w:r>
      <w:r w:rsidR="00561A05" w:rsidRPr="009B7FDE">
        <w:rPr>
          <w:lang w:val="lt-LT"/>
        </w:rPr>
        <w:t>)</w:t>
      </w:r>
      <w:r w:rsidR="00613DB9" w:rsidRPr="00A772D2">
        <w:rPr>
          <w:lang w:val="lt-LT"/>
        </w:rPr>
        <w:t>.</w:t>
      </w:r>
    </w:p>
    <w:p w14:paraId="57BF3FDE" w14:textId="32FFC286" w:rsidR="00BA1D1D" w:rsidRPr="00A772D2" w:rsidRDefault="00BA1D1D" w:rsidP="00FD31B1">
      <w:pPr>
        <w:spacing w:after="60"/>
        <w:jc w:val="both"/>
        <w:rPr>
          <w:b/>
          <w:lang w:val="lt-LT"/>
        </w:rPr>
      </w:pPr>
      <w:r w:rsidRPr="00A772D2">
        <w:rPr>
          <w:b/>
          <w:lang w:val="lt-LT"/>
        </w:rPr>
        <w:t xml:space="preserve">3. Planuojamos teritorijos plotas: </w:t>
      </w:r>
      <w:r w:rsidR="009A1D5B">
        <w:rPr>
          <w:bCs/>
          <w:lang w:val="lt-LT"/>
        </w:rPr>
        <w:t>0,</w:t>
      </w:r>
      <w:r w:rsidR="00BE3C05">
        <w:rPr>
          <w:bCs/>
          <w:lang w:val="lt-LT"/>
        </w:rPr>
        <w:t>1752</w:t>
      </w:r>
      <w:r w:rsidR="007A427E" w:rsidRPr="00A772D2">
        <w:rPr>
          <w:bCs/>
          <w:lang w:val="lt-LT"/>
        </w:rPr>
        <w:t xml:space="preserve"> ha.</w:t>
      </w:r>
    </w:p>
    <w:p w14:paraId="5F02089B" w14:textId="4AAA7D62" w:rsidR="00BA1D1D" w:rsidRPr="00A772D2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lang w:val="lt-LT"/>
        </w:rPr>
        <w:t xml:space="preserve">4. Nagrinėjama </w:t>
      </w:r>
      <w:r w:rsidR="00C94CA6" w:rsidRPr="00A772D2">
        <w:rPr>
          <w:b/>
          <w:lang w:val="lt-LT"/>
        </w:rPr>
        <w:t xml:space="preserve">(numatomų sprendinių įtaką patirianti) </w:t>
      </w:r>
      <w:r w:rsidRPr="00A772D2">
        <w:rPr>
          <w:b/>
          <w:lang w:val="lt-LT"/>
        </w:rPr>
        <w:t>teritorija</w:t>
      </w:r>
      <w:r w:rsidRPr="00FC70D9">
        <w:rPr>
          <w:bCs/>
          <w:lang w:val="lt-LT"/>
        </w:rPr>
        <w:t>:</w:t>
      </w:r>
      <w:r w:rsidR="00FC70D9" w:rsidRPr="00FC70D9">
        <w:rPr>
          <w:bCs/>
          <w:lang w:val="lt-LT"/>
        </w:rPr>
        <w:t xml:space="preserve"> </w:t>
      </w:r>
      <w:r w:rsidR="009750C4">
        <w:rPr>
          <w:bCs/>
          <w:lang w:val="lt-LT"/>
        </w:rPr>
        <w:t xml:space="preserve">Nemenčinės plentu ir </w:t>
      </w:r>
      <w:r w:rsidR="00B73F21">
        <w:rPr>
          <w:bCs/>
          <w:lang w:val="lt-LT"/>
        </w:rPr>
        <w:t>Nugalėtojų</w:t>
      </w:r>
      <w:r w:rsidR="00A75E9F" w:rsidRPr="00A75E9F">
        <w:rPr>
          <w:bCs/>
          <w:lang w:val="lt-LT"/>
        </w:rPr>
        <w:t xml:space="preserve"> gatv</w:t>
      </w:r>
      <w:r w:rsidR="00B73F21">
        <w:rPr>
          <w:bCs/>
          <w:lang w:val="lt-LT"/>
        </w:rPr>
        <w:t>e</w:t>
      </w:r>
      <w:r w:rsidR="00A75E9F" w:rsidRPr="00A75E9F">
        <w:rPr>
          <w:bCs/>
          <w:lang w:val="lt-LT"/>
        </w:rPr>
        <w:t xml:space="preserve"> apribotas kvartalas, į kurį įeina planuojama teritorija (pažymėta pridedamoje schemoje)</w:t>
      </w:r>
      <w:r w:rsidR="00D250C0" w:rsidRPr="00A772D2">
        <w:rPr>
          <w:bCs/>
          <w:lang w:val="lt-LT"/>
        </w:rPr>
        <w:t xml:space="preserve">. </w:t>
      </w:r>
    </w:p>
    <w:p w14:paraId="6C10FDCB" w14:textId="77777777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 xml:space="preserve">5. Planavimo organizatorius: </w:t>
      </w:r>
      <w:r w:rsidRPr="00A772D2">
        <w:rPr>
          <w:bCs/>
          <w:lang w:val="lt-LT"/>
        </w:rPr>
        <w:t>Vilniaus miesto savivaldybės administracijos direktorius, Konstitucijos pr. 3,</w:t>
      </w:r>
      <w:r w:rsidRPr="00A772D2">
        <w:rPr>
          <w:lang w:val="lt-LT"/>
        </w:rPr>
        <w:t xml:space="preserve"> LT-09601, Vilnius, tel. 8 5 2112616, faks. 8 5 2112222.</w:t>
      </w:r>
    </w:p>
    <w:p w14:paraId="62E54CA1" w14:textId="6CBF5642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 xml:space="preserve">6. Planavimo iniciatorius: </w:t>
      </w:r>
      <w:r w:rsidR="00D3351D" w:rsidRPr="00A772D2">
        <w:rPr>
          <w:bCs/>
          <w:lang w:val="lt-LT"/>
        </w:rPr>
        <w:t>juridinis</w:t>
      </w:r>
      <w:r w:rsidR="00D250C0" w:rsidRPr="00A772D2">
        <w:rPr>
          <w:bCs/>
          <w:lang w:val="lt-LT"/>
        </w:rPr>
        <w:t xml:space="preserve"> asmuo</w:t>
      </w:r>
      <w:r w:rsidRPr="00A772D2">
        <w:rPr>
          <w:bCs/>
          <w:lang w:val="lt-LT"/>
        </w:rPr>
        <w:t>.</w:t>
      </w:r>
    </w:p>
    <w:p w14:paraId="11B9AE4F" w14:textId="77777777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>7. Rengėjas:</w:t>
      </w:r>
      <w:r w:rsidRPr="00A772D2">
        <w:rPr>
          <w:lang w:val="lt-LT"/>
        </w:rPr>
        <w:t xml:space="preserve"> pasirenka planavimo iniciatorius.</w:t>
      </w:r>
    </w:p>
    <w:p w14:paraId="1B60BCCE" w14:textId="50E5FFC7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 xml:space="preserve">8. Planavimo pagrindas: </w:t>
      </w:r>
      <w:r w:rsidRPr="00A772D2">
        <w:rPr>
          <w:bCs/>
          <w:lang w:val="lt-LT"/>
        </w:rPr>
        <w:t>iniciatoriaus prašymas</w:t>
      </w:r>
      <w:r w:rsidR="00D250C0" w:rsidRPr="00A772D2">
        <w:rPr>
          <w:bCs/>
          <w:lang w:val="lt-LT"/>
        </w:rPr>
        <w:t>.</w:t>
      </w:r>
    </w:p>
    <w:p w14:paraId="6937F5D6" w14:textId="75A7C39D" w:rsidR="00BA1D1D" w:rsidRPr="00A772D2" w:rsidRDefault="00BA1D1D" w:rsidP="0006559B">
      <w:pPr>
        <w:pStyle w:val="Pagrindiniotekstotrauka"/>
        <w:spacing w:after="60"/>
        <w:ind w:left="0"/>
        <w:jc w:val="both"/>
        <w:rPr>
          <w:color w:val="00B050"/>
          <w:lang w:val="lt-LT"/>
        </w:rPr>
      </w:pPr>
      <w:r w:rsidRPr="00A772D2">
        <w:rPr>
          <w:b/>
          <w:lang w:val="lt-LT"/>
        </w:rPr>
        <w:t>9. Planavimo tikslai ir</w:t>
      </w:r>
      <w:r w:rsidR="00C94CA6" w:rsidRPr="00A772D2">
        <w:rPr>
          <w:b/>
          <w:lang w:val="lt-LT"/>
        </w:rPr>
        <w:t xml:space="preserve"> detaliojo plano</w:t>
      </w:r>
      <w:r w:rsidRPr="00A772D2">
        <w:rPr>
          <w:b/>
          <w:lang w:val="lt-LT"/>
        </w:rPr>
        <w:t xml:space="preserve"> uždaviniai: </w:t>
      </w:r>
      <w:r w:rsidR="00B56D58" w:rsidRPr="00565ADB">
        <w:rPr>
          <w:lang w:val="lt-LT"/>
        </w:rPr>
        <w:t>padalinti žemės sklypą į atskirus žemės sklypus,</w:t>
      </w:r>
      <w:r w:rsidR="00B56D58">
        <w:rPr>
          <w:lang w:val="lt-LT"/>
        </w:rPr>
        <w:t xml:space="preserve"> </w:t>
      </w:r>
      <w:r w:rsidR="00B56D58" w:rsidRPr="00565ADB">
        <w:rPr>
          <w:lang w:val="lt-LT"/>
        </w:rPr>
        <w:t xml:space="preserve">nustatyti šiems sklypams </w:t>
      </w:r>
      <w:r w:rsidR="00B56D58">
        <w:rPr>
          <w:lang w:val="lt-LT"/>
        </w:rPr>
        <w:t>k</w:t>
      </w:r>
      <w:r w:rsidR="00B56D58" w:rsidRPr="00565ADB">
        <w:rPr>
          <w:lang w:val="lt-LT"/>
        </w:rPr>
        <w:t>itą paskirtį, vienbučių ir dvibučių gyvenamųjų pastatų teritorij</w:t>
      </w:r>
      <w:r w:rsidR="00B56D58">
        <w:rPr>
          <w:lang w:val="lt-LT"/>
        </w:rPr>
        <w:t>os</w:t>
      </w:r>
      <w:r w:rsidR="00B56D58" w:rsidRPr="00565ADB">
        <w:rPr>
          <w:lang w:val="lt-LT"/>
        </w:rPr>
        <w:t xml:space="preserve"> naudojimo būdą</w:t>
      </w:r>
      <w:r w:rsidR="00B56D58">
        <w:rPr>
          <w:lang w:val="lt-LT"/>
        </w:rPr>
        <w:t xml:space="preserve"> ir </w:t>
      </w:r>
      <w:r w:rsidR="00B56D58" w:rsidRPr="001E7BA4">
        <w:rPr>
          <w:lang w:val="lt-LT"/>
        </w:rPr>
        <w:t>planuojamos teritorijos naudojimo reglament</w:t>
      </w:r>
      <w:r w:rsidR="00B56D58">
        <w:rPr>
          <w:lang w:val="lt-LT"/>
        </w:rPr>
        <w:t>ą</w:t>
      </w:r>
      <w:r w:rsidR="00B56D58" w:rsidRPr="001E7BA4">
        <w:rPr>
          <w:lang w:val="lt-LT"/>
        </w:rPr>
        <w:t xml:space="preserve"> vadovaujantis galiojančiais teisės aktais bei Vilniaus miesto savivaldybės teritorijos bendrojo plano</w:t>
      </w:r>
      <w:r w:rsidR="00B56D58">
        <w:rPr>
          <w:lang w:val="lt-LT"/>
        </w:rPr>
        <w:t xml:space="preserve"> (registro Nr. T00086338)</w:t>
      </w:r>
      <w:r w:rsidR="00B56D58" w:rsidRPr="001E7BA4">
        <w:rPr>
          <w:lang w:val="lt-LT"/>
        </w:rPr>
        <w:t xml:space="preserve"> sprendiniais</w:t>
      </w:r>
      <w:r w:rsidR="00145CCD" w:rsidRPr="00A772D2">
        <w:rPr>
          <w:lang w:val="lt-LT"/>
        </w:rPr>
        <w:t>.</w:t>
      </w:r>
    </w:p>
    <w:p w14:paraId="5916A273" w14:textId="0448AE49" w:rsidR="000700E2" w:rsidRPr="00A772D2" w:rsidRDefault="000700E2" w:rsidP="00FD31B1">
      <w:pPr>
        <w:pStyle w:val="Pagrindiniotekstotrauka"/>
        <w:spacing w:after="60"/>
        <w:ind w:left="0"/>
        <w:jc w:val="both"/>
        <w:rPr>
          <w:b/>
          <w:bCs/>
          <w:lang w:val="lt-LT"/>
        </w:rPr>
      </w:pPr>
      <w:r w:rsidRPr="00A772D2">
        <w:rPr>
          <w:b/>
          <w:bCs/>
          <w:lang w:val="lt-LT"/>
        </w:rPr>
        <w:t xml:space="preserve">10. </w:t>
      </w:r>
      <w:r w:rsidR="00314D92" w:rsidRPr="00A772D2">
        <w:rPr>
          <w:b/>
          <w:bCs/>
          <w:lang w:val="lt-LT"/>
        </w:rPr>
        <w:t>Keičiami</w:t>
      </w:r>
      <w:r w:rsidR="00F05CBB" w:rsidRPr="00A772D2">
        <w:rPr>
          <w:b/>
          <w:bCs/>
          <w:lang w:val="lt-LT"/>
        </w:rPr>
        <w:t xml:space="preserve"> galiojančiame detaliajame plane nustatyti reglamentai</w:t>
      </w:r>
      <w:r w:rsidR="004D7598" w:rsidRPr="00A772D2">
        <w:rPr>
          <w:b/>
          <w:bCs/>
          <w:lang w:val="lt-LT"/>
        </w:rPr>
        <w:t xml:space="preserve"> (išskyrus </w:t>
      </w:r>
      <w:r w:rsidR="00862768" w:rsidRPr="00A772D2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A772D2">
        <w:rPr>
          <w:b/>
          <w:bCs/>
          <w:color w:val="000000"/>
          <w:lang w:val="lt-LT"/>
        </w:rPr>
        <w:t>315.1 ir 315.2 papunkčiuose nurodytus atvejus):</w:t>
      </w:r>
      <w:r w:rsidR="006C57B6" w:rsidRPr="00A772D2">
        <w:rPr>
          <w:b/>
          <w:bCs/>
          <w:color w:val="000000"/>
          <w:lang w:val="lt-LT"/>
        </w:rPr>
        <w:t xml:space="preserve"> </w:t>
      </w:r>
      <w:r w:rsidR="0054378E" w:rsidRPr="0054378E">
        <w:rPr>
          <w:color w:val="000000"/>
          <w:lang w:val="lt-LT"/>
        </w:rPr>
        <w:t>teritorijos naudojimo būdas – V visuomeninės paskirties teritorija</w:t>
      </w:r>
      <w:r w:rsidR="0054378E">
        <w:rPr>
          <w:color w:val="000000"/>
          <w:lang w:val="lt-LT"/>
        </w:rPr>
        <w:t>,</w:t>
      </w:r>
      <w:r w:rsidR="0054378E">
        <w:rPr>
          <w:b/>
          <w:bCs/>
          <w:color w:val="000000"/>
          <w:lang w:val="lt-LT"/>
        </w:rPr>
        <w:t xml:space="preserve"> </w:t>
      </w:r>
      <w:r w:rsidR="00E41E41">
        <w:rPr>
          <w:rStyle w:val="normaltextrun"/>
          <w:lang w:val="lt-LT"/>
        </w:rPr>
        <w:t xml:space="preserve">statinių </w:t>
      </w:r>
      <w:r w:rsidR="00E41E41" w:rsidRPr="00907AB7">
        <w:rPr>
          <w:rStyle w:val="normaltextrun"/>
          <w:lang w:val="lt-LT"/>
        </w:rPr>
        <w:t xml:space="preserve">aukštų skaičius – </w:t>
      </w:r>
      <w:r w:rsidR="0054378E">
        <w:rPr>
          <w:rStyle w:val="normaltextrun"/>
          <w:lang w:val="lt-LT"/>
        </w:rPr>
        <w:t>2+m (2 aukštai su mansarda)</w:t>
      </w:r>
      <w:r w:rsidR="00E41E41" w:rsidRPr="00907AB7">
        <w:rPr>
          <w:rStyle w:val="normaltextrun"/>
          <w:lang w:val="lt-LT"/>
        </w:rPr>
        <w:t xml:space="preserve">, </w:t>
      </w:r>
      <w:r w:rsidR="0054378E">
        <w:rPr>
          <w:rStyle w:val="normaltextrun"/>
          <w:lang w:val="lt-LT"/>
        </w:rPr>
        <w:t xml:space="preserve">maksimalus aukštis iki kraigo – 13 m, </w:t>
      </w:r>
      <w:r w:rsidR="00E41E41" w:rsidRPr="00907AB7">
        <w:rPr>
          <w:rStyle w:val="normaltextrun"/>
          <w:lang w:val="lt-LT"/>
        </w:rPr>
        <w:t>užstatymo tankis</w:t>
      </w:r>
      <w:r w:rsidR="0054378E">
        <w:rPr>
          <w:rStyle w:val="normaltextrun"/>
          <w:lang w:val="lt-LT"/>
        </w:rPr>
        <w:t xml:space="preserve"> – 20 %</w:t>
      </w:r>
      <w:r w:rsidR="00E41E41" w:rsidRPr="00907AB7">
        <w:rPr>
          <w:rStyle w:val="normaltextrun"/>
          <w:lang w:val="lt-LT"/>
        </w:rPr>
        <w:t xml:space="preserve">, </w:t>
      </w:r>
      <w:r w:rsidR="0054378E">
        <w:rPr>
          <w:rStyle w:val="normaltextrun"/>
          <w:lang w:val="lt-LT"/>
        </w:rPr>
        <w:t>užstatymo plotas – 500 kv. m.</w:t>
      </w:r>
      <w:r w:rsidR="00C60AC0" w:rsidRPr="00907AB7">
        <w:rPr>
          <w:rStyle w:val="normaltextrun"/>
          <w:lang w:val="lt-LT"/>
        </w:rPr>
        <w:t>.</w:t>
      </w:r>
    </w:p>
    <w:p w14:paraId="22DF0C21" w14:textId="74A3F3EC" w:rsidR="00BA1D1D" w:rsidRPr="00907AB7" w:rsidRDefault="00BA1D1D" w:rsidP="00FD31B1">
      <w:pPr>
        <w:pStyle w:val="Default"/>
        <w:spacing w:after="60"/>
        <w:jc w:val="both"/>
        <w:rPr>
          <w:bCs/>
          <w:color w:val="auto"/>
        </w:rPr>
      </w:pPr>
      <w:r w:rsidRPr="00A772D2">
        <w:rPr>
          <w:b/>
        </w:rPr>
        <w:t>1</w:t>
      </w:r>
      <w:r w:rsidR="00C66125" w:rsidRPr="00A772D2">
        <w:rPr>
          <w:b/>
        </w:rPr>
        <w:t>1</w:t>
      </w:r>
      <w:r w:rsidRPr="00A772D2">
        <w:rPr>
          <w:b/>
        </w:rPr>
        <w:t xml:space="preserve">. Papildomi planavimo uždaviniai: </w:t>
      </w:r>
      <w:r w:rsidR="002253A9" w:rsidRPr="00A772D2">
        <w:rPr>
          <w:rStyle w:val="normaltextrun"/>
        </w:rPr>
        <w:t xml:space="preserve">numatyti funkcinius bei kompozicinius ryšius su gretimomis teritorijomis, vertinti nagrinėjamos teritorijos (numatomų sprendinių įtaką patiriančios) kraštovaizdį, esamas ir (ar) suplanuotas urbanistines struktūras, inžinerinę ir socialinę infrastruktūrą; suformuoti optimalią urbanistinę </w:t>
      </w:r>
      <w:r w:rsidR="002253A9" w:rsidRPr="00907AB7">
        <w:rPr>
          <w:rStyle w:val="normaltextrun"/>
        </w:rPr>
        <w:t>struktūrą</w:t>
      </w:r>
      <w:r w:rsidR="00C5400A" w:rsidRPr="00907AB7">
        <w:rPr>
          <w:rStyle w:val="normaltextrun"/>
        </w:rPr>
        <w:t>,</w:t>
      </w:r>
      <w:r w:rsidR="00710F80">
        <w:rPr>
          <w:rStyle w:val="normaltextrun"/>
        </w:rPr>
        <w:t xml:space="preserve"> </w:t>
      </w:r>
      <w:r w:rsidR="00710F80" w:rsidRPr="0046150A">
        <w:t>pateikti urbanistinės koncepcijos schemą ne mažesnei nei kvartalo teritorijai, į 3d.vilnius.lt įkelti planuojamo urbanistinio užstatymo 3D modelį</w:t>
      </w:r>
      <w:r w:rsidR="00710F80">
        <w:t>,</w:t>
      </w:r>
      <w:r w:rsidR="0046150A">
        <w:rPr>
          <w:rStyle w:val="normaltextrun"/>
        </w:rPr>
        <w:t xml:space="preserve"> </w:t>
      </w:r>
      <w:r w:rsidR="002253A9" w:rsidRPr="00907AB7">
        <w:rPr>
          <w:rStyle w:val="normaltextrun"/>
        </w:rPr>
        <w:t>vykdyti institucijų išduotose planavimo sąlygose nurodytus reikalavimus</w:t>
      </w:r>
      <w:r w:rsidR="000F13BC" w:rsidRPr="00907AB7">
        <w:rPr>
          <w:bCs/>
          <w:color w:val="auto"/>
        </w:rPr>
        <w:t>.</w:t>
      </w:r>
    </w:p>
    <w:p w14:paraId="61E10B5A" w14:textId="285C79BD" w:rsidR="00BA1D1D" w:rsidRPr="00907AB7" w:rsidRDefault="00BA1D1D" w:rsidP="000724DE">
      <w:pPr>
        <w:pStyle w:val="Default"/>
        <w:spacing w:after="60"/>
        <w:jc w:val="both"/>
        <w:rPr>
          <w:b/>
          <w:color w:val="auto"/>
        </w:rPr>
      </w:pPr>
      <w:r w:rsidRPr="00907AB7">
        <w:rPr>
          <w:b/>
        </w:rPr>
        <w:t>1</w:t>
      </w:r>
      <w:r w:rsidR="00C66125" w:rsidRPr="00907AB7">
        <w:rPr>
          <w:b/>
        </w:rPr>
        <w:t>2</w:t>
      </w:r>
      <w:r w:rsidRPr="00907AB7">
        <w:rPr>
          <w:b/>
        </w:rPr>
        <w:t xml:space="preserve">. Papildomi reglamentai: </w:t>
      </w:r>
      <w:r w:rsidR="007B5B14" w:rsidRPr="00907AB7">
        <w:rPr>
          <w:bCs/>
          <w:color w:val="auto"/>
        </w:rPr>
        <w:t>teritorijos tūrinės ir erdvinės kompozicijos reikalavimai</w:t>
      </w:r>
      <w:r w:rsidR="000724DE">
        <w:rPr>
          <w:bCs/>
          <w:color w:val="auto"/>
        </w:rPr>
        <w:t xml:space="preserve">, </w:t>
      </w:r>
      <w:r w:rsidR="000724DE" w:rsidRPr="000724DE">
        <w:rPr>
          <w:bCs/>
          <w:color w:val="auto"/>
        </w:rPr>
        <w:t>automobilių</w:t>
      </w:r>
      <w:r w:rsidR="000724DE">
        <w:rPr>
          <w:bCs/>
          <w:color w:val="auto"/>
        </w:rPr>
        <w:t xml:space="preserve"> </w:t>
      </w:r>
      <w:r w:rsidR="000724DE" w:rsidRPr="000724DE">
        <w:rPr>
          <w:bCs/>
          <w:color w:val="auto"/>
        </w:rPr>
        <w:t>stovėjimo būdas</w:t>
      </w:r>
      <w:r w:rsidR="000724DE">
        <w:rPr>
          <w:bCs/>
          <w:color w:val="auto"/>
        </w:rPr>
        <w:t xml:space="preserve">, </w:t>
      </w:r>
      <w:r w:rsidR="000724DE" w:rsidRPr="00210262">
        <w:rPr>
          <w:rStyle w:val="normaltextrun"/>
          <w:shd w:val="clear" w:color="auto" w:fill="FFFFFF"/>
        </w:rPr>
        <w:t xml:space="preserve">susisiekimo komunikacijų išdėstymas ir servitutų poreikis, </w:t>
      </w:r>
      <w:r w:rsidR="00C62B50">
        <w:rPr>
          <w:rStyle w:val="normaltextrun"/>
          <w:shd w:val="clear" w:color="auto" w:fill="FFFFFF"/>
        </w:rPr>
        <w:t>s</w:t>
      </w:r>
      <w:r w:rsidR="000724DE" w:rsidRPr="00210262">
        <w:rPr>
          <w:rStyle w:val="normaltextrun"/>
          <w:shd w:val="clear" w:color="auto" w:fill="FFFFFF"/>
        </w:rPr>
        <w:t>ąlyginis didžiausias nelaidžių dangų kiekis sklype.</w:t>
      </w:r>
    </w:p>
    <w:p w14:paraId="117D72D6" w14:textId="434884EE" w:rsidR="00BA1D1D" w:rsidRPr="00A772D2" w:rsidRDefault="00BA1D1D" w:rsidP="00FD31B1">
      <w:pPr>
        <w:spacing w:after="60"/>
        <w:jc w:val="both"/>
        <w:rPr>
          <w:lang w:val="lt-LT"/>
        </w:rPr>
      </w:pPr>
      <w:r w:rsidRPr="00907AB7">
        <w:rPr>
          <w:b/>
          <w:lang w:val="lt-LT"/>
        </w:rPr>
        <w:t>1</w:t>
      </w:r>
      <w:r w:rsidR="00C66125" w:rsidRPr="00907AB7">
        <w:rPr>
          <w:b/>
          <w:lang w:val="lt-LT"/>
        </w:rPr>
        <w:t>3</w:t>
      </w:r>
      <w:r w:rsidRPr="00907AB7">
        <w:rPr>
          <w:b/>
          <w:lang w:val="lt-LT"/>
        </w:rPr>
        <w:t>. Tyrimai ir galimybių studijos:</w:t>
      </w:r>
      <w:r w:rsidRPr="00907AB7">
        <w:rPr>
          <w:lang w:val="lt-LT"/>
        </w:rPr>
        <w:t xml:space="preserve"> </w:t>
      </w:r>
      <w:r w:rsidR="00C62B50">
        <w:rPr>
          <w:lang w:val="lt-LT"/>
        </w:rPr>
        <w:t>parengti</w:t>
      </w:r>
      <w:r w:rsidR="000724DE" w:rsidRPr="000724DE">
        <w:rPr>
          <w:lang w:val="lt-LT"/>
        </w:rPr>
        <w:t xml:space="preserve"> topografiją, medžių taksaciją, parengti sprendinių pasekmių vertinimą urbanistinės raidos, infrastruktūros, susisiekimo, kraštovaizdžio, aplinkosauginiais aspektais</w:t>
      </w:r>
      <w:r w:rsidR="000F13BC" w:rsidRPr="00A772D2">
        <w:rPr>
          <w:lang w:val="lt-LT"/>
        </w:rPr>
        <w:t>.</w:t>
      </w:r>
    </w:p>
    <w:p w14:paraId="14AB27E1" w14:textId="12AA13FF" w:rsidR="00BA1D1D" w:rsidRPr="00A772D2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bCs/>
          <w:lang w:val="lt-LT"/>
        </w:rPr>
        <w:t>1</w:t>
      </w:r>
      <w:r w:rsidR="00C66125" w:rsidRPr="00A772D2">
        <w:rPr>
          <w:b/>
          <w:bCs/>
          <w:lang w:val="lt-LT"/>
        </w:rPr>
        <w:t>4</w:t>
      </w:r>
      <w:r w:rsidRPr="00A772D2">
        <w:rPr>
          <w:b/>
          <w:bCs/>
          <w:lang w:val="lt-LT"/>
        </w:rPr>
        <w:t xml:space="preserve">. SPAV reikalingumas: </w:t>
      </w:r>
      <w:r w:rsidR="00B27DAB">
        <w:rPr>
          <w:lang w:val="lt-LT"/>
        </w:rPr>
        <w:t>nereikalinga</w:t>
      </w:r>
      <w:r w:rsidR="00006196" w:rsidRPr="00006196">
        <w:rPr>
          <w:lang w:val="lt-LT"/>
        </w:rPr>
        <w:t>.</w:t>
      </w:r>
    </w:p>
    <w:p w14:paraId="052595B2" w14:textId="742D1951" w:rsidR="00BA1D1D" w:rsidRPr="00A772D2" w:rsidRDefault="00BA1D1D" w:rsidP="00FD31B1">
      <w:pPr>
        <w:spacing w:after="60"/>
        <w:jc w:val="both"/>
        <w:rPr>
          <w:lang w:val="lt-LT" w:eastAsia="lt-LT"/>
        </w:rPr>
      </w:pPr>
      <w:r w:rsidRPr="00A772D2">
        <w:rPr>
          <w:b/>
          <w:lang w:val="lt-LT" w:eastAsia="lt-LT"/>
        </w:rPr>
        <w:t>1</w:t>
      </w:r>
      <w:r w:rsidR="00C66125" w:rsidRPr="00A772D2">
        <w:rPr>
          <w:b/>
          <w:lang w:val="lt-LT" w:eastAsia="lt-LT"/>
        </w:rPr>
        <w:t>5</w:t>
      </w:r>
      <w:r w:rsidRPr="00A772D2">
        <w:rPr>
          <w:b/>
          <w:lang w:val="lt-LT" w:eastAsia="lt-LT"/>
        </w:rPr>
        <w:t>.</w:t>
      </w:r>
      <w:r w:rsidRPr="00A772D2">
        <w:rPr>
          <w:lang w:val="lt-LT" w:eastAsia="lt-LT"/>
        </w:rPr>
        <w:t xml:space="preserve"> </w:t>
      </w:r>
      <w:r w:rsidRPr="00A772D2">
        <w:rPr>
          <w:b/>
          <w:lang w:val="lt-LT" w:eastAsia="lt-LT"/>
        </w:rPr>
        <w:t xml:space="preserve">Detaliojo planavimo etapai: </w:t>
      </w:r>
      <w:r w:rsidRPr="00A772D2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A772D2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bCs/>
          <w:lang w:val="lt-LT"/>
        </w:rPr>
        <w:t>1</w:t>
      </w:r>
      <w:r w:rsidR="00C66125" w:rsidRPr="00A772D2">
        <w:rPr>
          <w:b/>
          <w:bCs/>
          <w:lang w:val="lt-LT"/>
        </w:rPr>
        <w:t>6</w:t>
      </w:r>
      <w:r w:rsidRPr="00A772D2">
        <w:rPr>
          <w:b/>
          <w:bCs/>
          <w:lang w:val="lt-LT"/>
        </w:rPr>
        <w:t>. Atviras konkursas geriausiai urbanistinei idėjai atrinkti:</w:t>
      </w:r>
      <w:r w:rsidRPr="00A772D2">
        <w:rPr>
          <w:bCs/>
          <w:lang w:val="lt-LT"/>
        </w:rPr>
        <w:t xml:space="preserve"> nereikalingas.</w:t>
      </w:r>
    </w:p>
    <w:p w14:paraId="425A33D3" w14:textId="513B80A0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bCs/>
          <w:lang w:val="lt-LT"/>
        </w:rPr>
        <w:t>1</w:t>
      </w:r>
      <w:r w:rsidR="00C66125" w:rsidRPr="00A772D2">
        <w:rPr>
          <w:b/>
          <w:bCs/>
          <w:lang w:val="lt-LT"/>
        </w:rPr>
        <w:t>7</w:t>
      </w:r>
      <w:r w:rsidRPr="00A772D2">
        <w:rPr>
          <w:b/>
          <w:bCs/>
          <w:lang w:val="lt-LT"/>
        </w:rPr>
        <w:t xml:space="preserve">. Sprendinių nepriklausomas ekspertinis vertinimas: </w:t>
      </w:r>
      <w:r w:rsidRPr="00A772D2">
        <w:rPr>
          <w:bCs/>
          <w:lang w:val="lt-LT"/>
        </w:rPr>
        <w:t>nereikalingas</w:t>
      </w:r>
      <w:r w:rsidRPr="00794436">
        <w:rPr>
          <w:bCs/>
          <w:lang w:val="lt-LT"/>
        </w:rPr>
        <w:t>.</w:t>
      </w:r>
    </w:p>
    <w:p w14:paraId="764FD318" w14:textId="19358545" w:rsidR="00FF2FD4" w:rsidRPr="00794436" w:rsidRDefault="00BA1D1D" w:rsidP="00FD31B1">
      <w:pPr>
        <w:spacing w:after="60"/>
        <w:jc w:val="both"/>
        <w:rPr>
          <w:lang w:val="lt-LT" w:eastAsia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8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bCs/>
          <w:lang w:val="lt-LT"/>
        </w:rPr>
        <w:t xml:space="preserve">Viešumo užtikrinimas: </w:t>
      </w:r>
      <w:r w:rsidRPr="00794436">
        <w:rPr>
          <w:lang w:val="lt-LT" w:eastAsia="lt-LT"/>
        </w:rPr>
        <w:t xml:space="preserve">detaliojo plano koregavimo viešumo procedūros atliekamos teisės aktuose nustatyta tvarka. </w:t>
      </w:r>
      <w:r w:rsidR="00FF2FD4" w:rsidRPr="00794436">
        <w:rPr>
          <w:lang w:val="lt-LT"/>
        </w:rPr>
        <w:t>Jas užtikrina planavimo organizatorius ir jo įgaliotas asmuo</w:t>
      </w:r>
      <w:r w:rsidR="00FF2FD4" w:rsidRPr="00794436">
        <w:rPr>
          <w:lang w:val="lt-LT" w:eastAsia="lt-LT"/>
        </w:rPr>
        <w:t>.</w:t>
      </w:r>
    </w:p>
    <w:p w14:paraId="4F6E2F04" w14:textId="68C5230F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lastRenderedPageBreak/>
        <w:t>1</w:t>
      </w:r>
      <w:r w:rsidR="00C66125" w:rsidRPr="00794436">
        <w:rPr>
          <w:b/>
          <w:bCs/>
          <w:lang w:val="lt-LT"/>
        </w:rPr>
        <w:t>9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lang w:val="lt-LT"/>
        </w:rPr>
        <w:t xml:space="preserve">Planavimo terminai: </w:t>
      </w:r>
      <w:r w:rsidRPr="00794436">
        <w:rPr>
          <w:lang w:val="lt-LT"/>
        </w:rPr>
        <w:t>nurodomi teritorijų planavimo proceso inicijavimo sutartyje.</w:t>
      </w:r>
    </w:p>
    <w:p w14:paraId="510E9594" w14:textId="761F5F96" w:rsidR="00BA1D1D" w:rsidRPr="00794436" w:rsidRDefault="00C66125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20</w:t>
      </w:r>
      <w:r w:rsidR="00BA1D1D" w:rsidRPr="00794436">
        <w:rPr>
          <w:b/>
          <w:bCs/>
          <w:lang w:val="lt-LT"/>
        </w:rPr>
        <w:t xml:space="preserve">. Derinimo procedūra: </w:t>
      </w:r>
      <w:r w:rsidR="00BA1D1D" w:rsidRPr="00794436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2</w:t>
      </w:r>
      <w:r w:rsidR="00C66125" w:rsidRPr="00794436">
        <w:rPr>
          <w:b/>
          <w:bCs/>
          <w:lang w:val="lt-LT"/>
        </w:rPr>
        <w:t>1</w:t>
      </w:r>
      <w:r w:rsidRPr="00794436">
        <w:rPr>
          <w:b/>
          <w:bCs/>
          <w:lang w:val="lt-LT"/>
        </w:rPr>
        <w:t xml:space="preserve">. Kiti reikalavimai: </w:t>
      </w:r>
      <w:r w:rsidRPr="00794436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794436">
        <w:rPr>
          <w:bCs/>
          <w:iCs/>
          <w:lang w:val="lt-LT"/>
        </w:rPr>
        <w:t>Planavimo organizatorius patvirtintą dokumentą turi užregistruoti www.tpdr.lt.</w:t>
      </w:r>
    </w:p>
    <w:sectPr w:rsidR="003368F7" w:rsidRPr="0079443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4C5C6" w14:textId="77777777" w:rsidR="00E3154B" w:rsidRDefault="00E3154B">
      <w:r>
        <w:separator/>
      </w:r>
    </w:p>
  </w:endnote>
  <w:endnote w:type="continuationSeparator" w:id="0">
    <w:p w14:paraId="0438532C" w14:textId="77777777" w:rsidR="00E3154B" w:rsidRDefault="00E3154B">
      <w:r>
        <w:continuationSeparator/>
      </w:r>
    </w:p>
  </w:endnote>
  <w:endnote w:type="continuationNotice" w:id="1">
    <w:p w14:paraId="22555870" w14:textId="77777777" w:rsidR="00E3154B" w:rsidRDefault="00E315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EC471" w14:textId="77777777" w:rsidR="00E3154B" w:rsidRDefault="00E3154B">
      <w:r>
        <w:separator/>
      </w:r>
    </w:p>
  </w:footnote>
  <w:footnote w:type="continuationSeparator" w:id="0">
    <w:p w14:paraId="0A129B03" w14:textId="77777777" w:rsidR="00E3154B" w:rsidRDefault="00E3154B">
      <w:r>
        <w:continuationSeparator/>
      </w:r>
    </w:p>
  </w:footnote>
  <w:footnote w:type="continuationNotice" w:id="1">
    <w:p w14:paraId="2F9A6AB1" w14:textId="77777777" w:rsidR="00E3154B" w:rsidRDefault="00E315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E21"/>
    <w:rsid w:val="00005789"/>
    <w:rsid w:val="00006196"/>
    <w:rsid w:val="00017C0E"/>
    <w:rsid w:val="00031C13"/>
    <w:rsid w:val="00035711"/>
    <w:rsid w:val="00037865"/>
    <w:rsid w:val="00046385"/>
    <w:rsid w:val="00051CEE"/>
    <w:rsid w:val="00060FD9"/>
    <w:rsid w:val="0006559B"/>
    <w:rsid w:val="000700E2"/>
    <w:rsid w:val="000724DE"/>
    <w:rsid w:val="00084B60"/>
    <w:rsid w:val="000A79A8"/>
    <w:rsid w:val="000D6071"/>
    <w:rsid w:val="000F13BC"/>
    <w:rsid w:val="00120FE9"/>
    <w:rsid w:val="0013691F"/>
    <w:rsid w:val="00145CCD"/>
    <w:rsid w:val="001543AE"/>
    <w:rsid w:val="00176588"/>
    <w:rsid w:val="00183E70"/>
    <w:rsid w:val="001A6045"/>
    <w:rsid w:val="001C585E"/>
    <w:rsid w:val="001D2FAC"/>
    <w:rsid w:val="001E46D4"/>
    <w:rsid w:val="001E4715"/>
    <w:rsid w:val="00211E35"/>
    <w:rsid w:val="002151A6"/>
    <w:rsid w:val="002253A9"/>
    <w:rsid w:val="00237C6D"/>
    <w:rsid w:val="00250272"/>
    <w:rsid w:val="0026191E"/>
    <w:rsid w:val="002725EE"/>
    <w:rsid w:val="00296E21"/>
    <w:rsid w:val="002C41B8"/>
    <w:rsid w:val="002C6057"/>
    <w:rsid w:val="002C75D7"/>
    <w:rsid w:val="002D62DD"/>
    <w:rsid w:val="002E6FFD"/>
    <w:rsid w:val="002F7BB3"/>
    <w:rsid w:val="00307AAF"/>
    <w:rsid w:val="00314D92"/>
    <w:rsid w:val="00321C73"/>
    <w:rsid w:val="003322A2"/>
    <w:rsid w:val="00332349"/>
    <w:rsid w:val="003368F7"/>
    <w:rsid w:val="00343F25"/>
    <w:rsid w:val="00350859"/>
    <w:rsid w:val="00357C43"/>
    <w:rsid w:val="00360299"/>
    <w:rsid w:val="003610D6"/>
    <w:rsid w:val="00363F00"/>
    <w:rsid w:val="00366606"/>
    <w:rsid w:val="00375FD0"/>
    <w:rsid w:val="00376177"/>
    <w:rsid w:val="00382B70"/>
    <w:rsid w:val="00392116"/>
    <w:rsid w:val="003A646F"/>
    <w:rsid w:val="003B5F8D"/>
    <w:rsid w:val="003C1E53"/>
    <w:rsid w:val="003D0518"/>
    <w:rsid w:val="003D642F"/>
    <w:rsid w:val="003E41C1"/>
    <w:rsid w:val="003E4300"/>
    <w:rsid w:val="003F12AD"/>
    <w:rsid w:val="00425A74"/>
    <w:rsid w:val="00435199"/>
    <w:rsid w:val="0046150A"/>
    <w:rsid w:val="00464C5D"/>
    <w:rsid w:val="00477152"/>
    <w:rsid w:val="00490103"/>
    <w:rsid w:val="004A5E62"/>
    <w:rsid w:val="004A66CE"/>
    <w:rsid w:val="004B5300"/>
    <w:rsid w:val="004C5E2A"/>
    <w:rsid w:val="004D3151"/>
    <w:rsid w:val="004D41B0"/>
    <w:rsid w:val="004D7598"/>
    <w:rsid w:val="004D7BED"/>
    <w:rsid w:val="004E6E22"/>
    <w:rsid w:val="0051558A"/>
    <w:rsid w:val="00520BA9"/>
    <w:rsid w:val="00527289"/>
    <w:rsid w:val="00537647"/>
    <w:rsid w:val="0054378E"/>
    <w:rsid w:val="0055339A"/>
    <w:rsid w:val="00561A05"/>
    <w:rsid w:val="005720C1"/>
    <w:rsid w:val="00584724"/>
    <w:rsid w:val="00596F49"/>
    <w:rsid w:val="005B38CE"/>
    <w:rsid w:val="005C13B6"/>
    <w:rsid w:val="005E3947"/>
    <w:rsid w:val="005F1F10"/>
    <w:rsid w:val="005F5B39"/>
    <w:rsid w:val="005F7BBD"/>
    <w:rsid w:val="006127DB"/>
    <w:rsid w:val="00613DB9"/>
    <w:rsid w:val="0063046A"/>
    <w:rsid w:val="006336C4"/>
    <w:rsid w:val="00641705"/>
    <w:rsid w:val="00673238"/>
    <w:rsid w:val="006815B3"/>
    <w:rsid w:val="00684A9E"/>
    <w:rsid w:val="00687D01"/>
    <w:rsid w:val="006B1217"/>
    <w:rsid w:val="006B3876"/>
    <w:rsid w:val="006C2D4E"/>
    <w:rsid w:val="006C57B6"/>
    <w:rsid w:val="006D1371"/>
    <w:rsid w:val="006D3DB4"/>
    <w:rsid w:val="006E69AC"/>
    <w:rsid w:val="006F0A9B"/>
    <w:rsid w:val="006F5EC7"/>
    <w:rsid w:val="00706D4B"/>
    <w:rsid w:val="00710340"/>
    <w:rsid w:val="00710F80"/>
    <w:rsid w:val="00712A54"/>
    <w:rsid w:val="00715FAE"/>
    <w:rsid w:val="007362CF"/>
    <w:rsid w:val="007652FC"/>
    <w:rsid w:val="00777934"/>
    <w:rsid w:val="00794436"/>
    <w:rsid w:val="0079449C"/>
    <w:rsid w:val="007A3B97"/>
    <w:rsid w:val="007A427E"/>
    <w:rsid w:val="007A6DF2"/>
    <w:rsid w:val="007A7A33"/>
    <w:rsid w:val="007A7BE8"/>
    <w:rsid w:val="007B4737"/>
    <w:rsid w:val="007B5B14"/>
    <w:rsid w:val="007B6CC2"/>
    <w:rsid w:val="007B73D0"/>
    <w:rsid w:val="007F3CA5"/>
    <w:rsid w:val="00800904"/>
    <w:rsid w:val="00801BA8"/>
    <w:rsid w:val="00815382"/>
    <w:rsid w:val="008365AC"/>
    <w:rsid w:val="00843D2E"/>
    <w:rsid w:val="008520AB"/>
    <w:rsid w:val="00862768"/>
    <w:rsid w:val="00876F2F"/>
    <w:rsid w:val="00886871"/>
    <w:rsid w:val="008B2416"/>
    <w:rsid w:val="008E535B"/>
    <w:rsid w:val="008F7C05"/>
    <w:rsid w:val="009069B2"/>
    <w:rsid w:val="00906ADD"/>
    <w:rsid w:val="00907AB7"/>
    <w:rsid w:val="00910822"/>
    <w:rsid w:val="00916F04"/>
    <w:rsid w:val="0092565B"/>
    <w:rsid w:val="009422BF"/>
    <w:rsid w:val="009571C6"/>
    <w:rsid w:val="00966A50"/>
    <w:rsid w:val="00974F6C"/>
    <w:rsid w:val="009750C4"/>
    <w:rsid w:val="0098213D"/>
    <w:rsid w:val="009A1D5B"/>
    <w:rsid w:val="009B7181"/>
    <w:rsid w:val="009C1A01"/>
    <w:rsid w:val="009C5569"/>
    <w:rsid w:val="009C6A82"/>
    <w:rsid w:val="009D0BB3"/>
    <w:rsid w:val="009E2D13"/>
    <w:rsid w:val="00A04056"/>
    <w:rsid w:val="00A241FC"/>
    <w:rsid w:val="00A31DDE"/>
    <w:rsid w:val="00A34A87"/>
    <w:rsid w:val="00A5794C"/>
    <w:rsid w:val="00A621F0"/>
    <w:rsid w:val="00A67E33"/>
    <w:rsid w:val="00A72CFF"/>
    <w:rsid w:val="00A72E6A"/>
    <w:rsid w:val="00A73B31"/>
    <w:rsid w:val="00A75E9F"/>
    <w:rsid w:val="00A772D2"/>
    <w:rsid w:val="00A774FF"/>
    <w:rsid w:val="00AB408F"/>
    <w:rsid w:val="00AD5C30"/>
    <w:rsid w:val="00AD6AED"/>
    <w:rsid w:val="00AD7F9A"/>
    <w:rsid w:val="00AE52B3"/>
    <w:rsid w:val="00AE5D2D"/>
    <w:rsid w:val="00AF72DA"/>
    <w:rsid w:val="00B024D3"/>
    <w:rsid w:val="00B127DC"/>
    <w:rsid w:val="00B27DAB"/>
    <w:rsid w:val="00B337D4"/>
    <w:rsid w:val="00B46F83"/>
    <w:rsid w:val="00B47199"/>
    <w:rsid w:val="00B56D58"/>
    <w:rsid w:val="00B615A7"/>
    <w:rsid w:val="00B70756"/>
    <w:rsid w:val="00B73F21"/>
    <w:rsid w:val="00B842D6"/>
    <w:rsid w:val="00B9504B"/>
    <w:rsid w:val="00BA0756"/>
    <w:rsid w:val="00BA16A6"/>
    <w:rsid w:val="00BA1D1D"/>
    <w:rsid w:val="00BB442E"/>
    <w:rsid w:val="00BC0769"/>
    <w:rsid w:val="00BD0F0D"/>
    <w:rsid w:val="00BE3C05"/>
    <w:rsid w:val="00C16117"/>
    <w:rsid w:val="00C17B6F"/>
    <w:rsid w:val="00C4076A"/>
    <w:rsid w:val="00C47DC9"/>
    <w:rsid w:val="00C5400A"/>
    <w:rsid w:val="00C601C3"/>
    <w:rsid w:val="00C60AC0"/>
    <w:rsid w:val="00C6179C"/>
    <w:rsid w:val="00C62B50"/>
    <w:rsid w:val="00C66125"/>
    <w:rsid w:val="00C759EB"/>
    <w:rsid w:val="00C94CA6"/>
    <w:rsid w:val="00CA53D2"/>
    <w:rsid w:val="00CD4E24"/>
    <w:rsid w:val="00D250C0"/>
    <w:rsid w:val="00D27B23"/>
    <w:rsid w:val="00D300D4"/>
    <w:rsid w:val="00D3351D"/>
    <w:rsid w:val="00D35D01"/>
    <w:rsid w:val="00D36842"/>
    <w:rsid w:val="00D96957"/>
    <w:rsid w:val="00DA1EB5"/>
    <w:rsid w:val="00DA51BF"/>
    <w:rsid w:val="00DC7215"/>
    <w:rsid w:val="00DD448D"/>
    <w:rsid w:val="00DE408A"/>
    <w:rsid w:val="00DF6E51"/>
    <w:rsid w:val="00E3154B"/>
    <w:rsid w:val="00E41E41"/>
    <w:rsid w:val="00E53E75"/>
    <w:rsid w:val="00E62A8B"/>
    <w:rsid w:val="00E761F1"/>
    <w:rsid w:val="00E85470"/>
    <w:rsid w:val="00E8691B"/>
    <w:rsid w:val="00E90EE1"/>
    <w:rsid w:val="00EA197A"/>
    <w:rsid w:val="00EA23D7"/>
    <w:rsid w:val="00EB4FD4"/>
    <w:rsid w:val="00EC5CE0"/>
    <w:rsid w:val="00F05CBB"/>
    <w:rsid w:val="00F2435D"/>
    <w:rsid w:val="00F30D2A"/>
    <w:rsid w:val="00F30F62"/>
    <w:rsid w:val="00F366EC"/>
    <w:rsid w:val="00F46164"/>
    <w:rsid w:val="00F478F4"/>
    <w:rsid w:val="00F67B66"/>
    <w:rsid w:val="00F739C4"/>
    <w:rsid w:val="00F7772F"/>
    <w:rsid w:val="00F8350F"/>
    <w:rsid w:val="00F877B5"/>
    <w:rsid w:val="00FA3757"/>
    <w:rsid w:val="00FB3C83"/>
    <w:rsid w:val="00FC6FC0"/>
    <w:rsid w:val="00FC70D9"/>
    <w:rsid w:val="00FD0CA4"/>
    <w:rsid w:val="00FD31B1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2457</Words>
  <Characters>1401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2</cp:revision>
  <dcterms:created xsi:type="dcterms:W3CDTF">2024-02-13T14:18:00Z</dcterms:created>
  <dcterms:modified xsi:type="dcterms:W3CDTF">2024-02-13T14:18:00Z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