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PAŠILAIČIŲ KOMUNALINĖS ZONOS TERITORIJOS DETALIOJO PLANO SKLYPO NR. 10 SPRENDINIUS SKLYPUOSE (KADASTRO</w:t>
      </w:r>
      <w:r>
        <w:rPr>
          <w:b/>
          <w:noProof/>
          <w:color w:val="002060"/>
        </w:rPr>
        <w:cr/>
        <w:t>NR. 0101/0015:0159 IR NR. 0101/0015:160) INICIJAVIMO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EEFBA5D" w14:textId="10CAC37B" w:rsidR="00AF28DC" w:rsidRPr="00AF28DC" w:rsidRDefault="00AF28DC" w:rsidP="00AF28DC">
      <w:pPr>
        <w:spacing w:line="360" w:lineRule="auto"/>
        <w:ind w:firstLine="720"/>
        <w:jc w:val="both"/>
        <w:rPr>
          <w:lang w:val="lt-LT"/>
        </w:rPr>
      </w:pPr>
      <w:bookmarkStart w:id="7" w:name="_Hlk6508952"/>
      <w:r w:rsidRPr="00AF28DC">
        <w:rPr>
          <w:lang w:val="lt-LT"/>
        </w:rPr>
        <w:t>V</w:t>
      </w:r>
      <w:r w:rsidR="00EB00A7" w:rsidRPr="00EB00A7">
        <w:rPr>
          <w:lang w:val="lt-LT"/>
        </w:rPr>
        <w:t xml:space="preserve">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w:t>
      </w:r>
      <w:r w:rsidR="00A23993">
        <w:rPr>
          <w:lang w:val="lt-LT"/>
        </w:rPr>
        <w:t xml:space="preserve">        </w:t>
      </w:r>
      <w:r w:rsidR="00A23993" w:rsidRPr="00A23993">
        <w:rPr>
          <w:lang w:val="lt-LT"/>
        </w:rPr>
        <w:t xml:space="preserve">2021 m. kovo 19 d. įsakymo Nr. 40-144/21 </w:t>
      </w:r>
      <w:r w:rsidR="00EB00A7" w:rsidRPr="00EB00A7">
        <w:rPr>
          <w:lang w:val="lt-LT"/>
        </w:rPr>
        <w:t xml:space="preserve">„Dėl Vilniaus miesto savivaldybės administracijos direktoriaus pavaduotojos </w:t>
      </w:r>
      <w:proofErr w:type="spellStart"/>
      <w:r w:rsidR="00EB00A7" w:rsidRPr="00EB00A7">
        <w:rPr>
          <w:lang w:val="lt-LT"/>
        </w:rPr>
        <w:t>Danutos</w:t>
      </w:r>
      <w:proofErr w:type="spellEnd"/>
      <w:r w:rsidR="00EB00A7" w:rsidRPr="00EB00A7">
        <w:rPr>
          <w:lang w:val="lt-LT"/>
        </w:rPr>
        <w:t xml:space="preserve"> </w:t>
      </w:r>
      <w:proofErr w:type="spellStart"/>
      <w:r w:rsidR="00EB00A7" w:rsidRPr="00EB00A7">
        <w:rPr>
          <w:lang w:val="lt-LT"/>
        </w:rPr>
        <w:t>Narbut</w:t>
      </w:r>
      <w:proofErr w:type="spellEnd"/>
      <w:r w:rsidR="00EB00A7" w:rsidRPr="00EB00A7">
        <w:rPr>
          <w:lang w:val="lt-LT"/>
        </w:rPr>
        <w:t xml:space="preserve"> įgaliojimų“ 1.1.3 papunkčiu</w:t>
      </w:r>
      <w:r w:rsidRPr="00AF28DC">
        <w:rPr>
          <w:lang w:val="lt-LT"/>
        </w:rPr>
        <w:t xml:space="preserve">:           </w:t>
      </w:r>
    </w:p>
    <w:p w14:paraId="4DCD8ECD" w14:textId="6535174A" w:rsidR="00AF28DC" w:rsidRPr="00AF28DC" w:rsidRDefault="00AF28DC" w:rsidP="00AF28DC">
      <w:pPr>
        <w:spacing w:line="360" w:lineRule="auto"/>
        <w:ind w:firstLine="720"/>
        <w:jc w:val="both"/>
        <w:rPr>
          <w:lang w:val="lt-LT"/>
        </w:rPr>
      </w:pPr>
      <w:r w:rsidRPr="00AF28DC">
        <w:rPr>
          <w:lang w:val="lt-LT"/>
        </w:rPr>
        <w:t>1. L e i d ž i u  vadovaujantis Vilniaus miesto savivaldybės teritorijos bendruoju planu (registro Nr.</w:t>
      </w:r>
      <w:r w:rsidRPr="00AF28DC">
        <w:rPr>
          <w:lang w:val="en-US"/>
        </w:rPr>
        <w:t xml:space="preserve"> </w:t>
      </w:r>
      <w:r w:rsidRPr="00AF28DC">
        <w:rPr>
          <w:lang w:val="lt-LT"/>
        </w:rPr>
        <w:t>T00056038) koreguoti Vilniaus miesto savivaldybės tarybos 2001 m. gegužės 30 d. sprendimu Nr. 324 „Dėl pritarimo Vilniaus miesto bendrojo plano sprendinių tikslinimui ir Pašilaičių komunalinės zonos teritorijos detaliojo plano sprendinių tvirtinimo“ patvirtinto</w:t>
      </w:r>
      <w:r w:rsidRPr="00AF28DC">
        <w:rPr>
          <w:lang w:val="en-US"/>
        </w:rPr>
        <w:t xml:space="preserve"> </w:t>
      </w:r>
      <w:r w:rsidRPr="00AF28DC">
        <w:rPr>
          <w:lang w:val="lt-LT"/>
        </w:rPr>
        <w:t>Pašilaičių komunalinės zonos teritorijos detaliojo plano (registro Nr.</w:t>
      </w:r>
      <w:r w:rsidRPr="00AF28DC">
        <w:rPr>
          <w:lang w:val="en-US"/>
        </w:rPr>
        <w:t xml:space="preserve"> </w:t>
      </w:r>
      <w:r w:rsidRPr="00AF28DC">
        <w:rPr>
          <w:lang w:val="lt-LT"/>
        </w:rPr>
        <w:t>T00055382) sklypo Nr. 10 sprendinius sklypuose (kadastro Nr. 0101/0015:159 ir Nr. 0101/0015:160) inicijavimo pagrindu: perplanuoti sklypą, nustatyti teritorijos naudojimo būdą ir teritorijos naudojimo reglamentus.</w:t>
      </w:r>
    </w:p>
    <w:p w14:paraId="61EC229E" w14:textId="63BAE057" w:rsidR="00AF28DC" w:rsidRPr="00AF28DC" w:rsidRDefault="00AF28DC" w:rsidP="00AF28DC">
      <w:pPr>
        <w:spacing w:line="360" w:lineRule="auto"/>
        <w:ind w:firstLine="720"/>
        <w:jc w:val="both"/>
        <w:rPr>
          <w:lang w:val="lt-LT"/>
        </w:rPr>
      </w:pPr>
      <w:r w:rsidRPr="00AF28DC">
        <w:rPr>
          <w:lang w:val="lt-LT"/>
        </w:rPr>
        <w:t>2. T v i r t i n u  planavimo darbų programą detaliojo planavimo dokumentui rengti (pridedama).</w:t>
      </w:r>
    </w:p>
    <w:bookmarkEnd w:id="7"/>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23993"/>
    <w:rsid w:val="00A72CFF"/>
    <w:rsid w:val="00A72E6A"/>
    <w:rsid w:val="00A73B31"/>
    <w:rsid w:val="00AD5C30"/>
    <w:rsid w:val="00AF28DC"/>
    <w:rsid w:val="00B337D4"/>
    <w:rsid w:val="00BA16A6"/>
    <w:rsid w:val="00CF0767"/>
    <w:rsid w:val="00D36842"/>
    <w:rsid w:val="00E53E75"/>
    <w:rsid w:val="00E761F1"/>
    <w:rsid w:val="00EB00A7"/>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653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2021-04-13T11:36:00Z</dcterms:created>
  <dcterms:modified xsi:type="dcterms:W3CDTF">2021-04-13T11:36:00Z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