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CE5080A" w:rsidR="00B15E66" w:rsidRPr="006C4328" w:rsidRDefault="001D43EA">
      <w:pPr>
        <w:jc w:val="center"/>
        <w:rPr>
          <w:b/>
        </w:rPr>
      </w:pPr>
      <w:r w:rsidRPr="001D43EA">
        <w:rPr>
          <w:b/>
        </w:rPr>
        <w:t>DĖL LEIDIMO KEISTI SKLYPO (KADASTRO NR. 0101/0159:440) ĄŽUOLIJŲ VS. DETALIOJO PLANO SPRENDINIUS IR PARENGTI JUOS KEIČIANTĮ APIE 19,6 HA TERITORIJOS PRIE LIEPKALNIO GATVĖS DETALŲJĮ PLANĄ INICIJAVIMO SUTARTIES PAGRINDU</w:t>
      </w:r>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1" w:name="prjRegDataIlga"/>
      <w:r>
        <w:instrText xml:space="preserve"> FORMTEXT </w:instrText>
      </w:r>
      <w:r>
        <w:fldChar w:fldCharType="separate"/>
      </w:r>
      <w:r>
        <w:rPr>
          <w:noProof/>
        </w:rPr>
        <w:t>2023 m. birželio     d.</w:t>
      </w:r>
      <w:r>
        <w:fldChar w:fldCharType="end"/>
      </w:r>
      <w:bookmarkEnd w:id="1"/>
      <w:r>
        <w:t xml:space="preserve"> </w:t>
      </w:r>
      <w:bookmarkStart w:id="2"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2"/>
      <w:r>
        <w:fldChar w:fldCharType="end"/>
      </w:r>
      <w:r w:rsidR="008E3EE6">
        <w:t xml:space="preserve"> Nr. </w:t>
      </w:r>
      <w:r w:rsidR="00C8610E">
        <w:fldChar w:fldCharType="begin">
          <w:ffData>
            <w:name w:val="ZrnNrProjekte"/>
            <w:enabled/>
            <w:calcOnExit w:val="0"/>
            <w:textInput/>
          </w:ffData>
        </w:fldChar>
      </w:r>
      <w:bookmarkStart w:id="3"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3"/>
      <w:r w:rsidR="00C8610E">
        <w:fldChar w:fldCharType="begin">
          <w:ffData>
            <w:name w:val="dokumentoNr"/>
            <w:enabled/>
            <w:calcOnExit w:val="0"/>
            <w:textInput/>
          </w:ffData>
        </w:fldChar>
      </w:r>
      <w:bookmarkStart w:id="4"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p>
    <w:bookmarkStart w:id="5"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5"/>
    </w:p>
    <w:p w14:paraId="200B8711" w14:textId="77777777" w:rsidR="00B15E66" w:rsidRDefault="00B15E66">
      <w:pPr>
        <w:jc w:val="center"/>
      </w:pPr>
    </w:p>
    <w:p w14:paraId="200B8712" w14:textId="77777777" w:rsidR="00B15E66" w:rsidRDefault="00B15E66">
      <w:pPr>
        <w:jc w:val="center"/>
      </w:pPr>
    </w:p>
    <w:p w14:paraId="6EC258AD" w14:textId="44D88855" w:rsidR="00CD596E" w:rsidRPr="00DB26B6" w:rsidRDefault="00CD596E" w:rsidP="00CD596E">
      <w:pPr>
        <w:spacing w:line="276" w:lineRule="auto"/>
        <w:ind w:firstLine="720"/>
        <w:jc w:val="both"/>
        <w:rPr>
          <w:lang w:val="lt-LT"/>
        </w:rPr>
      </w:pPr>
      <w:r w:rsidRPr="00DB26B6">
        <w:rPr>
          <w:lang w:val="lt-LT"/>
        </w:rPr>
        <w:t>Vadovaudamasis Lietuvos Respublikos teritorijų planavimo įstatymu ir Kompleksinio teritorijų planavimo dokumentų rengimo taisyklėmis, patvirtintomis Lietuvos Respublikos aplinkos ministro 2014 m. sausio 2 d. įsakymu Nr. D1-8 „Dėl Kompleksinio teritorijų planavimo dokumentų rengimo taisyklių patvirtinimo“:</w:t>
      </w:r>
    </w:p>
    <w:p w14:paraId="30D0CEA6" w14:textId="5A25690A" w:rsidR="00CD596E" w:rsidRPr="00DB26B6" w:rsidRDefault="00CD596E" w:rsidP="00CD596E">
      <w:pPr>
        <w:spacing w:line="276" w:lineRule="auto"/>
        <w:ind w:firstLine="720"/>
        <w:jc w:val="both"/>
        <w:rPr>
          <w:lang w:val="lt-LT"/>
        </w:rPr>
      </w:pPr>
      <w:r w:rsidRPr="00DB26B6">
        <w:rPr>
          <w:lang w:val="lt-LT"/>
        </w:rPr>
        <w:t xml:space="preserve">1. L e i d ž i u  keisti </w:t>
      </w:r>
      <w:bookmarkStart w:id="6" w:name="_Hlk139988066"/>
      <w:r w:rsidRPr="00DB26B6">
        <w:rPr>
          <w:lang w:val="lt-LT"/>
        </w:rPr>
        <w:t xml:space="preserve">sklypo (kadastro Nr. 0101/0159:440) </w:t>
      </w:r>
      <w:proofErr w:type="spellStart"/>
      <w:r w:rsidRPr="00DB26B6">
        <w:rPr>
          <w:lang w:val="lt-LT"/>
        </w:rPr>
        <w:t>Ąžuolijų</w:t>
      </w:r>
      <w:proofErr w:type="spellEnd"/>
      <w:r w:rsidRPr="00DB26B6">
        <w:rPr>
          <w:lang w:val="lt-LT"/>
        </w:rPr>
        <w:t xml:space="preserve"> vs. detaliojo plano (registro Nr. T00054793), patvirtinto Vilniaus miesto savivaldybės tarybos 2011 m. sausio 19 d. sprendimu  Nr. 1-1934 „Dėl sklypo (kadastro Nr. 0101/0159:440) </w:t>
      </w:r>
      <w:proofErr w:type="spellStart"/>
      <w:r w:rsidRPr="00DB26B6">
        <w:rPr>
          <w:lang w:val="lt-LT"/>
        </w:rPr>
        <w:t>Ąžuolijų</w:t>
      </w:r>
      <w:proofErr w:type="spellEnd"/>
      <w:r w:rsidRPr="00DB26B6">
        <w:rPr>
          <w:lang w:val="lt-LT"/>
        </w:rPr>
        <w:t xml:space="preserve"> vs. detaliojo plano tvirtinimo“, sprendinius </w:t>
      </w:r>
      <w:r w:rsidR="001D43EA" w:rsidRPr="00DB26B6">
        <w:rPr>
          <w:lang w:val="lt-LT"/>
        </w:rPr>
        <w:t xml:space="preserve">ir parengti juos keičiantį </w:t>
      </w:r>
      <w:bookmarkStart w:id="7" w:name="_Hlk139987962"/>
      <w:r w:rsidR="001D43EA" w:rsidRPr="00DB26B6">
        <w:rPr>
          <w:lang w:val="lt-LT"/>
        </w:rPr>
        <w:t xml:space="preserve">apie 19,6 ha </w:t>
      </w:r>
      <w:r w:rsidRPr="00DB26B6">
        <w:rPr>
          <w:lang w:val="lt-LT"/>
        </w:rPr>
        <w:t>teritorij</w:t>
      </w:r>
      <w:r w:rsidR="001D43EA" w:rsidRPr="00DB26B6">
        <w:rPr>
          <w:lang w:val="lt-LT"/>
        </w:rPr>
        <w:t>os</w:t>
      </w:r>
      <w:r w:rsidRPr="00DB26B6">
        <w:rPr>
          <w:lang w:val="lt-LT"/>
        </w:rPr>
        <w:t xml:space="preserve"> prie Liepkalnio gatvės </w:t>
      </w:r>
      <w:r w:rsidR="001D43EA" w:rsidRPr="00DB26B6">
        <w:rPr>
          <w:lang w:val="lt-LT"/>
        </w:rPr>
        <w:t xml:space="preserve">detalųjį planą </w:t>
      </w:r>
      <w:r w:rsidRPr="00DB26B6">
        <w:rPr>
          <w:lang w:val="lt-LT"/>
        </w:rPr>
        <w:t>inicijavimo sutarties pagrindu.</w:t>
      </w:r>
    </w:p>
    <w:bookmarkEnd w:id="6"/>
    <w:bookmarkEnd w:id="7"/>
    <w:p w14:paraId="200B8713" w14:textId="79726FA0" w:rsidR="00B15E66" w:rsidRPr="00DB26B6" w:rsidRDefault="00CD596E" w:rsidP="00CD596E">
      <w:pPr>
        <w:spacing w:line="276" w:lineRule="auto"/>
        <w:ind w:firstLine="720"/>
        <w:jc w:val="both"/>
        <w:rPr>
          <w:lang w:val="lt-LT"/>
        </w:rPr>
      </w:pPr>
      <w:r w:rsidRPr="00DB26B6">
        <w:rPr>
          <w:lang w:val="lt-LT"/>
        </w:rPr>
        <w:t>2. N u s t a t a u  šiuos planavimo tikslus ir detaliojo plano uždavinius</w:t>
      </w:r>
      <w:r w:rsidR="00BA5163">
        <w:rPr>
          <w:lang w:val="lt-LT"/>
        </w:rPr>
        <w:t xml:space="preserve"> –</w:t>
      </w:r>
      <w:r w:rsidRPr="00DB26B6">
        <w:rPr>
          <w:lang w:val="lt-LT"/>
        </w:rPr>
        <w:t xml:space="preserve"> </w:t>
      </w:r>
      <w:bookmarkStart w:id="8" w:name="_Hlk139980356"/>
      <w:r w:rsidRPr="00DB26B6">
        <w:rPr>
          <w:lang w:val="lt-LT"/>
        </w:rPr>
        <w:t>pertvarkyti žemės sklypus ir (ar) esant poreikiui formuoti naujus žemės sklypus ir (ar) nustatyti žemės sklypų formavimo ir pertvarkymo principus, susisiekimo komunikacijas ir joms funkcionuoti reikalingų servitutų poreikį bei pakeisti ir nustatyti žemės sklypų paskirtį, naudojimo būdus ir teritorijos naudojimo reglamentus vadovaujantis Vilniaus miesto savivaldybės teritorijos bendrojo plano sprendiniais</w:t>
      </w:r>
      <w:bookmarkStart w:id="9" w:name="_Hlk139988093"/>
      <w:r w:rsidR="001D43EA" w:rsidRPr="00DB26B6">
        <w:rPr>
          <w:lang w:val="lt-LT"/>
        </w:rPr>
        <w:t xml:space="preserve"> (pagal pridedamą miesto plano ištrauką).</w:t>
      </w:r>
      <w:bookmarkEnd w:id="9"/>
    </w:p>
    <w:bookmarkEnd w:id="8"/>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9"/>
        <w:gridCol w:w="4819"/>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1B73" w14:textId="77777777" w:rsidR="00156EE8" w:rsidRDefault="00156EE8">
      <w:r>
        <w:separator/>
      </w:r>
    </w:p>
  </w:endnote>
  <w:endnote w:type="continuationSeparator" w:id="0">
    <w:p w14:paraId="444DAC37" w14:textId="77777777" w:rsidR="00156EE8" w:rsidRDefault="0015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8A8E" w14:textId="77777777" w:rsidR="00156EE8" w:rsidRDefault="00156EE8">
      <w:r>
        <w:separator/>
      </w:r>
    </w:p>
  </w:footnote>
  <w:footnote w:type="continuationSeparator" w:id="0">
    <w:p w14:paraId="4E87D78C" w14:textId="77777777" w:rsidR="00156EE8" w:rsidRDefault="0015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12" w:name="specialiojiZyma"/>
    <w:r>
      <w:t xml:space="preserve"> </w:t>
    </w:r>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56EE8"/>
    <w:rsid w:val="001D43EA"/>
    <w:rsid w:val="001E767E"/>
    <w:rsid w:val="00283D64"/>
    <w:rsid w:val="00326825"/>
    <w:rsid w:val="00356A1E"/>
    <w:rsid w:val="0056419A"/>
    <w:rsid w:val="00606DD0"/>
    <w:rsid w:val="006C4328"/>
    <w:rsid w:val="006D5877"/>
    <w:rsid w:val="008A2647"/>
    <w:rsid w:val="008E3EE6"/>
    <w:rsid w:val="009D4FE9"/>
    <w:rsid w:val="00A411EB"/>
    <w:rsid w:val="00A7590E"/>
    <w:rsid w:val="00B15E66"/>
    <w:rsid w:val="00B70A91"/>
    <w:rsid w:val="00B96E02"/>
    <w:rsid w:val="00BA5163"/>
    <w:rsid w:val="00C26578"/>
    <w:rsid w:val="00C8610E"/>
    <w:rsid w:val="00CD596E"/>
    <w:rsid w:val="00CE75C5"/>
    <w:rsid w:val="00D5311D"/>
    <w:rsid w:val="00D77310"/>
    <w:rsid w:val="00DB26B6"/>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4CD528AA-1DC6-4AE7-B949-294D85AF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paragraph" w:styleId="Pataisymai">
    <w:name w:val="Revision"/>
    <w:hidden/>
    <w:semiHidden/>
    <w:rsid w:val="00BA516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1086</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SINTAGMA</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Asta Tiškevičienė</cp:lastModifiedBy>
  <cp:revision>4</cp:revision>
  <dcterms:created xsi:type="dcterms:W3CDTF">2023-07-11T13:42:00Z</dcterms:created>
  <dcterms:modified xsi:type="dcterms:W3CDTF">2023-07-11T14:15:00Z</dcterms:modified>
</cp:coreProperties>
</file>