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B9D59" w14:textId="75F67D70" w:rsidR="00641705" w:rsidRPr="00F04593" w:rsidRDefault="00F04593" w:rsidP="00F04593">
      <w:pPr>
        <w:jc w:val="right"/>
        <w:rPr>
          <w:i/>
          <w:iCs/>
        </w:rPr>
      </w:pPr>
      <w:r>
        <w:rPr>
          <w:i/>
          <w:iCs/>
          <w:noProof/>
          <w:lang w:val="lt-LT" w:eastAsia="lt-LT"/>
        </w:rPr>
        <w:t>Projektas</w:t>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LEIDIMO KOREGUOTI PAŠILAIČIŲ KOMUNALINĖS ZONOS TERITORIJOS DETALIOJO PLANO SPRENDINIUS ŽEMĖS SKLYPE JUSTINIŠKIŲ G. 134A (KADASTRO NR. 0101/0015:70) INICIJAVIMO SUTARTIES PAGRINDU</w:t>
      </w:r>
      <w:r>
        <w:rPr>
          <w:b/>
          <w:color w:val="002060"/>
        </w:rPr>
        <w:fldChar w:fldCharType="end"/>
      </w:r>
      <w:bookmarkEnd w:id="2"/>
    </w:p>
    <w:p w14:paraId="237B9D61" w14:textId="77777777" w:rsidR="00641705" w:rsidRDefault="00641705">
      <w:pPr>
        <w:jc w:val="center"/>
      </w:pPr>
    </w:p>
    <w:p w14:paraId="237B9D62" w14:textId="758AD7FC" w:rsidR="00641705" w:rsidRDefault="007A242D" w:rsidP="00307AAF">
      <w:pPr>
        <w:jc w:val="center"/>
      </w:pPr>
      <w:r>
        <w:fldChar w:fldCharType="begin">
          <w:ffData>
            <w:name w:val="prjRegDataIlga1"/>
            <w:enabled/>
            <w:calcOnExit w:val="0"/>
            <w:textInput/>
          </w:ffData>
        </w:fldChar>
      </w:r>
      <w:bookmarkStart w:id="3" w:name="prjRegDataIlga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F46164">
        <w:t xml:space="preserve"> </w:t>
      </w:r>
      <w:bookmarkStart w:id="4" w:name="registravimoDataIlga"/>
      <w:r w:rsidR="00F46164">
        <w:fldChar w:fldCharType="begin">
          <w:ffData>
            <w:name w:val="registravimoDataIlga"/>
            <w:enabled/>
            <w:calcOnExit w:val="0"/>
            <w:textInput>
              <w:default w:val="&lt;Prj. pilna reg. data&gt;"/>
            </w:textInput>
          </w:ffData>
        </w:fldChar>
      </w:r>
      <w:r w:rsidR="00F46164">
        <w:instrText xml:space="preserve"> FORMTEXT </w:instrText>
      </w:r>
      <w:r w:rsidR="00F46164">
        <w:fldChar w:fldCharType="separate"/>
      </w:r>
      <w:r w:rsidR="00F46164">
        <w:rPr>
          <w:noProof/>
        </w:rPr>
        <w:t xml:space="preserve"> </w:t>
      </w:r>
      <w:r w:rsidR="00F46164">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5727E0F6" w14:textId="77777777" w:rsidR="002A1A43" w:rsidRDefault="002A1A43" w:rsidP="002A1A43">
      <w:pPr>
        <w:spacing w:line="360" w:lineRule="auto"/>
        <w:ind w:firstLine="720"/>
        <w:jc w:val="both"/>
        <w:rPr>
          <w:lang w:val="lt-LT"/>
        </w:rPr>
      </w:pPr>
      <w:r w:rsidRPr="0068093C">
        <w:rPr>
          <w:lang w:val="lt-LT"/>
        </w:rPr>
        <w:t xml:space="preserve">Vadovaudamasi Lietuvos Respublikos teritorijų planavimo įstatymo 6 straipsnio 3 dalimi, </w:t>
      </w:r>
      <w:r w:rsidRPr="0068093C">
        <w:rPr>
          <w:lang w:val="lt-LT"/>
        </w:rPr>
        <w:br/>
        <w:t>17 straipsnio 8 ir 9 dalimis, 28 straipsnio 2 dalimi</w:t>
      </w:r>
      <w:r>
        <w:rPr>
          <w:lang w:val="lt-LT"/>
        </w:rPr>
        <w:t xml:space="preserve"> ir</w:t>
      </w:r>
      <w:r w:rsidRPr="0068093C">
        <w:rPr>
          <w:lang w:val="lt-LT"/>
        </w:rPr>
        <w:t xml:space="preserve"> Kompleksinio teritorijų planavimo dokumentų rengimo taisyklių, patvirtintų Lietuvos Respublikos aplinkos ministro 2014 m. sausio 2 d. įsakymu Nr. D1-8 „Dėl Kompleksinio teritorijų planavimo dokumentų rengimo taisyklių patvirtinimo“, 315 ir 318 punktais:</w:t>
      </w:r>
    </w:p>
    <w:p w14:paraId="2FEE1A94" w14:textId="77777777" w:rsidR="002A1A43" w:rsidRDefault="002A1A43" w:rsidP="002A1A43">
      <w:pPr>
        <w:spacing w:line="360" w:lineRule="auto"/>
        <w:ind w:firstLine="709"/>
        <w:jc w:val="both"/>
        <w:rPr>
          <w:lang w:val="lt-LT"/>
        </w:rPr>
      </w:pPr>
      <w:r w:rsidRPr="0068093C">
        <w:rPr>
          <w:lang w:val="lt-LT"/>
        </w:rPr>
        <w:t xml:space="preserve">1. L e i d ž i u  </w:t>
      </w:r>
      <w:r>
        <w:rPr>
          <w:lang w:val="lt-LT"/>
        </w:rPr>
        <w:t>koreguoti Pašilaičių komunalinės zonos teritorijos</w:t>
      </w:r>
      <w:r w:rsidRPr="004659B9">
        <w:rPr>
          <w:lang w:val="lt-LT"/>
        </w:rPr>
        <w:t xml:space="preserve"> </w:t>
      </w:r>
      <w:r>
        <w:rPr>
          <w:lang w:val="lt-LT"/>
        </w:rPr>
        <w:t>detaliojo plano</w:t>
      </w:r>
      <w:r w:rsidRPr="00DA0E8C">
        <w:rPr>
          <w:lang w:val="lt-LT"/>
        </w:rPr>
        <w:t xml:space="preserve"> (</w:t>
      </w:r>
      <w:r>
        <w:rPr>
          <w:lang w:val="lt-LT"/>
        </w:rPr>
        <w:t>TPD</w:t>
      </w:r>
      <w:r w:rsidRPr="00DA0E8C">
        <w:rPr>
          <w:lang w:val="lt-LT"/>
        </w:rPr>
        <w:t xml:space="preserve"> </w:t>
      </w:r>
      <w:r>
        <w:rPr>
          <w:lang w:val="lt-LT"/>
        </w:rPr>
        <w:br/>
      </w:r>
      <w:r w:rsidRPr="00DA0E8C">
        <w:rPr>
          <w:lang w:val="lt-LT"/>
        </w:rPr>
        <w:t xml:space="preserve">Nr. </w:t>
      </w:r>
      <w:r w:rsidRPr="003D23B3">
        <w:rPr>
          <w:lang w:val="lt-LT"/>
        </w:rPr>
        <w:t>T00055382</w:t>
      </w:r>
      <w:r w:rsidRPr="00DA0E8C">
        <w:rPr>
          <w:lang w:val="lt-LT"/>
        </w:rPr>
        <w:t xml:space="preserve">), patvirtinto </w:t>
      </w:r>
      <w:r w:rsidRPr="00AA683E">
        <w:rPr>
          <w:lang w:val="lt-LT"/>
        </w:rPr>
        <w:t xml:space="preserve">Vilniaus miesto </w:t>
      </w:r>
      <w:r>
        <w:rPr>
          <w:lang w:val="lt-LT"/>
        </w:rPr>
        <w:t xml:space="preserve">savivaldybės </w:t>
      </w:r>
      <w:r w:rsidRPr="00AA683E">
        <w:rPr>
          <w:lang w:val="lt-LT"/>
        </w:rPr>
        <w:t>tarybos 2001 m. gegužės 30 d. sprendimu Nr. 324 „Dėl pritarimo Vilniaus miesto bendrojo plano sprendinių tikslinimui ir Pašilaičių komunalinės zonos teritorijos detaliojo plano sprendinių tvirtinimo“</w:t>
      </w:r>
      <w:r>
        <w:rPr>
          <w:lang w:val="lt-LT"/>
        </w:rPr>
        <w:t xml:space="preserve">, </w:t>
      </w:r>
      <w:r w:rsidRPr="006E2A9E">
        <w:rPr>
          <w:lang w:val="lt-LT"/>
        </w:rPr>
        <w:t>sprendini</w:t>
      </w:r>
      <w:r>
        <w:rPr>
          <w:lang w:val="lt-LT"/>
        </w:rPr>
        <w:t xml:space="preserve">us žemės sklype Justiniškių g. 134A (kadastro Nr. </w:t>
      </w:r>
      <w:r w:rsidRPr="00DC38CB">
        <w:rPr>
          <w:bCs/>
          <w:lang w:val="lt-LT"/>
        </w:rPr>
        <w:t>0101/0015:70</w:t>
      </w:r>
      <w:r>
        <w:rPr>
          <w:lang w:val="lt-LT"/>
        </w:rPr>
        <w:t xml:space="preserve">) </w:t>
      </w:r>
      <w:r w:rsidRPr="0068093C">
        <w:rPr>
          <w:lang w:val="lt-LT"/>
        </w:rPr>
        <w:t>inici</w:t>
      </w:r>
      <w:r>
        <w:rPr>
          <w:lang w:val="lt-LT"/>
        </w:rPr>
        <w:t>j</w:t>
      </w:r>
      <w:r w:rsidRPr="0068093C">
        <w:rPr>
          <w:lang w:val="lt-LT"/>
        </w:rPr>
        <w:t>avimo sutarties pagrindu.</w:t>
      </w:r>
    </w:p>
    <w:p w14:paraId="5C7E781B" w14:textId="77777777" w:rsidR="002A1A43" w:rsidRDefault="002A1A43" w:rsidP="002A1A43">
      <w:pPr>
        <w:spacing w:line="360" w:lineRule="auto"/>
        <w:ind w:firstLine="720"/>
        <w:jc w:val="both"/>
        <w:rPr>
          <w:lang w:val="lt-LT"/>
        </w:rPr>
      </w:pPr>
      <w:r>
        <w:rPr>
          <w:lang w:val="lt-LT"/>
        </w:rPr>
        <w:t xml:space="preserve">2. </w:t>
      </w:r>
      <w:r w:rsidRPr="0068093C">
        <w:rPr>
          <w:lang w:val="lt-LT"/>
        </w:rPr>
        <w:t>N u s t a t a u  šiuos planavimo tikslus ir detaliojo plano uždavinius:</w:t>
      </w:r>
      <w:r>
        <w:rPr>
          <w:lang w:val="lt-LT"/>
        </w:rPr>
        <w:t xml:space="preserve"> n</w:t>
      </w:r>
      <w:r w:rsidRPr="000E22C2">
        <w:rPr>
          <w:lang w:val="lt-LT"/>
        </w:rPr>
        <w:t>ekeičiant nustatytos žemės sklypo paskirties, nustatyti daugiabučių gyvenamųjų pastatų ir bendrabučių teritorij</w:t>
      </w:r>
      <w:r>
        <w:rPr>
          <w:lang w:val="lt-LT"/>
        </w:rPr>
        <w:t>os</w:t>
      </w:r>
      <w:r w:rsidRPr="000E22C2">
        <w:rPr>
          <w:lang w:val="lt-LT"/>
        </w:rPr>
        <w:t xml:space="preserve"> naudojimo būdą bei kitus privalomuosius ir papildomus teritorijos naudojimo reglamentus vadovaujantis Vilniaus miesto savivaldybės teritorijos bendrojo plano (registro Nr. T00086338) sprendiniais, esant poreikiui nustatyti teritorijos aprūpinimo inžineriniais tinklais ir susisiekimo komunikacijomis būdus ir jiems funkcionuoti reikalingų servitutų poreikį.</w:t>
      </w:r>
    </w:p>
    <w:p w14:paraId="7AD28390" w14:textId="77777777" w:rsidR="002A1A43" w:rsidRDefault="002A1A43" w:rsidP="002A1A43">
      <w:pPr>
        <w:ind w:firstLine="720"/>
        <w:jc w:val="both"/>
        <w:rPr>
          <w:lang w:val="lt-LT"/>
        </w:rPr>
      </w:pPr>
      <w:r w:rsidRPr="003368F7">
        <w:rPr>
          <w:lang w:val="lt-LT"/>
        </w:rPr>
        <w:t>3. T v i r t i n u   detaliojo plano planavimo darbų programą (pridedama).</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Organizacijos vystymo grupės vadovė, vykdanti Administracijos direktoriaus funkcijas</w:t>
            </w:r>
            <w:r w:rsidRPr="008E0021">
              <w:rPr>
                <w:color w:val="002060"/>
              </w:rPr>
              <w:fldChar w:fldCharType="end"/>
            </w:r>
            <w:bookmarkEnd w:id="8"/>
          </w:p>
        </w:tc>
        <w:tc>
          <w:tcPr>
            <w:tcW w:w="4818" w:type="dxa"/>
            <w:shd w:val="clear" w:color="auto" w:fill="auto"/>
          </w:tcPr>
          <w:p w14:paraId="237B9D6C" w14:textId="0C37230F" w:rsidR="00641705" w:rsidRDefault="00641705">
            <w:pPr>
              <w:jc w:val="right"/>
            </w:pPr>
          </w:p>
        </w:tc>
      </w:tr>
    </w:tbl>
    <w:p w14:paraId="237B9D6E" w14:textId="77777777" w:rsidR="00641705" w:rsidRDefault="00641705">
      <w:pPr>
        <w:jc w:val="center"/>
      </w:pPr>
    </w:p>
    <w:sectPr w:rsidR="00641705">
      <w:headerReference w:type="default" r:id="rId6"/>
      <w:headerReference w:type="first" r:id="rId7"/>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A32EF" w14:textId="77777777" w:rsidR="00531AD9" w:rsidRDefault="00531AD9">
      <w:r>
        <w:separator/>
      </w:r>
    </w:p>
  </w:endnote>
  <w:endnote w:type="continuationSeparator" w:id="0">
    <w:p w14:paraId="1333D417" w14:textId="77777777" w:rsidR="00531AD9" w:rsidRDefault="0053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7229D" w14:textId="77777777" w:rsidR="00531AD9" w:rsidRDefault="00531AD9">
      <w:r>
        <w:separator/>
      </w:r>
    </w:p>
  </w:footnote>
  <w:footnote w:type="continuationSeparator" w:id="0">
    <w:p w14:paraId="34DE130D" w14:textId="77777777" w:rsidR="00531AD9" w:rsidRDefault="00531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77777777" w:rsidR="00641705" w:rsidRDefault="009E2D13">
    <w:pPr>
      <w:pStyle w:val="Footer"/>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526CF"/>
    <w:rsid w:val="001A6045"/>
    <w:rsid w:val="00237C6D"/>
    <w:rsid w:val="002A1A43"/>
    <w:rsid w:val="00307AAF"/>
    <w:rsid w:val="00350859"/>
    <w:rsid w:val="003D642F"/>
    <w:rsid w:val="003F0FC9"/>
    <w:rsid w:val="004B2E8C"/>
    <w:rsid w:val="004D1040"/>
    <w:rsid w:val="00527289"/>
    <w:rsid w:val="00531AD9"/>
    <w:rsid w:val="005720C1"/>
    <w:rsid w:val="005F7BBD"/>
    <w:rsid w:val="00641705"/>
    <w:rsid w:val="006815B3"/>
    <w:rsid w:val="006C2D4E"/>
    <w:rsid w:val="006F5EC7"/>
    <w:rsid w:val="007362CF"/>
    <w:rsid w:val="007A242D"/>
    <w:rsid w:val="00815382"/>
    <w:rsid w:val="00862006"/>
    <w:rsid w:val="00873510"/>
    <w:rsid w:val="009069B2"/>
    <w:rsid w:val="0098213D"/>
    <w:rsid w:val="009E2D13"/>
    <w:rsid w:val="00A72CFF"/>
    <w:rsid w:val="00A72E6A"/>
    <w:rsid w:val="00A73B31"/>
    <w:rsid w:val="00AD5C30"/>
    <w:rsid w:val="00BA16A6"/>
    <w:rsid w:val="00C62096"/>
    <w:rsid w:val="00CB24EB"/>
    <w:rsid w:val="00D04396"/>
    <w:rsid w:val="00D36842"/>
    <w:rsid w:val="00E53E75"/>
    <w:rsid w:val="00E761F1"/>
    <w:rsid w:val="00F04593"/>
    <w:rsid w:val="00F46164"/>
    <w:rsid w:val="00F67B66"/>
    <w:rsid w:val="00F7772F"/>
    <w:rsid w:val="00F96C6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04396"/>
    <w:rPr>
      <w:rFonts w:ascii="Segoe UI" w:hAnsi="Segoe UI" w:cs="Segoe UI"/>
      <w:sz w:val="18"/>
      <w:szCs w:val="18"/>
    </w:rPr>
  </w:style>
  <w:style w:type="character" w:customStyle="1" w:styleId="BalloonTextChar">
    <w:name w:val="Balloon Text Char"/>
    <w:basedOn w:val="DefaultParagraphFont"/>
    <w:link w:val="BalloonText"/>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1690</Characters>
  <Application>Microsoft Office Word</Application>
  <DocSecurity>0</DocSecurity>
  <Lines>14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erobotas</cp:lastModifiedBy>
  <cp:revision>3</cp:revision>
  <dcterms:created xsi:type="dcterms:W3CDTF">2025-01-15T07:07:00Z</dcterms:created>
  <dcterms:modified xsi:type="dcterms:W3CDTF">2025-01-15T07:08:00Z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