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3518" w14:textId="37547670" w:rsidR="00BB04E6" w:rsidRDefault="008C2350" w:rsidP="00D74F44">
      <w:pPr>
        <w:jc w:val="center"/>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pPr>
      <w:r w:rsidRPr="004C4749">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t>SOCIALINĖ PARAMA MOKINIAMS</w:t>
      </w:r>
    </w:p>
    <w:p w14:paraId="3B09936C" w14:textId="77777777" w:rsidR="00F240CE" w:rsidRPr="004C4749" w:rsidRDefault="00F240CE" w:rsidP="000C195A">
      <w:pPr>
        <w:pStyle w:val="Betarp"/>
        <w:rPr>
          <w:rFonts w:cstheme="minorHAnsi"/>
          <w:sz w:val="18"/>
          <w:szCs w:val="18"/>
          <w:lang w:eastAsia="lt-LT"/>
        </w:rPr>
      </w:pPr>
    </w:p>
    <w:p w14:paraId="79696834" w14:textId="77777777" w:rsidR="00BB04E6" w:rsidRDefault="00F51F2F" w:rsidP="000C195A">
      <w:pPr>
        <w:pStyle w:val="Betarp"/>
        <w:rPr>
          <w:rFonts w:cstheme="minorHAnsi"/>
          <w:b/>
          <w:i/>
          <w:sz w:val="24"/>
          <w:szCs w:val="24"/>
          <w:lang w:eastAsia="lt-LT"/>
        </w:rPr>
      </w:pPr>
      <w:r w:rsidRPr="004C4749">
        <w:rPr>
          <w:rFonts w:cstheme="minorHAnsi"/>
          <w:b/>
          <w:i/>
          <w:sz w:val="24"/>
          <w:szCs w:val="24"/>
          <w:lang w:eastAsia="lt-LT"/>
        </w:rPr>
        <w:t>Kokią</w:t>
      </w:r>
      <w:r w:rsidR="00481AE9" w:rsidRPr="004C4749">
        <w:rPr>
          <w:rFonts w:cstheme="minorHAnsi"/>
          <w:b/>
          <w:i/>
          <w:sz w:val="24"/>
          <w:szCs w:val="24"/>
          <w:lang w:eastAsia="lt-LT"/>
        </w:rPr>
        <w:t xml:space="preserve"> socialinę</w:t>
      </w:r>
      <w:r w:rsidRPr="004C4749">
        <w:rPr>
          <w:rFonts w:cstheme="minorHAnsi"/>
          <w:b/>
          <w:i/>
          <w:sz w:val="24"/>
          <w:szCs w:val="24"/>
          <w:lang w:eastAsia="lt-LT"/>
        </w:rPr>
        <w:t xml:space="preserve"> paramą gali gauti mokiniai?</w:t>
      </w:r>
    </w:p>
    <w:p w14:paraId="0D236E8F" w14:textId="77777777" w:rsidR="00AC7C18" w:rsidRPr="004C4749" w:rsidRDefault="00AC7C18" w:rsidP="000C195A">
      <w:pPr>
        <w:pStyle w:val="Betarp"/>
        <w:rPr>
          <w:rFonts w:cstheme="minorHAnsi"/>
          <w:b/>
          <w:i/>
          <w:sz w:val="24"/>
          <w:szCs w:val="24"/>
          <w:lang w:eastAsia="lt-LT"/>
        </w:rPr>
      </w:pPr>
    </w:p>
    <w:p w14:paraId="5BCF8827" w14:textId="77777777" w:rsidR="00F51F2F" w:rsidRPr="004C4749" w:rsidRDefault="00F51F2F" w:rsidP="000C195A">
      <w:pPr>
        <w:pStyle w:val="Betarp"/>
        <w:rPr>
          <w:rFonts w:cstheme="minorHAnsi"/>
          <w:sz w:val="16"/>
          <w:szCs w:val="16"/>
          <w:lang w:eastAsia="lt-LT"/>
        </w:rPr>
      </w:pPr>
    </w:p>
    <w:tbl>
      <w:tblPr>
        <w:tblStyle w:val="Lentelstinklelis"/>
        <w:tblW w:w="14981" w:type="dxa"/>
        <w:tblInd w:w="-45" w:type="dxa"/>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EDEDED" w:themeFill="accent3" w:themeFillTint="33"/>
        <w:tblLayout w:type="fixed"/>
        <w:tblLook w:val="04A0" w:firstRow="1" w:lastRow="0" w:firstColumn="1" w:lastColumn="0" w:noHBand="0" w:noVBand="1"/>
      </w:tblPr>
      <w:tblGrid>
        <w:gridCol w:w="2932"/>
        <w:gridCol w:w="3686"/>
        <w:gridCol w:w="5528"/>
        <w:gridCol w:w="2835"/>
      </w:tblGrid>
      <w:tr w:rsidR="00D65C42" w:rsidRPr="004C4749" w14:paraId="179C6BA8" w14:textId="7E9E73A9" w:rsidTr="0052089F">
        <w:trPr>
          <w:trHeight w:val="2403"/>
        </w:trPr>
        <w:tc>
          <w:tcPr>
            <w:tcW w:w="2932" w:type="dxa"/>
            <w:shd w:val="clear" w:color="auto" w:fill="EDEDED" w:themeFill="accent3" w:themeFillTint="33"/>
          </w:tcPr>
          <w:p w14:paraId="7E2A3E8C" w14:textId="24E94539" w:rsidR="00D65C42" w:rsidRPr="004C4749" w:rsidRDefault="00D65C42" w:rsidP="006E306B">
            <w:pPr>
              <w:spacing w:before="120"/>
              <w:jc w:val="both"/>
              <w:rPr>
                <w:rFonts w:eastAsia="Times New Roman" w:cstheme="minorHAnsi"/>
                <w:b/>
                <w:bCs/>
                <w:color w:val="595959" w:themeColor="text1" w:themeTint="A6"/>
                <w:lang w:eastAsia="lt-LT"/>
              </w:rPr>
            </w:pPr>
            <w:r w:rsidRPr="004C4749">
              <w:rPr>
                <w:rFonts w:eastAsia="Times New Roman" w:cstheme="minorHAnsi"/>
                <w:b/>
                <w:bCs/>
                <w:color w:val="404040" w:themeColor="text1" w:themeTint="BF"/>
                <w:lang w:eastAsia="lt-LT"/>
              </w:rPr>
              <w:t>Nemokamas maitinimas</w:t>
            </w:r>
          </w:p>
          <w:p w14:paraId="35AE875B" w14:textId="4D11A18A" w:rsidR="00D17F73" w:rsidRPr="004C4749" w:rsidRDefault="00D65C42" w:rsidP="00B671FD">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(pusryčiai, pietūs, pavakariai ir maitinimas mokyklose organizuojamose</w:t>
            </w:r>
            <w:r w:rsidRPr="004C4749">
              <w:rPr>
                <w:rFonts w:eastAsia="Times New Roman" w:cstheme="minorHAnsi"/>
                <w:b/>
                <w:bCs/>
                <w:color w:val="595959" w:themeColor="text1" w:themeTint="A6"/>
                <w:lang w:eastAsia="lt-LT"/>
              </w:rPr>
              <w:t xml:space="preserve"> </w:t>
            </w:r>
            <w:r w:rsidRPr="004C4749">
              <w:rPr>
                <w:rFonts w:eastAsia="Times New Roman" w:cstheme="minorHAnsi"/>
                <w:bCs/>
                <w:color w:val="595959" w:themeColor="text1" w:themeTint="A6"/>
                <w:lang w:eastAsia="lt-LT"/>
              </w:rPr>
              <w:t>vasaros poilsio stovyklose)</w:t>
            </w:r>
          </w:p>
        </w:tc>
        <w:tc>
          <w:tcPr>
            <w:tcW w:w="3686" w:type="dxa"/>
            <w:vMerge w:val="restart"/>
            <w:shd w:val="clear" w:color="auto" w:fill="EDEDED" w:themeFill="accent3" w:themeFillTint="33"/>
          </w:tcPr>
          <w:p w14:paraId="038B89B3" w14:textId="77777777" w:rsidR="00D65C42" w:rsidRPr="004C4749" w:rsidRDefault="00D65C42" w:rsidP="00933A92">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Mokiniams, kurie mokosi:</w:t>
            </w:r>
          </w:p>
          <w:p w14:paraId="1B2E5120" w14:textId="77777777" w:rsidR="00D65C42" w:rsidRPr="004C4749" w:rsidRDefault="00D65C42" w:rsidP="00054C8A">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bendrojo ugdymo mokyklose</w:t>
            </w:r>
          </w:p>
          <w:p w14:paraId="5AEAFBD6" w14:textId="77777777" w:rsidR="00D65C42" w:rsidRPr="004C4749" w:rsidRDefault="00D65C42" w:rsidP="00054C8A">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profesinio mokymo įstaigose</w:t>
            </w:r>
          </w:p>
          <w:p w14:paraId="03CC17F6" w14:textId="77777777" w:rsidR="00D65C42" w:rsidRPr="004C4749" w:rsidRDefault="00D65C42" w:rsidP="00054C8A">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ikimokyklinio ugdymo mokyklose</w:t>
            </w:r>
          </w:p>
          <w:p w14:paraId="4E7942E6" w14:textId="77777777" w:rsidR="00D65C42" w:rsidRPr="004C4749" w:rsidRDefault="00D65C42" w:rsidP="00054C8A">
            <w:pPr>
              <w:pStyle w:val="Sraopastraipa"/>
              <w:numPr>
                <w:ilvl w:val="0"/>
                <w:numId w:val="17"/>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pas kitą švietimo teikėją (išskyrus laisvąjį mokytoją) pagal bendrojo ugdymo programas, įregistruotas Studijų, mokymo programų ir kvalifikacijų registre, ar priešmokyklinio ugdymo programą</w:t>
            </w:r>
          </w:p>
          <w:p w14:paraId="47BFFC54" w14:textId="73F79AF9" w:rsidR="002231B5" w:rsidRPr="004C4749" w:rsidRDefault="002231B5" w:rsidP="002231B5">
            <w:pPr>
              <w:pStyle w:val="Sraopastraipa"/>
              <w:spacing w:before="120"/>
              <w:ind w:left="238"/>
              <w:jc w:val="both"/>
              <w:rPr>
                <w:rFonts w:eastAsia="Times New Roman" w:cstheme="minorHAnsi"/>
                <w:bCs/>
                <w:color w:val="595959" w:themeColor="text1" w:themeTint="A6"/>
                <w:lang w:eastAsia="lt-LT"/>
              </w:rPr>
            </w:pPr>
          </w:p>
        </w:tc>
        <w:tc>
          <w:tcPr>
            <w:tcW w:w="5528" w:type="dxa"/>
            <w:vMerge w:val="restart"/>
            <w:shd w:val="clear" w:color="auto" w:fill="EDEDED" w:themeFill="accent3" w:themeFillTint="33"/>
          </w:tcPr>
          <w:p w14:paraId="2B3FF2B1" w14:textId="4A25A13C" w:rsidR="00D65C42" w:rsidRPr="004C4749" w:rsidRDefault="00D65C42" w:rsidP="00871EB2">
            <w:pPr>
              <w:spacing w:before="120"/>
              <w:jc w:val="center"/>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Priklausomai nuo šeimos gaunamų pajamų</w:t>
            </w:r>
            <w:r w:rsidR="002818DF" w:rsidRPr="004C4749">
              <w:rPr>
                <w:rFonts w:eastAsia="Times New Roman" w:cstheme="minorHAnsi"/>
                <w:b/>
                <w:bCs/>
                <w:color w:val="404040" w:themeColor="text1" w:themeTint="BF"/>
                <w:lang w:eastAsia="lt-LT"/>
              </w:rPr>
              <w:t>:</w:t>
            </w:r>
          </w:p>
          <w:p w14:paraId="4F4E316A" w14:textId="3EBDE051" w:rsidR="00D65C42" w:rsidRPr="004C4749" w:rsidRDefault="00D65C42" w:rsidP="00933A92">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Pr="004C4749">
              <w:rPr>
                <w:rFonts w:eastAsia="Times New Roman" w:cstheme="minorHAnsi"/>
                <w:b/>
                <w:bCs/>
                <w:color w:val="595959" w:themeColor="text1" w:themeTint="A6"/>
                <w:lang w:eastAsia="lt-LT"/>
              </w:rPr>
              <w:t>192</w:t>
            </w:r>
            <w:r w:rsidRPr="004C4749">
              <w:rPr>
                <w:rFonts w:eastAsia="Times New Roman" w:cstheme="minorHAnsi"/>
                <w:bCs/>
                <w:color w:val="595959" w:themeColor="text1" w:themeTint="A6"/>
                <w:lang w:eastAsia="lt-LT"/>
              </w:rPr>
              <w:t xml:space="preserve"> Eur</w:t>
            </w:r>
            <w:r w:rsidR="00BC15A0" w:rsidRPr="004C4749">
              <w:rPr>
                <w:rFonts w:eastAsia="Times New Roman" w:cstheme="minorHAnsi"/>
                <w:bCs/>
                <w:color w:val="595959" w:themeColor="text1" w:themeTint="A6"/>
                <w:lang w:eastAsia="lt-LT"/>
              </w:rPr>
              <w:t>;</w:t>
            </w:r>
          </w:p>
          <w:p w14:paraId="05CA836E" w14:textId="15535806" w:rsidR="00D65C42" w:rsidRPr="004C4749" w:rsidRDefault="00D65C42" w:rsidP="00933A92">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Pr="004C4749">
              <w:rPr>
                <w:rFonts w:eastAsia="Times New Roman" w:cstheme="minorHAnsi"/>
                <w:b/>
                <w:bCs/>
                <w:color w:val="595959" w:themeColor="text1" w:themeTint="A6"/>
                <w:lang w:eastAsia="lt-LT"/>
              </w:rPr>
              <w:t>256</w:t>
            </w:r>
            <w:r w:rsidRPr="004C4749">
              <w:rPr>
                <w:rFonts w:eastAsia="Times New Roman" w:cstheme="minorHAnsi"/>
                <w:bCs/>
                <w:color w:val="595959" w:themeColor="text1" w:themeTint="A6"/>
                <w:lang w:eastAsia="lt-LT"/>
              </w:rPr>
              <w:t xml:space="preserve"> Eur*. </w:t>
            </w:r>
            <w:r w:rsidR="0078437A" w:rsidRPr="004C4749">
              <w:rPr>
                <w:rFonts w:eastAsia="Times New Roman" w:cstheme="minorHAnsi"/>
                <w:b/>
                <w:bCs/>
                <w:i/>
                <w:color w:val="595959" w:themeColor="text1" w:themeTint="A6"/>
                <w:lang w:eastAsia="lt-LT"/>
              </w:rPr>
              <w:t>S</w:t>
            </w:r>
            <w:r w:rsidRPr="004C4749">
              <w:rPr>
                <w:rFonts w:eastAsia="Times New Roman" w:cstheme="minorHAnsi"/>
                <w:b/>
                <w:bCs/>
                <w:i/>
                <w:color w:val="595959" w:themeColor="text1" w:themeTint="A6"/>
                <w:lang w:eastAsia="lt-LT"/>
              </w:rPr>
              <w:t>varbios gyvenimo sąlygos, jas patikrinus:</w:t>
            </w:r>
            <w:r w:rsidRPr="004C4749">
              <w:rPr>
                <w:rFonts w:eastAsia="Times New Roman" w:cstheme="minorHAnsi"/>
                <w:bCs/>
                <w:color w:val="595959" w:themeColor="text1" w:themeTint="A6"/>
                <w:lang w:eastAsia="lt-LT"/>
              </w:rPr>
              <w:t xml:space="preserve"> ligos</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nelaimingo atsitikimo</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netekus maitintojo, kai motina ar tėvas vieni augina vaiką (vaikus), kai šeima augina tris ir daugiau vaikų ar bent vienas šeimos narys yra neįgalus</w:t>
            </w:r>
            <w:r w:rsidR="00BC15A0" w:rsidRPr="004C4749">
              <w:rPr>
                <w:rFonts w:eastAsia="Times New Roman" w:cstheme="minorHAnsi"/>
                <w:bCs/>
                <w:color w:val="595959" w:themeColor="text1" w:themeTint="A6"/>
                <w:lang w:eastAsia="lt-LT"/>
              </w:rPr>
              <w:t>;</w:t>
            </w:r>
          </w:p>
          <w:p w14:paraId="542D2331" w14:textId="327030F7" w:rsidR="00D65C42" w:rsidRPr="004C4749" w:rsidRDefault="00D65C42" w:rsidP="009529D5">
            <w:pPr>
              <w:pStyle w:val="Sraopastraipa"/>
              <w:numPr>
                <w:ilvl w:val="0"/>
                <w:numId w:val="12"/>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neviršija </w:t>
            </w:r>
            <w:r w:rsidRPr="004C4749">
              <w:rPr>
                <w:rFonts w:eastAsia="Times New Roman" w:cstheme="minorHAnsi"/>
                <w:b/>
                <w:bCs/>
                <w:color w:val="595959" w:themeColor="text1" w:themeTint="A6"/>
                <w:lang w:eastAsia="lt-LT"/>
              </w:rPr>
              <w:t>320</w:t>
            </w:r>
            <w:r w:rsidRPr="004C4749">
              <w:rPr>
                <w:rFonts w:eastAsia="Times New Roman" w:cstheme="minorHAnsi"/>
                <w:bCs/>
                <w:color w:val="595959" w:themeColor="text1" w:themeTint="A6"/>
                <w:lang w:eastAsia="lt-LT"/>
              </w:rPr>
              <w:t xml:space="preserve"> Eur*, gali būti skiriama </w:t>
            </w:r>
            <w:r w:rsidRPr="004C4749">
              <w:rPr>
                <w:rFonts w:eastAsia="Times New Roman" w:cstheme="minorHAnsi"/>
                <w:bCs/>
                <w:color w:val="595959" w:themeColor="text1" w:themeTint="A6"/>
                <w:u w:val="single"/>
                <w:lang w:eastAsia="lt-LT"/>
              </w:rPr>
              <w:t>išimties atvejais</w:t>
            </w:r>
            <w:r w:rsidRPr="004C4749">
              <w:rPr>
                <w:rFonts w:eastAsia="Times New Roman" w:cstheme="minorHAnsi"/>
                <w:bCs/>
                <w:color w:val="595959" w:themeColor="text1" w:themeTint="A6"/>
                <w:lang w:eastAsia="lt-LT"/>
              </w:rPr>
              <w:t xml:space="preserve">. </w:t>
            </w:r>
            <w:r w:rsidR="002818DF" w:rsidRPr="004C4749">
              <w:rPr>
                <w:rFonts w:eastAsia="Times New Roman" w:cstheme="minorHAnsi"/>
                <w:b/>
                <w:bCs/>
                <w:i/>
                <w:color w:val="595959" w:themeColor="text1" w:themeTint="A6"/>
                <w:lang w:eastAsia="lt-LT"/>
              </w:rPr>
              <w:t>S</w:t>
            </w:r>
            <w:r w:rsidRPr="004C4749">
              <w:rPr>
                <w:rFonts w:eastAsia="Times New Roman" w:cstheme="minorHAnsi"/>
                <w:b/>
                <w:bCs/>
                <w:i/>
                <w:color w:val="595959" w:themeColor="text1" w:themeTint="A6"/>
                <w:lang w:eastAsia="lt-LT"/>
              </w:rPr>
              <w:t xml:space="preserve">varbios gyvenimo sąlygos, jas patikrinus: </w:t>
            </w:r>
            <w:r w:rsidRPr="004C4749">
              <w:rPr>
                <w:rFonts w:eastAsia="Times New Roman" w:cstheme="minorHAnsi"/>
                <w:bCs/>
                <w:color w:val="595959" w:themeColor="text1" w:themeTint="A6"/>
                <w:lang w:eastAsia="lt-LT"/>
              </w:rPr>
              <w:t xml:space="preserve">nelaimingo atsitikimo atveju, netekus maitintojo (ne seniau kaip prieš 6 mėn.), kai bendrai gyvenantys asmenys augina 3 ir daugiau vaikų ir vienas iš bendrai gyvenančių asmenų (vienas iš tėvų ar vaikų) yra neįgalus, kai mokinys patiria socialinę riziką arba mokinį augina bendrai gyvenantys asmenys, patiriantys socialinę riziką. </w:t>
            </w:r>
            <w:r w:rsidRPr="004C4749">
              <w:rPr>
                <w:rFonts w:eastAsia="Times New Roman" w:cstheme="minorHAnsi"/>
                <w:b/>
                <w:bCs/>
                <w:i/>
                <w:color w:val="595959" w:themeColor="text1" w:themeTint="A6"/>
                <w:lang w:eastAsia="lt-LT"/>
              </w:rPr>
              <w:t>Pastaba. Šiuo atveju dėl pusryčių ir pavakarių skyrimo Savivaldybės administracija priima atskirą sprendimą</w:t>
            </w:r>
            <w:r w:rsidRPr="004C4749">
              <w:rPr>
                <w:rFonts w:eastAsia="Times New Roman" w:cstheme="minorHAnsi"/>
                <w:bCs/>
                <w:color w:val="595959" w:themeColor="text1" w:themeTint="A6"/>
                <w:lang w:eastAsia="lt-LT"/>
              </w:rPr>
              <w:t>.</w:t>
            </w:r>
          </w:p>
          <w:p w14:paraId="17ED6B65" w14:textId="11F068C1" w:rsidR="00D65C42" w:rsidRPr="004C4749" w:rsidRDefault="00EA44C2" w:rsidP="00EA44C2">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 </w:t>
            </w:r>
            <w:r w:rsidRPr="004C4749">
              <w:rPr>
                <w:rFonts w:eastAsia="Times New Roman" w:cstheme="minorHAnsi"/>
                <w:bCs/>
                <w:i/>
                <w:color w:val="595959" w:themeColor="text1" w:themeTint="A6"/>
                <w:lang w:eastAsia="lt-LT"/>
              </w:rPr>
              <w:t>Šiuo atveju su Jumis susisieks socialinis darbuotojas ir suderins laiką dėl Jūsų buities ir gyvenimo sąlygų patikrinimo bei patikrinimo akto surašymo.</w:t>
            </w:r>
          </w:p>
        </w:tc>
        <w:tc>
          <w:tcPr>
            <w:tcW w:w="2835" w:type="dxa"/>
            <w:vMerge w:val="restart"/>
            <w:shd w:val="clear" w:color="auto" w:fill="EDEDED" w:themeFill="accent3" w:themeFillTint="33"/>
          </w:tcPr>
          <w:p w14:paraId="40F2C3EF" w14:textId="02788921" w:rsidR="00D65C42" w:rsidRPr="004C4749" w:rsidRDefault="00D65C42" w:rsidP="00D90FC0">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 xml:space="preserve">Nepriklausomai nuo </w:t>
            </w:r>
            <w:r w:rsidR="00186024" w:rsidRPr="004C4749">
              <w:rPr>
                <w:rFonts w:eastAsia="Times New Roman" w:cstheme="minorHAnsi"/>
                <w:b/>
                <w:bCs/>
                <w:color w:val="404040" w:themeColor="text1" w:themeTint="BF"/>
                <w:lang w:eastAsia="lt-LT"/>
              </w:rPr>
              <w:t xml:space="preserve">šeimos </w:t>
            </w:r>
            <w:r w:rsidRPr="004C4749">
              <w:rPr>
                <w:rFonts w:eastAsia="Times New Roman" w:cstheme="minorHAnsi"/>
                <w:b/>
                <w:bCs/>
                <w:color w:val="404040" w:themeColor="text1" w:themeTint="BF"/>
                <w:lang w:eastAsia="lt-LT"/>
              </w:rPr>
              <w:t>gaunamų pajamų</w:t>
            </w:r>
          </w:p>
          <w:p w14:paraId="3C537B5F" w14:textId="77777777" w:rsidR="00D65C42" w:rsidRPr="004C4749" w:rsidRDefault="00D65C42" w:rsidP="00D90FC0">
            <w:pPr>
              <w:pStyle w:val="Sraopastraipa"/>
              <w:numPr>
                <w:ilvl w:val="0"/>
                <w:numId w:val="13"/>
              </w:numPr>
              <w:spacing w:before="120"/>
              <w:ind w:left="168" w:hanging="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nemokami pietūs priešmokyklinukams, pirmokams ir antrokams</w:t>
            </w:r>
          </w:p>
          <w:p w14:paraId="2CB5564B" w14:textId="0791FB7E" w:rsidR="00672DA4" w:rsidRPr="004C4749" w:rsidRDefault="00672DA4"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Šių nemokamų pietų organizavimą vykdo mokyklos</w:t>
            </w:r>
            <w:r w:rsidR="00AF47DC" w:rsidRPr="004C4749">
              <w:rPr>
                <w:rFonts w:eastAsia="Times New Roman" w:cstheme="minorHAnsi"/>
                <w:bCs/>
                <w:color w:val="595959" w:themeColor="text1" w:themeTint="A6"/>
                <w:lang w:eastAsia="lt-LT"/>
              </w:rPr>
              <w:t>.</w:t>
            </w:r>
          </w:p>
          <w:p w14:paraId="61219B34" w14:textId="0669B3D8" w:rsidR="00AF47DC" w:rsidRPr="004C4749" w:rsidRDefault="00AF47DC"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Nemokami pietūs skiriami pagal mokinių sąrašą.</w:t>
            </w:r>
          </w:p>
          <w:p w14:paraId="1FC80B17" w14:textId="77777777" w:rsidR="00D65C42" w:rsidRPr="004C4749" w:rsidRDefault="00D65C42" w:rsidP="00BB04E6">
            <w:pPr>
              <w:spacing w:before="120"/>
              <w:rPr>
                <w:rFonts w:eastAsia="Times New Roman" w:cstheme="minorHAnsi"/>
                <w:b/>
                <w:bCs/>
                <w:color w:val="595959" w:themeColor="text1" w:themeTint="A6"/>
                <w:lang w:eastAsia="lt-LT"/>
              </w:rPr>
            </w:pPr>
          </w:p>
        </w:tc>
      </w:tr>
      <w:tr w:rsidR="00D65C42" w:rsidRPr="004C4749" w14:paraId="5E0BD10B" w14:textId="585E2C06" w:rsidTr="0052089F">
        <w:tc>
          <w:tcPr>
            <w:tcW w:w="2932" w:type="dxa"/>
            <w:shd w:val="clear" w:color="auto" w:fill="EDEDED" w:themeFill="accent3" w:themeFillTint="33"/>
          </w:tcPr>
          <w:p w14:paraId="4205C976" w14:textId="77777777" w:rsidR="00D65C42" w:rsidRPr="004C4749" w:rsidRDefault="00D65C42" w:rsidP="00E876E1">
            <w:pPr>
              <w:spacing w:before="120"/>
              <w:jc w:val="both"/>
              <w:rPr>
                <w:rFonts w:eastAsia="Times New Roman" w:cstheme="minorHAnsi"/>
                <w:bCs/>
                <w:color w:val="595959" w:themeColor="text1" w:themeTint="A6"/>
                <w:lang w:eastAsia="lt-LT"/>
              </w:rPr>
            </w:pPr>
            <w:r w:rsidRPr="004C4749">
              <w:rPr>
                <w:rFonts w:eastAsia="Times New Roman" w:cstheme="minorHAnsi"/>
                <w:b/>
                <w:bCs/>
                <w:color w:val="404040" w:themeColor="text1" w:themeTint="BF"/>
                <w:lang w:eastAsia="lt-LT"/>
              </w:rPr>
              <w:t>Parama mokinio reikmenims įsigyti</w:t>
            </w:r>
            <w:r w:rsidRPr="004C4749">
              <w:rPr>
                <w:rFonts w:eastAsia="Times New Roman" w:cstheme="minorHAnsi"/>
                <w:bCs/>
                <w:color w:val="595959" w:themeColor="text1" w:themeTint="A6"/>
                <w:lang w:eastAsia="lt-LT"/>
              </w:rPr>
              <w:t xml:space="preserve"> </w:t>
            </w:r>
          </w:p>
          <w:p w14:paraId="402887B3" w14:textId="730E950C" w:rsidR="00D65C42" w:rsidRPr="004C4749" w:rsidRDefault="00D65C42" w:rsidP="00F44567">
            <w:pPr>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Skiriama </w:t>
            </w:r>
            <w:r w:rsidRPr="004C4749">
              <w:rPr>
                <w:rFonts w:eastAsia="Times New Roman" w:cstheme="minorHAnsi"/>
                <w:b/>
                <w:bCs/>
                <w:color w:val="595959" w:themeColor="text1" w:themeTint="A6"/>
                <w:lang w:eastAsia="lt-LT"/>
              </w:rPr>
              <w:t>80</w:t>
            </w:r>
            <w:r w:rsidRPr="004C4749">
              <w:rPr>
                <w:rFonts w:eastAsia="Times New Roman" w:cstheme="minorHAnsi"/>
                <w:bCs/>
                <w:color w:val="595959" w:themeColor="text1" w:themeTint="A6"/>
                <w:lang w:eastAsia="lt-LT"/>
              </w:rPr>
              <w:t xml:space="preserve"> Eur suma </w:t>
            </w:r>
            <w:r w:rsidRPr="004C4749">
              <w:rPr>
                <w:rFonts w:eastAsia="Times New Roman" w:cstheme="minorHAnsi"/>
                <w:b/>
                <w:bCs/>
                <w:i/>
                <w:color w:val="595959" w:themeColor="text1" w:themeTint="A6"/>
                <w:lang w:eastAsia="lt-LT"/>
              </w:rPr>
              <w:t>pinigine forma</w:t>
            </w:r>
            <w:r w:rsidRPr="004C4749">
              <w:rPr>
                <w:rFonts w:eastAsia="Times New Roman" w:cstheme="minorHAnsi"/>
                <w:bCs/>
                <w:color w:val="595959" w:themeColor="text1" w:themeTint="A6"/>
                <w:lang w:eastAsia="lt-LT"/>
              </w:rPr>
              <w:t xml:space="preserve"> vienam mokiniui per kalendorinius metus</w:t>
            </w:r>
          </w:p>
          <w:p w14:paraId="6DEAC61A" w14:textId="77777777" w:rsidR="00D65C42" w:rsidRPr="004C4749" w:rsidRDefault="00D65C42" w:rsidP="00F44567">
            <w:pPr>
              <w:jc w:val="both"/>
              <w:rPr>
                <w:rFonts w:eastAsia="Times New Roman" w:cstheme="minorHAnsi"/>
                <w:bCs/>
                <w:i/>
                <w:color w:val="595959" w:themeColor="text1" w:themeTint="A6"/>
                <w:lang w:eastAsia="lt-LT"/>
              </w:rPr>
            </w:pPr>
            <w:r w:rsidRPr="004C4749">
              <w:rPr>
                <w:rFonts w:eastAsia="Times New Roman" w:cstheme="minorHAnsi"/>
                <w:bCs/>
                <w:i/>
                <w:color w:val="595959" w:themeColor="text1" w:themeTint="A6"/>
                <w:lang w:eastAsia="lt-LT"/>
              </w:rPr>
              <w:t>arba</w:t>
            </w:r>
          </w:p>
          <w:p w14:paraId="16B57B3A" w14:textId="62BEB8BF" w:rsidR="00D65C42" w:rsidRPr="004C4749" w:rsidRDefault="00D65C42" w:rsidP="00F44567">
            <w:pPr>
              <w:jc w:val="both"/>
              <w:rPr>
                <w:rFonts w:eastAsia="Times New Roman" w:cstheme="minorHAnsi"/>
                <w:b/>
                <w:bCs/>
                <w:color w:val="595959" w:themeColor="text1" w:themeTint="A6"/>
                <w:lang w:eastAsia="lt-LT"/>
              </w:rPr>
            </w:pPr>
            <w:r w:rsidRPr="004C4749">
              <w:rPr>
                <w:rFonts w:eastAsia="Times New Roman" w:cstheme="minorHAnsi"/>
                <w:b/>
                <w:bCs/>
                <w:i/>
                <w:color w:val="595959" w:themeColor="text1" w:themeTint="A6"/>
                <w:lang w:eastAsia="lt-LT"/>
              </w:rPr>
              <w:t>nepinigine forma</w:t>
            </w:r>
            <w:r w:rsidRPr="004C4749">
              <w:rPr>
                <w:rFonts w:eastAsia="Times New Roman" w:cstheme="minorHAnsi"/>
                <w:bCs/>
                <w:color w:val="595959" w:themeColor="text1" w:themeTint="A6"/>
                <w:lang w:eastAsia="lt-LT"/>
              </w:rPr>
              <w:t>, jeigu mokinys patiria socialinę riziką arba mokinį augina bendrai gyvenantys asmenys, patiriantys socialinę riziką (išskyrus atvejį, kai atvejo vadybininkas arba socialinis darbuotojas, dirbantis su asmenimis, patiriančiais socialinę riziką, rekomenduoja paramą teikti pinigine forma)</w:t>
            </w:r>
          </w:p>
        </w:tc>
        <w:tc>
          <w:tcPr>
            <w:tcW w:w="3686" w:type="dxa"/>
            <w:vMerge/>
            <w:shd w:val="clear" w:color="auto" w:fill="EDEDED" w:themeFill="accent3" w:themeFillTint="33"/>
          </w:tcPr>
          <w:p w14:paraId="4B452321" w14:textId="77777777" w:rsidR="00D65C42" w:rsidRPr="004C4749" w:rsidRDefault="00D65C42" w:rsidP="00BB04E6">
            <w:pPr>
              <w:spacing w:before="120"/>
              <w:rPr>
                <w:rFonts w:eastAsia="Times New Roman" w:cstheme="minorHAnsi"/>
                <w:b/>
                <w:bCs/>
                <w:color w:val="595959" w:themeColor="text1" w:themeTint="A6"/>
                <w:lang w:eastAsia="lt-LT"/>
              </w:rPr>
            </w:pPr>
          </w:p>
        </w:tc>
        <w:tc>
          <w:tcPr>
            <w:tcW w:w="5528" w:type="dxa"/>
            <w:vMerge/>
            <w:shd w:val="clear" w:color="auto" w:fill="EDEDED" w:themeFill="accent3" w:themeFillTint="33"/>
          </w:tcPr>
          <w:p w14:paraId="366198A2" w14:textId="2D3B0FBE" w:rsidR="00D65C42" w:rsidRPr="004C4749" w:rsidRDefault="00D65C42" w:rsidP="00BB04E6">
            <w:pPr>
              <w:spacing w:before="120"/>
              <w:rPr>
                <w:rFonts w:eastAsia="Times New Roman" w:cstheme="minorHAnsi"/>
                <w:b/>
                <w:bCs/>
                <w:color w:val="595959" w:themeColor="text1" w:themeTint="A6"/>
                <w:lang w:eastAsia="lt-LT"/>
              </w:rPr>
            </w:pPr>
          </w:p>
        </w:tc>
        <w:tc>
          <w:tcPr>
            <w:tcW w:w="2835" w:type="dxa"/>
            <w:vMerge/>
            <w:shd w:val="clear" w:color="auto" w:fill="EDEDED" w:themeFill="accent3" w:themeFillTint="33"/>
          </w:tcPr>
          <w:p w14:paraId="2FCBC4A3" w14:textId="77777777" w:rsidR="00D65C42" w:rsidRPr="004C4749" w:rsidRDefault="00D65C42" w:rsidP="00B05060">
            <w:pPr>
              <w:spacing w:before="120"/>
              <w:jc w:val="both"/>
              <w:rPr>
                <w:rFonts w:eastAsia="Times New Roman" w:cstheme="minorHAnsi"/>
                <w:bCs/>
                <w:color w:val="595959" w:themeColor="text1" w:themeTint="A6"/>
                <w:lang w:eastAsia="lt-LT"/>
              </w:rPr>
            </w:pPr>
          </w:p>
        </w:tc>
      </w:tr>
    </w:tbl>
    <w:p w14:paraId="7ECBB6F9" w14:textId="77777777" w:rsidR="00501D70" w:rsidRPr="004C4749" w:rsidRDefault="00501D70" w:rsidP="00F240CE">
      <w:pPr>
        <w:pStyle w:val="Betarp"/>
        <w:rPr>
          <w:rFonts w:cstheme="minorHAnsi"/>
          <w:b/>
          <w:i/>
          <w:sz w:val="24"/>
          <w:szCs w:val="24"/>
          <w:lang w:eastAsia="lt-LT"/>
        </w:rPr>
      </w:pPr>
    </w:p>
    <w:p w14:paraId="17188A54" w14:textId="77777777" w:rsidR="009F70B1" w:rsidRDefault="009F70B1" w:rsidP="00BB04E6">
      <w:pPr>
        <w:spacing w:before="120" w:after="0"/>
        <w:rPr>
          <w:rFonts w:eastAsia="Times New Roman" w:cstheme="minorHAnsi"/>
          <w:b/>
          <w:bCs/>
          <w:i/>
          <w:color w:val="212529"/>
          <w:sz w:val="24"/>
          <w:szCs w:val="24"/>
          <w:lang w:eastAsia="lt-LT"/>
        </w:rPr>
      </w:pPr>
    </w:p>
    <w:p w14:paraId="6CF0C10B" w14:textId="3ED1CF80" w:rsidR="00933A92" w:rsidRPr="004C4749" w:rsidRDefault="00CF3C39" w:rsidP="00BB04E6">
      <w:pPr>
        <w:spacing w:before="120" w:after="0"/>
        <w:rPr>
          <w:rFonts w:eastAsia="Times New Roman" w:cstheme="minorHAnsi"/>
          <w:b/>
          <w:bCs/>
          <w:i/>
          <w:color w:val="212529"/>
          <w:sz w:val="24"/>
          <w:szCs w:val="24"/>
          <w:lang w:eastAsia="lt-LT"/>
        </w:rPr>
      </w:pPr>
      <w:bookmarkStart w:id="0" w:name="_GoBack"/>
      <w:bookmarkEnd w:id="0"/>
      <w:r w:rsidRPr="004C4749">
        <w:rPr>
          <w:rFonts w:eastAsia="Times New Roman" w:cstheme="minorHAnsi"/>
          <w:b/>
          <w:bCs/>
          <w:i/>
          <w:color w:val="212529"/>
          <w:sz w:val="24"/>
          <w:szCs w:val="24"/>
          <w:lang w:eastAsia="lt-LT"/>
        </w:rPr>
        <w:lastRenderedPageBreak/>
        <w:t>Kas, kada ir k</w:t>
      </w:r>
      <w:r w:rsidR="008778BC" w:rsidRPr="004C4749">
        <w:rPr>
          <w:rFonts w:eastAsia="Times New Roman" w:cstheme="minorHAnsi"/>
          <w:b/>
          <w:bCs/>
          <w:i/>
          <w:color w:val="212529"/>
          <w:sz w:val="24"/>
          <w:szCs w:val="24"/>
          <w:lang w:eastAsia="lt-LT"/>
        </w:rPr>
        <w:t>aip</w:t>
      </w:r>
      <w:r w:rsidRPr="004C4749">
        <w:rPr>
          <w:rFonts w:eastAsia="Times New Roman" w:cstheme="minorHAnsi"/>
          <w:b/>
          <w:bCs/>
          <w:i/>
          <w:color w:val="212529"/>
          <w:sz w:val="24"/>
          <w:szCs w:val="24"/>
          <w:lang w:eastAsia="lt-LT"/>
        </w:rPr>
        <w:t xml:space="preserve"> gali kreiptis dėl socialinės paramos mokiniams</w:t>
      </w:r>
      <w:r w:rsidR="005108D3" w:rsidRPr="004C4749">
        <w:rPr>
          <w:rFonts w:eastAsia="Times New Roman" w:cstheme="minorHAnsi"/>
          <w:b/>
          <w:bCs/>
          <w:i/>
          <w:color w:val="212529"/>
          <w:sz w:val="24"/>
          <w:szCs w:val="24"/>
          <w:lang w:eastAsia="lt-LT"/>
        </w:rPr>
        <w:t>?</w:t>
      </w:r>
    </w:p>
    <w:p w14:paraId="6B2AAD9E" w14:textId="77777777" w:rsidR="00933A92" w:rsidRPr="004C4749" w:rsidRDefault="00933A92" w:rsidP="00BB04E6">
      <w:pPr>
        <w:spacing w:before="120" w:after="0"/>
        <w:rPr>
          <w:rFonts w:eastAsia="Times New Roman" w:cstheme="minorHAnsi"/>
          <w:bCs/>
          <w:color w:val="212529"/>
          <w:sz w:val="16"/>
          <w:szCs w:val="16"/>
          <w:lang w:eastAsia="lt-LT"/>
        </w:rPr>
      </w:pPr>
    </w:p>
    <w:tbl>
      <w:tblPr>
        <w:tblStyle w:val="Lentelstinklelis"/>
        <w:tblW w:w="0" w:type="auto"/>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F2F2F2" w:themeFill="background1" w:themeFillShade="F2"/>
        <w:tblLook w:val="04A0" w:firstRow="1" w:lastRow="0" w:firstColumn="1" w:lastColumn="0" w:noHBand="0" w:noVBand="1"/>
      </w:tblPr>
      <w:tblGrid>
        <w:gridCol w:w="2698"/>
        <w:gridCol w:w="5221"/>
        <w:gridCol w:w="1817"/>
        <w:gridCol w:w="5878"/>
      </w:tblGrid>
      <w:tr w:rsidR="00091BD2" w:rsidRPr="004C4749" w14:paraId="70214B2C" w14:textId="77777777" w:rsidTr="003D687F">
        <w:trPr>
          <w:trHeight w:val="1424"/>
        </w:trPr>
        <w:tc>
          <w:tcPr>
            <w:tcW w:w="0" w:type="auto"/>
            <w:shd w:val="clear" w:color="auto" w:fill="F2F2F2" w:themeFill="background1" w:themeFillShade="F2"/>
          </w:tcPr>
          <w:p w14:paraId="5F537285" w14:textId="77777777" w:rsidR="00091BD2" w:rsidRPr="004C4749" w:rsidRDefault="00091BD2" w:rsidP="00091BD2">
            <w:pPr>
              <w:pStyle w:val="Betarp"/>
              <w:rPr>
                <w:rFonts w:cstheme="minorHAnsi"/>
                <w:lang w:eastAsia="lt-LT"/>
              </w:rPr>
            </w:pPr>
          </w:p>
          <w:p w14:paraId="1F5D365B" w14:textId="77777777" w:rsidR="00091BD2" w:rsidRPr="004C4749" w:rsidRDefault="00091BD2" w:rsidP="00091BD2">
            <w:pPr>
              <w:pStyle w:val="Betarp"/>
              <w:rPr>
                <w:rFonts w:eastAsia="Times New Roman" w:cstheme="minorHAnsi"/>
                <w:b/>
                <w:bCs/>
                <w:color w:val="404040" w:themeColor="text1" w:themeTint="BF"/>
                <w:lang w:eastAsia="lt-LT"/>
              </w:rPr>
            </w:pPr>
          </w:p>
          <w:p w14:paraId="55FAF2F6"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w:t>
            </w:r>
          </w:p>
        </w:tc>
        <w:tc>
          <w:tcPr>
            <w:tcW w:w="0" w:type="auto"/>
            <w:vMerge w:val="restart"/>
            <w:shd w:val="clear" w:color="auto" w:fill="F2F2F2" w:themeFill="background1" w:themeFillShade="F2"/>
          </w:tcPr>
          <w:p w14:paraId="6D0766CB" w14:textId="77777777" w:rsidR="000C195A" w:rsidRPr="004C4749" w:rsidRDefault="000C195A" w:rsidP="008778BC">
            <w:pPr>
              <w:pStyle w:val="Betarp"/>
              <w:jc w:val="both"/>
              <w:rPr>
                <w:rFonts w:cstheme="minorHAnsi"/>
                <w:b/>
                <w:color w:val="404040" w:themeColor="text1" w:themeTint="BF"/>
                <w:lang w:eastAsia="lt-LT"/>
              </w:rPr>
            </w:pPr>
            <w:r w:rsidRPr="004C4749">
              <w:rPr>
                <w:rFonts w:cstheme="minorHAnsi"/>
                <w:b/>
                <w:color w:val="404040" w:themeColor="text1" w:themeTint="BF"/>
                <w:lang w:eastAsia="lt-LT"/>
              </w:rPr>
              <w:t>Kreiptis gali:</w:t>
            </w:r>
          </w:p>
          <w:p w14:paraId="4FFF76CD" w14:textId="21E9FE61" w:rsidR="000C195A" w:rsidRPr="004C4749" w:rsidRDefault="000C195A" w:rsidP="008778B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vienas iš mokinio tėvų ar kitų bendrai gyvenančių pilnamečių asmenų</w:t>
            </w:r>
          </w:p>
          <w:p w14:paraId="167D7675" w14:textId="77777777" w:rsidR="000C195A" w:rsidRPr="004C4749" w:rsidRDefault="000C195A" w:rsidP="008778B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pilnametis mokinys</w:t>
            </w:r>
          </w:p>
          <w:p w14:paraId="66363421" w14:textId="77777777" w:rsidR="000C195A" w:rsidRPr="004C4749" w:rsidRDefault="000C195A" w:rsidP="008778B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nepilnametis mokinys, kuris yra susituokęs arba emancipuotas</w:t>
            </w:r>
          </w:p>
          <w:p w14:paraId="487AB6B8" w14:textId="77777777" w:rsidR="000C195A" w:rsidRPr="004C4749" w:rsidRDefault="000C195A" w:rsidP="008778BC">
            <w:pPr>
              <w:pStyle w:val="Betarp"/>
              <w:numPr>
                <w:ilvl w:val="0"/>
                <w:numId w:val="13"/>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mokinys nuo keturiolikos iki aštuoniolikos metų, turintis tėvų sutikimą</w:t>
            </w:r>
          </w:p>
          <w:p w14:paraId="26C09DCB" w14:textId="77777777" w:rsidR="000C195A" w:rsidRPr="004C4749" w:rsidRDefault="000C195A" w:rsidP="008778BC">
            <w:pPr>
              <w:pStyle w:val="Betarp"/>
              <w:jc w:val="both"/>
              <w:rPr>
                <w:rFonts w:cstheme="minorHAnsi"/>
                <w:color w:val="525252" w:themeColor="accent3" w:themeShade="80"/>
                <w:lang w:eastAsia="lt-LT"/>
              </w:rPr>
            </w:pPr>
          </w:p>
          <w:p w14:paraId="1CB696EB" w14:textId="6673B0FF" w:rsidR="00E728B7" w:rsidRPr="004C4749" w:rsidRDefault="00E728B7" w:rsidP="008778BC">
            <w:pPr>
              <w:pStyle w:val="Betarp"/>
              <w:jc w:val="both"/>
              <w:rPr>
                <w:rFonts w:cstheme="minorHAnsi"/>
                <w:color w:val="404040" w:themeColor="text1" w:themeTint="BF"/>
                <w:lang w:eastAsia="lt-LT"/>
              </w:rPr>
            </w:pPr>
            <w:r w:rsidRPr="004C4749">
              <w:rPr>
                <w:rFonts w:cstheme="minorHAnsi"/>
                <w:b/>
                <w:i/>
                <w:color w:val="404040" w:themeColor="text1" w:themeTint="BF"/>
                <w:lang w:eastAsia="lt-LT"/>
              </w:rPr>
              <w:t>S</w:t>
            </w:r>
            <w:r w:rsidR="000C195A" w:rsidRPr="004C4749">
              <w:rPr>
                <w:rFonts w:cstheme="minorHAnsi"/>
                <w:b/>
                <w:i/>
                <w:color w:val="404040" w:themeColor="text1" w:themeTint="BF"/>
                <w:lang w:eastAsia="lt-LT"/>
              </w:rPr>
              <w:t>varbios sąlygos:</w:t>
            </w:r>
            <w:r w:rsidR="000C195A" w:rsidRPr="004C4749">
              <w:rPr>
                <w:rFonts w:cstheme="minorHAnsi"/>
                <w:color w:val="404040" w:themeColor="text1" w:themeTint="BF"/>
                <w:lang w:eastAsia="lt-LT"/>
              </w:rPr>
              <w:t xml:space="preserve"> </w:t>
            </w:r>
          </w:p>
          <w:p w14:paraId="686B5243" w14:textId="5B1796BE" w:rsidR="000C195A" w:rsidRPr="004C4749" w:rsidRDefault="00E728B7" w:rsidP="008778BC">
            <w:pPr>
              <w:pStyle w:val="Betarp"/>
              <w:jc w:val="both"/>
              <w:rPr>
                <w:rFonts w:cstheme="minorHAnsi"/>
                <w:color w:val="525252" w:themeColor="accent3" w:themeShade="80"/>
                <w:lang w:eastAsia="lt-LT"/>
              </w:rPr>
            </w:pPr>
            <w:r w:rsidRPr="004C4749">
              <w:rPr>
                <w:rFonts w:cstheme="minorHAnsi"/>
                <w:color w:val="404040" w:themeColor="text1" w:themeTint="BF"/>
                <w:lang w:eastAsia="lt-LT"/>
              </w:rPr>
              <w:t>P</w:t>
            </w:r>
            <w:r w:rsidR="000C195A" w:rsidRPr="004C4749">
              <w:rPr>
                <w:rFonts w:cstheme="minorHAnsi"/>
                <w:color w:val="525252" w:themeColor="accent3" w:themeShade="80"/>
                <w:lang w:eastAsia="lt-LT"/>
              </w:rPr>
              <w:t>areiškėjo gyvenamoji vieta turi būti deklaruota Vilniaus miesto savivaldybėje arba būti įtrauktas į gyvenamosios vietos Vilniaus mieste nedeklaravusių asmenų apskaitą. O jeigu gyvenamoji vieta Vilniaus mieste nedeklaruota ir jis nėra įtrauktas į gyvenamosios vietos nedeklaravusių asmenų apskaitą, – faktiškai turi gyventi Vilniaus mieste.</w:t>
            </w:r>
          </w:p>
          <w:p w14:paraId="46722C45" w14:textId="12543F80" w:rsidR="009B7CDA" w:rsidRPr="004C4749" w:rsidRDefault="009B7CDA" w:rsidP="00FE243B">
            <w:pPr>
              <w:pStyle w:val="Betarp"/>
              <w:jc w:val="both"/>
              <w:rPr>
                <w:rFonts w:cstheme="minorHAnsi"/>
                <w:color w:val="525252" w:themeColor="accent3" w:themeShade="80"/>
                <w:lang w:eastAsia="lt-LT"/>
              </w:rPr>
            </w:pPr>
            <w:r w:rsidRPr="004C4749">
              <w:rPr>
                <w:rFonts w:cstheme="minorHAnsi"/>
                <w:color w:val="525252" w:themeColor="accent3" w:themeShade="80"/>
                <w:lang w:eastAsia="lt-LT"/>
              </w:rPr>
              <w:t>Atsižvelgiant į tai, kad informacija apie asmens deklaruotą gyvenamąją vietą gali būti gaunama iš valstybės registrų, atsisakyta reikalavim</w:t>
            </w:r>
            <w:r w:rsidR="00FE243B" w:rsidRPr="004C4749">
              <w:rPr>
                <w:rFonts w:cstheme="minorHAnsi"/>
                <w:color w:val="525252" w:themeColor="accent3" w:themeShade="80"/>
                <w:lang w:eastAsia="lt-LT"/>
              </w:rPr>
              <w:t>o</w:t>
            </w:r>
            <w:r w:rsidRPr="004C4749">
              <w:rPr>
                <w:rFonts w:cstheme="minorHAnsi"/>
                <w:color w:val="525252" w:themeColor="accent3" w:themeShade="80"/>
                <w:lang w:eastAsia="lt-LT"/>
              </w:rPr>
              <w:t xml:space="preserve"> nurodyti deklaruotos gyvenamosios vietos adresą atitinkamuose dokumentuose. Tik tuo atveju, kai asmens gyvenamoji vieta nedeklaruota ir jis nėra įtrauktas į gyvenamosios vietos nedeklaravusių asmenų apskaitą, išlieka reikalavimas nurodyti asmens faktinės gyvenamosios vietos adresą.</w:t>
            </w:r>
          </w:p>
        </w:tc>
        <w:tc>
          <w:tcPr>
            <w:tcW w:w="1817" w:type="dxa"/>
            <w:shd w:val="clear" w:color="auto" w:fill="F2F2F2" w:themeFill="background1" w:themeFillShade="F2"/>
          </w:tcPr>
          <w:p w14:paraId="25191D66" w14:textId="77777777" w:rsidR="00091BD2" w:rsidRPr="004C4749" w:rsidRDefault="00091BD2" w:rsidP="00BB04E6">
            <w:pPr>
              <w:spacing w:before="120"/>
              <w:rPr>
                <w:rFonts w:eastAsia="Times New Roman" w:cstheme="minorHAnsi"/>
                <w:bCs/>
                <w:color w:val="525252" w:themeColor="accent3" w:themeShade="80"/>
                <w:lang w:eastAsia="lt-LT"/>
              </w:rPr>
            </w:pPr>
          </w:p>
          <w:p w14:paraId="4F898CB9"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w:t>
            </w:r>
          </w:p>
        </w:tc>
        <w:tc>
          <w:tcPr>
            <w:tcW w:w="5878" w:type="dxa"/>
            <w:vMerge w:val="restart"/>
            <w:shd w:val="clear" w:color="auto" w:fill="F2F2F2" w:themeFill="background1" w:themeFillShade="F2"/>
          </w:tcPr>
          <w:p w14:paraId="6AE877A9" w14:textId="4F25EC6A" w:rsidR="000C195A" w:rsidRPr="004C4749" w:rsidRDefault="000C195A" w:rsidP="008778B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Prašymus galima teikti</w:t>
            </w:r>
            <w:r w:rsidR="00382A18" w:rsidRPr="004C4749">
              <w:rPr>
                <w:rFonts w:eastAsia="Times New Roman" w:cstheme="minorHAnsi"/>
                <w:b/>
                <w:bCs/>
                <w:color w:val="404040" w:themeColor="text1" w:themeTint="BF"/>
                <w:lang w:eastAsia="lt-LT"/>
              </w:rPr>
              <w:t xml:space="preserve"> </w:t>
            </w:r>
            <w:r w:rsidR="00382A18" w:rsidRPr="004C4749">
              <w:rPr>
                <w:rFonts w:eastAsia="Times New Roman" w:cstheme="minorHAnsi"/>
                <w:bCs/>
                <w:i/>
                <w:color w:val="00B050"/>
                <w:lang w:eastAsia="lt-LT"/>
              </w:rPr>
              <w:t>(</w:t>
            </w:r>
            <w:r w:rsidR="004C4749">
              <w:rPr>
                <w:rFonts w:eastAsia="Times New Roman" w:cstheme="minorHAnsi"/>
                <w:bCs/>
                <w:i/>
                <w:color w:val="00B050"/>
                <w:lang w:eastAsia="lt-LT"/>
              </w:rPr>
              <w:t xml:space="preserve">išskyrus, </w:t>
            </w:r>
            <w:r w:rsidR="00382A18" w:rsidRPr="004C4749">
              <w:rPr>
                <w:rFonts w:eastAsia="Times New Roman" w:cstheme="minorHAnsi"/>
                <w:bCs/>
                <w:i/>
                <w:color w:val="00B050"/>
                <w:lang w:eastAsia="lt-LT"/>
              </w:rPr>
              <w:t>dėl nemokamų pietų priešmokyklinukams, pirmokams ir antrokams</w:t>
            </w:r>
            <w:r w:rsidR="004C4749">
              <w:rPr>
                <w:rFonts w:eastAsia="Times New Roman" w:cstheme="minorHAnsi"/>
                <w:bCs/>
                <w:i/>
                <w:color w:val="00B050"/>
                <w:lang w:eastAsia="lt-LT"/>
              </w:rPr>
              <w:t xml:space="preserve"> – prašymų teikti nereikia</w:t>
            </w:r>
            <w:r w:rsidR="00382A18" w:rsidRPr="004C4749">
              <w:rPr>
                <w:rFonts w:eastAsia="Times New Roman" w:cstheme="minorHAnsi"/>
                <w:bCs/>
                <w:i/>
                <w:color w:val="00B050"/>
                <w:lang w:eastAsia="lt-LT"/>
              </w:rPr>
              <w:t>)</w:t>
            </w:r>
            <w:r w:rsidR="00F64FEF" w:rsidRPr="004C4749">
              <w:rPr>
                <w:rFonts w:eastAsia="Times New Roman" w:cstheme="minorHAnsi"/>
                <w:b/>
                <w:bCs/>
                <w:i/>
                <w:color w:val="00B050"/>
                <w:lang w:eastAsia="lt-LT"/>
              </w:rPr>
              <w:t xml:space="preserve"> </w:t>
            </w:r>
            <w:r w:rsidR="00F64FEF" w:rsidRPr="004C4749">
              <w:rPr>
                <w:rFonts w:eastAsia="Times New Roman" w:cstheme="minorHAnsi"/>
                <w:b/>
                <w:bCs/>
                <w:lang w:eastAsia="lt-LT"/>
              </w:rPr>
              <w:t>šiais būdais</w:t>
            </w:r>
            <w:r w:rsidRPr="004C4749">
              <w:rPr>
                <w:rFonts w:eastAsia="Times New Roman" w:cstheme="minorHAnsi"/>
                <w:b/>
                <w:bCs/>
                <w:color w:val="404040" w:themeColor="text1" w:themeTint="BF"/>
                <w:lang w:eastAsia="lt-LT"/>
              </w:rPr>
              <w:t xml:space="preserve">: </w:t>
            </w:r>
          </w:p>
          <w:p w14:paraId="7FE52ACB" w14:textId="54957571" w:rsidR="000C195A" w:rsidRPr="004C4749" w:rsidRDefault="00EF0CC5" w:rsidP="000C195A">
            <w:pPr>
              <w:pStyle w:val="Betarp"/>
              <w:numPr>
                <w:ilvl w:val="0"/>
                <w:numId w:val="15"/>
              </w:numPr>
              <w:ind w:left="168" w:hanging="168"/>
              <w:jc w:val="both"/>
              <w:rPr>
                <w:rFonts w:cstheme="minorHAnsi"/>
                <w:color w:val="525252" w:themeColor="accent3" w:themeShade="80"/>
                <w:lang w:eastAsia="lt-LT"/>
              </w:rPr>
            </w:pPr>
            <w:r w:rsidRPr="004C4749">
              <w:rPr>
                <w:rFonts w:cstheme="minorHAnsi"/>
                <w:color w:val="525252" w:themeColor="accent3" w:themeShade="80"/>
                <w:lang w:eastAsia="lt-LT"/>
              </w:rPr>
              <w:t>el. būdu</w:t>
            </w:r>
            <w:r w:rsidR="000C195A" w:rsidRPr="004C4749">
              <w:rPr>
                <w:rFonts w:cstheme="minorHAnsi"/>
                <w:color w:val="525252" w:themeColor="accent3" w:themeShade="80"/>
                <w:lang w:eastAsia="lt-LT"/>
              </w:rPr>
              <w:t>:</w:t>
            </w:r>
          </w:p>
          <w:p w14:paraId="15A7AE1A" w14:textId="77777777"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525252" w:themeColor="accent3" w:themeShade="80"/>
                <w:lang w:eastAsia="lt-LT"/>
              </w:rPr>
              <w:t xml:space="preserve">    </w:t>
            </w:r>
            <w:hyperlink r:id="rId5" w:history="1">
              <w:r w:rsidRPr="004C4749">
                <w:rPr>
                  <w:rStyle w:val="Hipersaitas"/>
                  <w:rFonts w:cstheme="minorHAnsi"/>
                  <w:color w:val="2E74B5" w:themeColor="accent1" w:themeShade="BF"/>
                  <w:lang w:eastAsia="lt-LT"/>
                </w:rPr>
                <w:t>www.spis.lt</w:t>
              </w:r>
            </w:hyperlink>
            <w:r w:rsidRPr="004C4749">
              <w:rPr>
                <w:rFonts w:cstheme="minorHAnsi"/>
                <w:color w:val="2E74B5" w:themeColor="accent1" w:themeShade="BF"/>
                <w:lang w:eastAsia="lt-LT"/>
              </w:rPr>
              <w:t>;</w:t>
            </w:r>
          </w:p>
          <w:p w14:paraId="5CCED4C4" w14:textId="77777777"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2E74B5" w:themeColor="accent1" w:themeShade="BF"/>
                <w:lang w:eastAsia="lt-LT"/>
              </w:rPr>
              <w:t xml:space="preserve">    </w:t>
            </w:r>
            <w:hyperlink r:id="rId6" w:history="1">
              <w:r w:rsidR="00892768" w:rsidRPr="004C4749">
                <w:rPr>
                  <w:rStyle w:val="Hipersaitas"/>
                  <w:rFonts w:cstheme="minorHAnsi"/>
                  <w:color w:val="2E74B5" w:themeColor="accent1" w:themeShade="BF"/>
                  <w:lang w:eastAsia="lt-LT"/>
                </w:rPr>
                <w:t>https://paslaugos.vilnius.lt</w:t>
              </w:r>
            </w:hyperlink>
            <w:r w:rsidRPr="004C4749">
              <w:rPr>
                <w:rFonts w:cstheme="minorHAnsi"/>
                <w:color w:val="2E74B5" w:themeColor="accent1" w:themeShade="BF"/>
                <w:lang w:eastAsia="lt-LT"/>
              </w:rPr>
              <w:t>;</w:t>
            </w:r>
          </w:p>
          <w:p w14:paraId="7A8183A4" w14:textId="11F12AA8" w:rsidR="000C195A" w:rsidRPr="004C4749" w:rsidRDefault="000C195A" w:rsidP="000C195A">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 xml:space="preserve">atsiųsti paštu Socialinių išmokų skyriui adresu Kauno g. 3, </w:t>
            </w:r>
            <w:r w:rsidR="007E1CBD" w:rsidRPr="004C4749">
              <w:rPr>
                <w:rFonts w:cstheme="minorHAnsi"/>
                <w:color w:val="525252" w:themeColor="accent3" w:themeShade="80"/>
                <w:lang w:eastAsia="lt-LT"/>
              </w:rPr>
              <w:t xml:space="preserve">   </w:t>
            </w:r>
            <w:r w:rsidRPr="004C4749">
              <w:rPr>
                <w:rFonts w:cstheme="minorHAnsi"/>
                <w:color w:val="525252" w:themeColor="accent3" w:themeShade="80"/>
                <w:lang w:eastAsia="lt-LT"/>
              </w:rPr>
              <w:t>LT-01314 Vilnius</w:t>
            </w:r>
          </w:p>
          <w:p w14:paraId="55A41606" w14:textId="612BA2E3" w:rsidR="000C195A" w:rsidRPr="004C4749" w:rsidRDefault="000C195A" w:rsidP="000C195A">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nuvykus į Vilniaus miesto savivaldybės bendrą klientų aptarnavimo cen</w:t>
            </w:r>
            <w:r w:rsidR="007E1CBD" w:rsidRPr="004C4749">
              <w:rPr>
                <w:rFonts w:cstheme="minorHAnsi"/>
                <w:color w:val="525252" w:themeColor="accent3" w:themeShade="80"/>
                <w:lang w:eastAsia="lt-LT"/>
              </w:rPr>
              <w:t>trą Konstitucijos pr. 3 (</w:t>
            </w:r>
            <w:r w:rsidR="000B75C5" w:rsidRPr="004C4749">
              <w:rPr>
                <w:rFonts w:cstheme="minorHAnsi"/>
                <w:color w:val="525252" w:themeColor="accent3" w:themeShade="80"/>
                <w:lang w:eastAsia="lt-LT"/>
              </w:rPr>
              <w:t>I</w:t>
            </w:r>
            <w:r w:rsidR="007E1CBD" w:rsidRPr="004C4749">
              <w:rPr>
                <w:rFonts w:cstheme="minorHAnsi"/>
                <w:color w:val="525252" w:themeColor="accent3" w:themeShade="80"/>
                <w:lang w:eastAsia="lt-LT"/>
              </w:rPr>
              <w:t xml:space="preserve"> a.);</w:t>
            </w:r>
            <w:r w:rsidR="00C31DC2">
              <w:rPr>
                <w:rFonts w:cstheme="minorHAnsi"/>
                <w:color w:val="525252" w:themeColor="accent3" w:themeShade="80"/>
                <w:lang w:eastAsia="lt-LT"/>
              </w:rPr>
              <w:t xml:space="preserve"> </w:t>
            </w:r>
            <w:r w:rsidR="004C4749" w:rsidRPr="004C4749">
              <w:rPr>
                <w:rFonts w:cstheme="minorHAnsi"/>
                <w:i/>
                <w:iCs/>
                <w:color w:val="00B050"/>
                <w:lang w:eastAsia="lt-LT"/>
              </w:rPr>
              <w:t>(galioja tik savivaldybe</w:t>
            </w:r>
            <w:r w:rsidR="00C31DC2">
              <w:rPr>
                <w:rFonts w:cstheme="minorHAnsi"/>
                <w:i/>
                <w:iCs/>
                <w:color w:val="00B050"/>
                <w:lang w:eastAsia="lt-LT"/>
              </w:rPr>
              <w:t xml:space="preserve">i vykdant </w:t>
            </w:r>
            <w:r w:rsidR="004C4749" w:rsidRPr="004C4749">
              <w:rPr>
                <w:rFonts w:cstheme="minorHAnsi"/>
                <w:i/>
                <w:iCs/>
                <w:color w:val="00B050"/>
                <w:lang w:eastAsia="lt-LT"/>
              </w:rPr>
              <w:t xml:space="preserve"> kontaktinį aptarnavimą)</w:t>
            </w:r>
            <w:r w:rsidR="005C678F" w:rsidRPr="004C4749">
              <w:rPr>
                <w:rFonts w:cstheme="minorHAnsi"/>
                <w:color w:val="00B050"/>
                <w:lang w:eastAsia="lt-LT"/>
              </w:rPr>
              <w:t xml:space="preserve"> </w:t>
            </w:r>
          </w:p>
          <w:p w14:paraId="12EDD04E" w14:textId="78735CF8" w:rsidR="005E729C" w:rsidRPr="004C4749" w:rsidRDefault="005E729C" w:rsidP="000C195A">
            <w:pPr>
              <w:pStyle w:val="Betarp"/>
              <w:numPr>
                <w:ilvl w:val="0"/>
                <w:numId w:val="15"/>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mokyklos, kurioje mokinys mokosi ar kuri organizuoja vasaros poilsio stovyklas, administracijai</w:t>
            </w:r>
            <w:r w:rsidR="007E1CBD" w:rsidRPr="004C4749">
              <w:rPr>
                <w:rFonts w:cstheme="minorHAnsi"/>
                <w:color w:val="525252" w:themeColor="accent3" w:themeShade="80"/>
                <w:lang w:eastAsia="lt-LT"/>
              </w:rPr>
              <w:t xml:space="preserve"> (prašymas bus perduotas Socialinių išmokų skyriui).</w:t>
            </w:r>
          </w:p>
          <w:p w14:paraId="485CF7EF" w14:textId="77777777" w:rsidR="000C195A" w:rsidRPr="004C4749" w:rsidRDefault="000C195A" w:rsidP="000C195A">
            <w:pPr>
              <w:pStyle w:val="Betarp"/>
              <w:jc w:val="both"/>
              <w:rPr>
                <w:rFonts w:cstheme="minorHAnsi"/>
                <w:color w:val="525252" w:themeColor="accent3" w:themeShade="80"/>
                <w:lang w:eastAsia="lt-LT"/>
              </w:rPr>
            </w:pPr>
          </w:p>
          <w:p w14:paraId="31A05D1F" w14:textId="1E3811F3" w:rsidR="005E729C" w:rsidRPr="004C4749" w:rsidRDefault="00DC0765" w:rsidP="00DC0765">
            <w:pPr>
              <w:pStyle w:val="Betarp"/>
              <w:jc w:val="both"/>
              <w:rPr>
                <w:rFonts w:cstheme="minorHAnsi"/>
                <w:color w:val="525252" w:themeColor="accent3" w:themeShade="80"/>
                <w:lang w:eastAsia="lt-LT"/>
              </w:rPr>
            </w:pPr>
            <w:r w:rsidRPr="004C4749">
              <w:rPr>
                <w:rFonts w:cstheme="minorHAnsi"/>
                <w:b/>
                <w:i/>
                <w:color w:val="404040" w:themeColor="text1" w:themeTint="BF"/>
                <w:lang w:eastAsia="lt-LT"/>
              </w:rPr>
              <w:t>S</w:t>
            </w:r>
            <w:r w:rsidR="00C95D34" w:rsidRPr="004C4749">
              <w:rPr>
                <w:rFonts w:cstheme="minorHAnsi"/>
                <w:b/>
                <w:i/>
                <w:color w:val="404040" w:themeColor="text1" w:themeTint="BF"/>
                <w:lang w:eastAsia="lt-LT"/>
              </w:rPr>
              <w:t>varbu</w:t>
            </w:r>
            <w:r w:rsidRPr="004C4749">
              <w:rPr>
                <w:rFonts w:cstheme="minorHAnsi"/>
                <w:b/>
                <w:i/>
                <w:color w:val="404040" w:themeColor="text1" w:themeTint="BF"/>
                <w:lang w:eastAsia="lt-LT"/>
              </w:rPr>
              <w:t>.</w:t>
            </w:r>
            <w:r w:rsidR="005E729C" w:rsidRPr="004C4749">
              <w:rPr>
                <w:rFonts w:cstheme="minorHAnsi"/>
                <w:b/>
                <w:i/>
                <w:color w:val="404040" w:themeColor="text1" w:themeTint="BF"/>
                <w:lang w:eastAsia="lt-LT"/>
              </w:rPr>
              <w:t xml:space="preserve"> </w:t>
            </w:r>
            <w:r w:rsidRPr="004C4749">
              <w:rPr>
                <w:rFonts w:cstheme="minorHAnsi"/>
                <w:color w:val="525252" w:themeColor="accent3" w:themeShade="80"/>
                <w:lang w:eastAsia="lt-LT"/>
              </w:rPr>
              <w:t>P</w:t>
            </w:r>
            <w:r w:rsidR="005E729C" w:rsidRPr="004C4749">
              <w:rPr>
                <w:rFonts w:cstheme="minorHAnsi"/>
                <w:color w:val="525252" w:themeColor="accent3" w:themeShade="80"/>
                <w:lang w:eastAsia="lt-LT"/>
              </w:rPr>
              <w:t>rie prašymo-paraiškos reikia pridėti pažymas apie pajamas (gautas per 3 praėjusius iki kreipimosi dėl socialinės paramos mokiniams mėnesius arba kreipimosi mėnesio (atskirais atvejais – praėjusio mėnesio) ir</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priklausomai nuo aplinkybių</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kitas pažymas, reikalingas socialinei paramai mokiniams gauti.</w:t>
            </w:r>
          </w:p>
        </w:tc>
      </w:tr>
      <w:tr w:rsidR="00091BD2" w:rsidRPr="004C4749" w14:paraId="141DD07D" w14:textId="77777777" w:rsidTr="003D687F">
        <w:trPr>
          <w:trHeight w:val="1329"/>
        </w:trPr>
        <w:tc>
          <w:tcPr>
            <w:tcW w:w="0" w:type="auto"/>
            <w:shd w:val="clear" w:color="auto" w:fill="F2F2F2" w:themeFill="background1" w:themeFillShade="F2"/>
          </w:tcPr>
          <w:p w14:paraId="484DB9D1"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 vasaros atostogų metu mokyklų organizuojamose vasaros poilsio stovyklose</w:t>
            </w:r>
          </w:p>
        </w:tc>
        <w:tc>
          <w:tcPr>
            <w:tcW w:w="0" w:type="auto"/>
            <w:vMerge/>
            <w:shd w:val="clear" w:color="auto" w:fill="F2F2F2" w:themeFill="background1" w:themeFillShade="F2"/>
          </w:tcPr>
          <w:p w14:paraId="68DE50E1"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2F2F2" w:themeFill="background1" w:themeFillShade="F2"/>
          </w:tcPr>
          <w:p w14:paraId="33D1AC4B" w14:textId="77777777" w:rsidR="00091BD2" w:rsidRPr="004C4749" w:rsidRDefault="00091BD2" w:rsidP="00BB04E6">
            <w:pPr>
              <w:spacing w:before="120"/>
              <w:rPr>
                <w:rFonts w:eastAsia="Times New Roman" w:cstheme="minorHAnsi"/>
                <w:bCs/>
                <w:color w:val="525252" w:themeColor="accent3" w:themeShade="80"/>
                <w:lang w:eastAsia="lt-LT"/>
              </w:rPr>
            </w:pPr>
          </w:p>
          <w:p w14:paraId="0DCB89F2"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gegužės 1 d.</w:t>
            </w:r>
          </w:p>
        </w:tc>
        <w:tc>
          <w:tcPr>
            <w:tcW w:w="5878" w:type="dxa"/>
            <w:vMerge/>
            <w:shd w:val="clear" w:color="auto" w:fill="F2F2F2" w:themeFill="background1" w:themeFillShade="F2"/>
          </w:tcPr>
          <w:p w14:paraId="5477D471" w14:textId="77777777" w:rsidR="000C195A" w:rsidRPr="004C4749" w:rsidRDefault="000C195A" w:rsidP="00BB04E6">
            <w:pPr>
              <w:spacing w:before="120"/>
              <w:rPr>
                <w:rFonts w:eastAsia="Times New Roman" w:cstheme="minorHAnsi"/>
                <w:b/>
                <w:bCs/>
                <w:color w:val="525252" w:themeColor="accent3" w:themeShade="80"/>
                <w:lang w:eastAsia="lt-LT"/>
              </w:rPr>
            </w:pPr>
          </w:p>
        </w:tc>
      </w:tr>
      <w:tr w:rsidR="00091BD2" w:rsidRPr="004C4749" w14:paraId="0F8D51EE" w14:textId="77777777" w:rsidTr="003D687F">
        <w:tc>
          <w:tcPr>
            <w:tcW w:w="0" w:type="auto"/>
            <w:shd w:val="clear" w:color="auto" w:fill="F2F2F2" w:themeFill="background1" w:themeFillShade="F2"/>
          </w:tcPr>
          <w:p w14:paraId="56D4124B" w14:textId="77777777" w:rsidR="00091BD2" w:rsidRPr="004C4749" w:rsidRDefault="00091BD2" w:rsidP="00091BD2">
            <w:pPr>
              <w:pStyle w:val="Betarp"/>
              <w:rPr>
                <w:rFonts w:cstheme="minorHAnsi"/>
                <w:b/>
                <w:lang w:eastAsia="lt-LT"/>
              </w:rPr>
            </w:pPr>
          </w:p>
          <w:p w14:paraId="20CE9AA5" w14:textId="77777777" w:rsidR="00892768" w:rsidRPr="004C4749" w:rsidRDefault="000C195A" w:rsidP="00091BD2">
            <w:pPr>
              <w:pStyle w:val="Betarp"/>
              <w:rPr>
                <w:rFonts w:cstheme="minorHAnsi"/>
                <w:lang w:eastAsia="lt-LT"/>
              </w:rPr>
            </w:pPr>
            <w:r w:rsidRPr="004C4749">
              <w:rPr>
                <w:rFonts w:cstheme="minorHAnsi"/>
                <w:b/>
                <w:lang w:eastAsia="lt-LT"/>
              </w:rPr>
              <w:t>Parama mokinio reikmenims įsigyti</w:t>
            </w:r>
          </w:p>
        </w:tc>
        <w:tc>
          <w:tcPr>
            <w:tcW w:w="0" w:type="auto"/>
            <w:vMerge/>
            <w:shd w:val="clear" w:color="auto" w:fill="F2F2F2" w:themeFill="background1" w:themeFillShade="F2"/>
          </w:tcPr>
          <w:p w14:paraId="310F65CA"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2F2F2" w:themeFill="background1" w:themeFillShade="F2"/>
          </w:tcPr>
          <w:p w14:paraId="36C0B28D"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 iki spalio 5 d.</w:t>
            </w:r>
          </w:p>
        </w:tc>
        <w:tc>
          <w:tcPr>
            <w:tcW w:w="5878" w:type="dxa"/>
            <w:vMerge/>
            <w:shd w:val="clear" w:color="auto" w:fill="F2F2F2" w:themeFill="background1" w:themeFillShade="F2"/>
          </w:tcPr>
          <w:p w14:paraId="198E9F98" w14:textId="77777777" w:rsidR="000C195A" w:rsidRPr="004C4749" w:rsidRDefault="000C195A" w:rsidP="00BB04E6">
            <w:pPr>
              <w:spacing w:before="120"/>
              <w:rPr>
                <w:rFonts w:eastAsia="Times New Roman" w:cstheme="minorHAnsi"/>
                <w:b/>
                <w:bCs/>
                <w:color w:val="525252" w:themeColor="accent3" w:themeShade="80"/>
                <w:lang w:eastAsia="lt-LT"/>
              </w:rPr>
            </w:pPr>
          </w:p>
        </w:tc>
      </w:tr>
    </w:tbl>
    <w:p w14:paraId="2C988A82" w14:textId="77777777" w:rsidR="003D687F" w:rsidRPr="004C4749" w:rsidRDefault="003D687F" w:rsidP="00BB04E6">
      <w:pPr>
        <w:spacing w:before="120" w:after="0"/>
        <w:rPr>
          <w:rFonts w:eastAsia="Times New Roman" w:cstheme="minorHAnsi"/>
          <w:b/>
          <w:bCs/>
          <w:i/>
          <w:color w:val="212529"/>
          <w:lang w:eastAsia="lt-LT"/>
        </w:rPr>
      </w:pPr>
    </w:p>
    <w:p w14:paraId="3B8CC46B" w14:textId="77777777" w:rsidR="00933A92" w:rsidRPr="004C4749" w:rsidRDefault="005E729C" w:rsidP="00BB04E6">
      <w:pPr>
        <w:spacing w:before="120" w:after="0"/>
        <w:rPr>
          <w:rFonts w:eastAsia="Times New Roman" w:cstheme="minorHAnsi"/>
          <w:b/>
          <w:bCs/>
          <w:i/>
          <w:color w:val="212529"/>
          <w:lang w:eastAsia="lt-LT"/>
        </w:rPr>
      </w:pPr>
      <w:r w:rsidRPr="004C4749">
        <w:rPr>
          <w:rFonts w:eastAsia="Times New Roman" w:cstheme="minorHAnsi"/>
          <w:b/>
          <w:bCs/>
          <w:i/>
          <w:color w:val="212529"/>
          <w:lang w:eastAsia="lt-LT"/>
        </w:rPr>
        <w:t>Kokiais atvejais mokiniams socialinė parama neskiriama?</w:t>
      </w:r>
    </w:p>
    <w:p w14:paraId="2258161D" w14:textId="77777777" w:rsidR="00F84570" w:rsidRPr="004C4749" w:rsidRDefault="00F84570" w:rsidP="00F84570">
      <w:pPr>
        <w:pStyle w:val="Betarp"/>
        <w:jc w:val="both"/>
        <w:rPr>
          <w:rFonts w:cstheme="minorHAnsi"/>
          <w:lang w:eastAsia="lt-LT"/>
        </w:rPr>
      </w:pPr>
    </w:p>
    <w:p w14:paraId="285516D3" w14:textId="77777777" w:rsidR="00F84570" w:rsidRPr="004C4749" w:rsidRDefault="00F84570" w:rsidP="00F84570">
      <w:pPr>
        <w:pStyle w:val="Betarp"/>
        <w:numPr>
          <w:ilvl w:val="0"/>
          <w:numId w:val="16"/>
        </w:numPr>
        <w:ind w:left="142" w:hanging="142"/>
        <w:jc w:val="both"/>
        <w:rPr>
          <w:rFonts w:cstheme="minorHAnsi"/>
          <w:lang w:eastAsia="lt-LT"/>
        </w:rPr>
      </w:pPr>
      <w:r w:rsidRPr="004C4749">
        <w:rPr>
          <w:rFonts w:cstheme="minorHAnsi"/>
          <w:lang w:eastAsia="lt-LT"/>
        </w:rPr>
        <w:t>mokiniams, kurie mokosi ir pagal bendrojo ugdymo, ir pagal profesinio mokymo programas</w:t>
      </w:r>
    </w:p>
    <w:p w14:paraId="635970A5" w14:textId="77777777" w:rsidR="00F84570" w:rsidRPr="004C4749" w:rsidRDefault="00F84570" w:rsidP="00F84570">
      <w:pPr>
        <w:pStyle w:val="Betarp"/>
        <w:numPr>
          <w:ilvl w:val="0"/>
          <w:numId w:val="16"/>
        </w:numPr>
        <w:ind w:left="142" w:hanging="142"/>
        <w:jc w:val="both"/>
        <w:rPr>
          <w:rFonts w:cstheme="minorHAnsi"/>
          <w:lang w:eastAsia="lt-LT"/>
        </w:rPr>
      </w:pPr>
      <w:r w:rsidRPr="004C4749">
        <w:rPr>
          <w:rFonts w:cstheme="minorHAnsi"/>
          <w:lang w:eastAsia="lt-LT"/>
        </w:rPr>
        <w:t>mokiniams, kurie yra išlaikomi valstybės arba savivaldybės finansuojamose įstaigose</w:t>
      </w:r>
    </w:p>
    <w:p w14:paraId="79435B88" w14:textId="77777777" w:rsidR="00F84570" w:rsidRPr="004C4749" w:rsidRDefault="00F84570" w:rsidP="00F84570">
      <w:pPr>
        <w:pStyle w:val="Betarp"/>
        <w:numPr>
          <w:ilvl w:val="0"/>
          <w:numId w:val="16"/>
        </w:numPr>
        <w:ind w:left="142" w:hanging="142"/>
        <w:jc w:val="both"/>
        <w:rPr>
          <w:rFonts w:cstheme="minorHAnsi"/>
          <w:lang w:eastAsia="lt-LT"/>
        </w:rPr>
      </w:pPr>
      <w:r w:rsidRPr="004C4749">
        <w:rPr>
          <w:rFonts w:cstheme="minorHAnsi"/>
          <w:lang w:eastAsia="lt-LT"/>
        </w:rPr>
        <w:t xml:space="preserve">mokiniams, kuriems Lietuvos Respublikos civilinio kodekso nustatyta tvarka nustatyta vaiko laikinoji ar nuolatinė globa (rūpyba), </w:t>
      </w:r>
      <w:r w:rsidRPr="004C4749">
        <w:rPr>
          <w:rFonts w:cstheme="minorHAnsi"/>
          <w:b/>
          <w:i/>
          <w:lang w:eastAsia="lt-LT"/>
        </w:rPr>
        <w:t>išskyrus atvejį</w:t>
      </w:r>
      <w:r w:rsidRPr="004C4749">
        <w:rPr>
          <w:rFonts w:cstheme="minorHAnsi"/>
          <w:lang w:eastAsia="lt-LT"/>
        </w:rPr>
        <w:t xml:space="preserve">, kai mokinys, kuris mokosi pagal priešmokyklinio ugdymo programą ar pradinio ugdymo programą pirmoje klasėje turi teisę į nemokamus pietus nevertinant šeimos gaunamų pajamų </w:t>
      </w:r>
      <w:r w:rsidRPr="004C4749">
        <w:rPr>
          <w:rFonts w:cstheme="minorHAnsi"/>
          <w:i/>
          <w:color w:val="C00000"/>
          <w:lang w:eastAsia="lt-LT"/>
        </w:rPr>
        <w:t xml:space="preserve">(nuo 2021 m. liepos 1 d. </w:t>
      </w:r>
      <w:r w:rsidRPr="004C4749">
        <w:rPr>
          <w:rFonts w:cstheme="minorHAnsi"/>
          <w:i/>
          <w:color w:val="C00000"/>
          <w:lang w:eastAsia="lt-LT"/>
        </w:rPr>
        <w:lastRenderedPageBreak/>
        <w:t>- išskyrus atvejį, kai mokiniui, kuris mokosi pagal priešmokyklinio ugdymo programą ar pradinio ugdymo programą pirmoje ar antroje klasėje skiriami nemokami pietūs nevertinant šeimos gaunamų pajamų arba, kai ne vyresnis kaip 21 metų mokinys mokosi pagal suaugusiųjų ugdymo programas)</w:t>
      </w:r>
    </w:p>
    <w:p w14:paraId="6BE85F6E" w14:textId="77777777" w:rsidR="003853C1" w:rsidRPr="004C4749" w:rsidRDefault="003853C1" w:rsidP="003853C1">
      <w:pPr>
        <w:pStyle w:val="Betarp"/>
        <w:ind w:left="142"/>
        <w:jc w:val="both"/>
        <w:rPr>
          <w:rFonts w:cstheme="minorHAnsi"/>
          <w:b/>
          <w:lang w:eastAsia="lt-LT"/>
        </w:rPr>
      </w:pPr>
    </w:p>
    <w:p w14:paraId="281B5855" w14:textId="4C130D4E" w:rsidR="00F84570" w:rsidRPr="004C4749" w:rsidRDefault="002B3AA9" w:rsidP="003853C1">
      <w:pPr>
        <w:pStyle w:val="Betarp"/>
        <w:ind w:left="142"/>
        <w:jc w:val="both"/>
        <w:rPr>
          <w:rFonts w:cstheme="minorHAnsi"/>
          <w:lang w:eastAsia="lt-LT"/>
        </w:rPr>
      </w:pPr>
      <w:r w:rsidRPr="004C4749">
        <w:rPr>
          <w:rFonts w:cstheme="minorHAnsi"/>
          <w:b/>
          <w:lang w:eastAsia="lt-LT"/>
        </w:rPr>
        <w:t>N</w:t>
      </w:r>
      <w:r w:rsidR="00F84570" w:rsidRPr="004C4749">
        <w:rPr>
          <w:rFonts w:cstheme="minorHAnsi"/>
          <w:b/>
          <w:lang w:eastAsia="lt-LT"/>
        </w:rPr>
        <w:t>emokamas maitinimas</w:t>
      </w:r>
      <w:r w:rsidR="00F84570" w:rsidRPr="004C4749">
        <w:rPr>
          <w:rFonts w:cstheme="minorHAnsi"/>
          <w:lang w:eastAsia="lt-LT"/>
        </w:rPr>
        <w:t xml:space="preserve"> neskiriamas mokiniams, jei tėvai yra atleisti nuo mokesčio už vaikų maitinimą mokyklų bendrabučiuose, </w:t>
      </w:r>
      <w:r w:rsidR="00F84570" w:rsidRPr="004C4749">
        <w:rPr>
          <w:rFonts w:cstheme="minorHAnsi"/>
          <w:b/>
          <w:i/>
          <w:lang w:eastAsia="lt-LT"/>
        </w:rPr>
        <w:t>išskyrus atvejį</w:t>
      </w:r>
      <w:r w:rsidR="00F84570" w:rsidRPr="004C4749">
        <w:rPr>
          <w:rFonts w:cstheme="minorHAnsi"/>
          <w:lang w:eastAsia="lt-LT"/>
        </w:rPr>
        <w:t xml:space="preserve">, kai mokinys, kuris mokosi pagal priešmokyklinio ugdymo programą ar pradinio ugdymo programą pirmoje klasėje turi teisę į nemokamus pietus nevertinant šeimos gaunamų pajamų </w:t>
      </w:r>
      <w:r w:rsidR="00F84570" w:rsidRPr="004C4749">
        <w:rPr>
          <w:rFonts w:cstheme="minorHAnsi"/>
          <w:i/>
          <w:color w:val="C00000"/>
          <w:lang w:eastAsia="lt-LT"/>
        </w:rPr>
        <w:t xml:space="preserve">(nuo 2021 m. liepos 1 d. - išskyrus atvejį, kai </w:t>
      </w:r>
      <w:proofErr w:type="spellStart"/>
      <w:r w:rsidR="00F84570" w:rsidRPr="004C4749">
        <w:rPr>
          <w:rFonts w:cstheme="minorHAnsi"/>
          <w:i/>
          <w:color w:val="C00000"/>
          <w:lang w:eastAsia="lt-LT"/>
        </w:rPr>
        <w:t>priešmokyklinukui</w:t>
      </w:r>
      <w:proofErr w:type="spellEnd"/>
      <w:r w:rsidR="00F84570" w:rsidRPr="004C4749">
        <w:rPr>
          <w:rFonts w:cstheme="minorHAnsi"/>
          <w:i/>
          <w:color w:val="C00000"/>
          <w:lang w:eastAsia="lt-LT"/>
        </w:rPr>
        <w:t>, pirmokui ar antrokui skiriami nemokami pietūs nevertinant pajamų)</w:t>
      </w:r>
    </w:p>
    <w:p w14:paraId="3C188C52" w14:textId="77777777" w:rsidR="00F84570" w:rsidRPr="004C4749" w:rsidRDefault="00F84570" w:rsidP="00F84570">
      <w:pPr>
        <w:pStyle w:val="Betarp"/>
        <w:jc w:val="both"/>
        <w:rPr>
          <w:rFonts w:cstheme="minorHAnsi"/>
          <w:lang w:eastAsia="lt-LT"/>
        </w:rPr>
      </w:pPr>
    </w:p>
    <w:p w14:paraId="14CBFEA8" w14:textId="0DA6B260" w:rsidR="00D74F44" w:rsidRPr="004C4749" w:rsidRDefault="00892768" w:rsidP="00892768">
      <w:pPr>
        <w:spacing w:after="0" w:line="240" w:lineRule="auto"/>
        <w:ind w:right="-1165"/>
        <w:jc w:val="both"/>
        <w:rPr>
          <w:rFonts w:eastAsia="Times New Roman" w:cstheme="minorHAnsi"/>
          <w:b/>
          <w:bCs/>
          <w:i/>
          <w:sz w:val="24"/>
          <w:szCs w:val="24"/>
          <w:lang w:eastAsia="lt-LT"/>
        </w:rPr>
      </w:pPr>
      <w:r w:rsidRPr="004C4749">
        <w:rPr>
          <w:rFonts w:eastAsia="Times New Roman" w:cstheme="minorHAnsi"/>
          <w:b/>
          <w:bCs/>
          <w:i/>
          <w:sz w:val="24"/>
          <w:szCs w:val="24"/>
          <w:lang w:eastAsia="lt-LT"/>
        </w:rPr>
        <w:t>Daugiau informacijos apie socialinę paramą mokiniams rasite:</w:t>
      </w:r>
    </w:p>
    <w:p w14:paraId="4F15B470" w14:textId="7BD4CA80" w:rsidR="00855A5E" w:rsidRPr="004C4749" w:rsidRDefault="00855A5E" w:rsidP="00892768">
      <w:pPr>
        <w:spacing w:after="0" w:line="240" w:lineRule="auto"/>
        <w:ind w:right="-1165"/>
        <w:jc w:val="both"/>
        <w:rPr>
          <w:rFonts w:eastAsia="Times New Roman" w:cstheme="minorHAnsi"/>
          <w:b/>
          <w:bCs/>
          <w:i/>
          <w:sz w:val="24"/>
          <w:szCs w:val="24"/>
          <w:lang w:eastAsia="lt-LT"/>
        </w:rPr>
      </w:pPr>
      <w:r w:rsidRPr="004C4749">
        <w:rPr>
          <w:rFonts w:cstheme="minorHAnsi"/>
          <w:i/>
        </w:rPr>
        <w:t xml:space="preserve">1. </w:t>
      </w:r>
      <w:hyperlink r:id="rId7" w:history="1">
        <w:r w:rsidRPr="004C4749">
          <w:rPr>
            <w:rStyle w:val="Hipersaitas"/>
            <w:rFonts w:cstheme="minorHAnsi"/>
            <w:i/>
            <w:color w:val="auto"/>
            <w:u w:val="none"/>
            <w:lang w:eastAsia="lt-LT"/>
          </w:rPr>
          <w:t>https://paslaugos.vilnius.lt</w:t>
        </w:r>
      </w:hyperlink>
      <w:r w:rsidRPr="004C4749">
        <w:rPr>
          <w:rFonts w:cstheme="minorHAnsi"/>
          <w:lang w:eastAsia="lt-LT"/>
        </w:rPr>
        <w:t>;</w:t>
      </w:r>
    </w:p>
    <w:p w14:paraId="416EC5F3" w14:textId="2B512D25" w:rsidR="00A8227D" w:rsidRPr="004C4749" w:rsidRDefault="00855A5E" w:rsidP="00892768">
      <w:pPr>
        <w:spacing w:after="0" w:line="240" w:lineRule="auto"/>
        <w:ind w:right="-1165"/>
        <w:jc w:val="both"/>
        <w:rPr>
          <w:rFonts w:eastAsia="Times New Roman" w:cstheme="minorHAnsi"/>
          <w:i/>
          <w:lang w:eastAsia="lt-LT"/>
        </w:rPr>
      </w:pPr>
      <w:r w:rsidRPr="004C4749">
        <w:rPr>
          <w:rFonts w:eastAsia="Times New Roman" w:cstheme="minorHAnsi"/>
          <w:bCs/>
          <w:i/>
          <w:lang w:eastAsia="lt-LT"/>
        </w:rPr>
        <w:t>2</w:t>
      </w:r>
      <w:r w:rsidR="00A8227D" w:rsidRPr="004C4749">
        <w:rPr>
          <w:rFonts w:eastAsia="Times New Roman" w:cstheme="minorHAnsi"/>
          <w:bCs/>
          <w:i/>
          <w:lang w:eastAsia="lt-LT"/>
        </w:rPr>
        <w:t>.</w:t>
      </w:r>
      <w:r w:rsidR="007552A2" w:rsidRPr="004C4749">
        <w:rPr>
          <w:rStyle w:val="Grietas"/>
          <w:rFonts w:cstheme="minorHAnsi"/>
          <w:sz w:val="26"/>
          <w:szCs w:val="26"/>
          <w:shd w:val="clear" w:color="auto" w:fill="FFFFFF"/>
        </w:rPr>
        <w:t xml:space="preserve"> </w:t>
      </w:r>
      <w:hyperlink r:id="rId8" w:history="1">
        <w:r w:rsidR="007552A2" w:rsidRPr="004C4749">
          <w:rPr>
            <w:rStyle w:val="Hipersaitas"/>
            <w:rFonts w:cstheme="minorHAnsi"/>
            <w:i/>
            <w:color w:val="auto"/>
            <w:u w:val="none"/>
            <w:shd w:val="clear" w:color="auto" w:fill="FFFFFF"/>
          </w:rPr>
          <w:t>socmin.lrv.lt/lt/veiklos-sritys/seima-ir-vaikai-2/socialine-parama-seimoms-ir-vaikams/socialine-parama-mokiniams</w:t>
        </w:r>
      </w:hyperlink>
      <w:r w:rsidR="00A8227D" w:rsidRPr="004C4749">
        <w:rPr>
          <w:rFonts w:eastAsia="Times New Roman" w:cstheme="minorHAnsi"/>
          <w:i/>
          <w:lang w:eastAsia="lt-LT"/>
        </w:rPr>
        <w:t>;</w:t>
      </w:r>
    </w:p>
    <w:p w14:paraId="0A45BEB5" w14:textId="2D8EDACA" w:rsidR="00892768" w:rsidRPr="004C4749" w:rsidRDefault="00855A5E" w:rsidP="00892768">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3</w:t>
      </w:r>
      <w:r w:rsidR="00874AFD" w:rsidRPr="004C4749">
        <w:rPr>
          <w:rFonts w:eastAsia="Times New Roman" w:cstheme="minorHAnsi"/>
          <w:i/>
          <w:lang w:eastAsia="lt-LT"/>
        </w:rPr>
        <w:t>.</w:t>
      </w:r>
      <w:r w:rsidR="00F240CE" w:rsidRPr="004C4749">
        <w:rPr>
          <w:rFonts w:eastAsia="Times New Roman" w:cstheme="minorHAnsi"/>
          <w:i/>
          <w:lang w:eastAsia="lt-LT"/>
        </w:rPr>
        <w:t xml:space="preserve"> </w:t>
      </w:r>
      <w:hyperlink r:id="rId9" w:tgtFrame="_blank" w:history="1">
        <w:r w:rsidR="00874AFD" w:rsidRPr="004C4749">
          <w:rPr>
            <w:rFonts w:eastAsia="Times New Roman" w:cstheme="minorHAnsi"/>
            <w:i/>
            <w:lang w:eastAsia="lt-LT"/>
          </w:rPr>
          <w:t>Lietuvos Respublikos socialinės paramos mokiniams įstatymas;</w:t>
        </w:r>
      </w:hyperlink>
    </w:p>
    <w:p w14:paraId="30B1EF1C" w14:textId="40D9BBDF" w:rsidR="00874AFD" w:rsidRPr="004C4749" w:rsidRDefault="00855A5E" w:rsidP="00892768">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4</w:t>
      </w:r>
      <w:r w:rsidR="00874AFD" w:rsidRPr="004C4749">
        <w:rPr>
          <w:rFonts w:eastAsia="Times New Roman" w:cstheme="minorHAnsi"/>
          <w:i/>
          <w:lang w:eastAsia="lt-LT"/>
        </w:rPr>
        <w:t>.</w:t>
      </w:r>
      <w:r w:rsidR="00F240CE" w:rsidRPr="004C4749">
        <w:rPr>
          <w:rFonts w:eastAsia="Times New Roman" w:cstheme="minorHAnsi"/>
          <w:i/>
          <w:lang w:eastAsia="lt-LT"/>
        </w:rPr>
        <w:t xml:space="preserve"> </w:t>
      </w:r>
      <w:hyperlink r:id="rId10" w:tgtFrame="_blank" w:history="1">
        <w:r w:rsidR="00874AFD" w:rsidRPr="004C4749">
          <w:rPr>
            <w:rFonts w:eastAsia="Times New Roman" w:cstheme="minorHAnsi"/>
            <w:i/>
            <w:lang w:eastAsia="lt-LT"/>
          </w:rPr>
          <w:t>Vilniaus miesto savivaldybės tarybos 2019</w:t>
        </w:r>
        <w:r w:rsidR="003B032D" w:rsidRPr="004C4749">
          <w:rPr>
            <w:rFonts w:eastAsia="Times New Roman" w:cstheme="minorHAnsi"/>
            <w:i/>
            <w:lang w:eastAsia="lt-LT"/>
          </w:rPr>
          <w:t>-06-19</w:t>
        </w:r>
        <w:r w:rsidR="00874AFD" w:rsidRPr="004C4749">
          <w:rPr>
            <w:rFonts w:eastAsia="Times New Roman" w:cstheme="minorHAnsi"/>
            <w:i/>
            <w:lang w:eastAsia="lt-LT"/>
          </w:rPr>
          <w:t xml:space="preserve"> sprendimas Nr. 1-94 „Dėl socialinės paramos mokiniams teikimo Vilniaus miesto savivaldybėje“;</w:t>
        </w:r>
      </w:hyperlink>
    </w:p>
    <w:p w14:paraId="352ED858" w14:textId="0A198CB9" w:rsidR="00874AFD" w:rsidRPr="004C4749" w:rsidRDefault="00855A5E" w:rsidP="00074F28">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5</w:t>
      </w:r>
      <w:r w:rsidR="00874AFD" w:rsidRPr="004C4749">
        <w:rPr>
          <w:rFonts w:eastAsia="Times New Roman" w:cstheme="minorHAnsi"/>
          <w:i/>
          <w:lang w:eastAsia="lt-LT"/>
        </w:rPr>
        <w:t>.</w:t>
      </w:r>
      <w:r w:rsidR="00F240CE" w:rsidRPr="004C4749">
        <w:rPr>
          <w:rFonts w:eastAsia="Times New Roman" w:cstheme="minorHAnsi"/>
          <w:i/>
          <w:lang w:eastAsia="lt-LT"/>
        </w:rPr>
        <w:t xml:space="preserve"> </w:t>
      </w:r>
      <w:hyperlink r:id="rId11" w:tgtFrame="_blank" w:history="1">
        <w:r w:rsidR="00874AFD" w:rsidRPr="004C4749">
          <w:rPr>
            <w:rFonts w:eastAsia="Times New Roman" w:cstheme="minorHAnsi"/>
            <w:i/>
            <w:lang w:eastAsia="lt-LT"/>
          </w:rPr>
          <w:t>Vilniaus miesto savivaldybės administracijos direktoriaus 2019</w:t>
        </w:r>
        <w:r w:rsidR="003B032D" w:rsidRPr="004C4749">
          <w:rPr>
            <w:rFonts w:eastAsia="Times New Roman" w:cstheme="minorHAnsi"/>
            <w:i/>
            <w:lang w:eastAsia="lt-LT"/>
          </w:rPr>
          <w:t>-06-</w:t>
        </w:r>
        <w:r w:rsidR="00874AFD" w:rsidRPr="004C4749">
          <w:rPr>
            <w:rFonts w:eastAsia="Times New Roman" w:cstheme="minorHAnsi"/>
            <w:i/>
            <w:lang w:eastAsia="lt-LT"/>
          </w:rPr>
          <w:t>26 įsakymas Nr. 30-1618/19 „Dėl Socialinės paramos mokiniams skyrimo ir mokėjimo tvarkos aprašo tvirtinimo“;</w:t>
        </w:r>
      </w:hyperlink>
    </w:p>
    <w:p w14:paraId="612E7345" w14:textId="35EA8306" w:rsidR="00874AFD" w:rsidRPr="004C4749" w:rsidRDefault="00855A5E" w:rsidP="00074F28">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6</w:t>
      </w:r>
      <w:r w:rsidR="00874AFD" w:rsidRPr="004C4749">
        <w:rPr>
          <w:rFonts w:eastAsia="Times New Roman" w:cstheme="minorHAnsi"/>
          <w:i/>
          <w:lang w:eastAsia="lt-LT"/>
        </w:rPr>
        <w:t>.</w:t>
      </w:r>
      <w:r w:rsidR="00F240CE" w:rsidRPr="004C4749">
        <w:rPr>
          <w:rFonts w:eastAsia="Times New Roman" w:cstheme="minorHAnsi"/>
          <w:i/>
          <w:lang w:eastAsia="lt-LT"/>
        </w:rPr>
        <w:t xml:space="preserve"> </w:t>
      </w:r>
      <w:hyperlink r:id="rId12" w:tgtFrame="_blank" w:history="1">
        <w:r w:rsidR="00874AFD" w:rsidRPr="004C4749">
          <w:rPr>
            <w:rFonts w:eastAsia="Times New Roman" w:cstheme="minorHAnsi"/>
            <w:i/>
            <w:lang w:eastAsia="lt-LT"/>
          </w:rPr>
          <w:t>Lietuvos Respublikos švietimo ir mokslo ministro 2018</w:t>
        </w:r>
        <w:r w:rsidR="003B032D" w:rsidRPr="004C4749">
          <w:rPr>
            <w:rFonts w:eastAsia="Times New Roman" w:cstheme="minorHAnsi"/>
            <w:i/>
            <w:lang w:eastAsia="lt-LT"/>
          </w:rPr>
          <w:t>-06-</w:t>
        </w:r>
        <w:r w:rsidR="00874AFD" w:rsidRPr="004C4749">
          <w:rPr>
            <w:rFonts w:eastAsia="Times New Roman" w:cstheme="minorHAnsi"/>
            <w:i/>
            <w:lang w:eastAsia="lt-LT"/>
          </w:rPr>
          <w:t>29 įsakymas Nr. V-622 „Dėl Individualiųjų mokymosi priemonių sąrašo patvirtinimo“.</w:t>
        </w:r>
      </w:hyperlink>
    </w:p>
    <w:p w14:paraId="4E090CF6" w14:textId="77777777" w:rsidR="00892768" w:rsidRPr="004C4749" w:rsidRDefault="00892768" w:rsidP="007C5CBA">
      <w:pPr>
        <w:shd w:val="clear" w:color="auto" w:fill="FFFFFF"/>
        <w:spacing w:after="0" w:line="240" w:lineRule="auto"/>
        <w:ind w:right="-1162"/>
        <w:jc w:val="both"/>
        <w:rPr>
          <w:rFonts w:eastAsia="Times New Roman" w:cstheme="minorHAnsi"/>
          <w:i/>
          <w:lang w:eastAsia="lt-LT"/>
        </w:rPr>
      </w:pPr>
    </w:p>
    <w:p w14:paraId="2CA2ECD2" w14:textId="0297ADB1" w:rsidR="00E74AA7" w:rsidRPr="008B674C" w:rsidRDefault="007C5CBA" w:rsidP="007C5CBA">
      <w:pPr>
        <w:shd w:val="clear" w:color="auto" w:fill="FFFFFF"/>
        <w:spacing w:after="0" w:line="240" w:lineRule="auto"/>
        <w:ind w:right="-1162"/>
        <w:jc w:val="both"/>
        <w:rPr>
          <w:rFonts w:eastAsia="Times New Roman" w:cstheme="minorHAnsi"/>
          <w:i/>
          <w:lang w:eastAsia="lt-LT"/>
        </w:rPr>
      </w:pPr>
      <w:r w:rsidRPr="008B674C">
        <w:rPr>
          <w:rFonts w:eastAsia="Times New Roman" w:cstheme="minorHAnsi"/>
          <w:i/>
          <w:lang w:eastAsia="lt-LT"/>
        </w:rPr>
        <w:t xml:space="preserve">Jeigu </w:t>
      </w:r>
      <w:r w:rsidR="00170460" w:rsidRPr="008B674C">
        <w:rPr>
          <w:rFonts w:eastAsia="Times New Roman" w:cstheme="minorHAnsi"/>
          <w:i/>
          <w:lang w:eastAsia="lt-LT"/>
        </w:rPr>
        <w:t>kiltų</w:t>
      </w:r>
      <w:r w:rsidRPr="008B674C">
        <w:rPr>
          <w:rFonts w:eastAsia="Times New Roman" w:cstheme="minorHAnsi"/>
          <w:i/>
          <w:lang w:eastAsia="lt-LT"/>
        </w:rPr>
        <w:t xml:space="preserve"> daugiau klausimų, </w:t>
      </w:r>
      <w:r w:rsidR="006C4A03" w:rsidRPr="008B674C">
        <w:rPr>
          <w:rFonts w:eastAsia="Times New Roman" w:cstheme="minorHAnsi"/>
          <w:i/>
          <w:lang w:eastAsia="lt-LT"/>
        </w:rPr>
        <w:t xml:space="preserve">prašom </w:t>
      </w:r>
      <w:r w:rsidR="00C801B1" w:rsidRPr="008B674C">
        <w:rPr>
          <w:rFonts w:eastAsia="Times New Roman" w:cstheme="minorHAnsi"/>
          <w:i/>
          <w:lang w:eastAsia="lt-LT"/>
        </w:rPr>
        <w:t>kreiptis</w:t>
      </w:r>
      <w:r w:rsidR="00E74AA7" w:rsidRPr="008B674C">
        <w:rPr>
          <w:rFonts w:eastAsia="Times New Roman" w:cstheme="minorHAnsi"/>
          <w:i/>
          <w:lang w:eastAsia="lt-LT"/>
        </w:rPr>
        <w:t>:</w:t>
      </w:r>
    </w:p>
    <w:p w14:paraId="7AFB5F4E" w14:textId="11F7BD22" w:rsidR="00E74AA7" w:rsidRPr="008B674C" w:rsidRDefault="006C4A03" w:rsidP="00E74AA7">
      <w:pPr>
        <w:shd w:val="clear" w:color="auto" w:fill="FFFFFF"/>
        <w:tabs>
          <w:tab w:val="left" w:pos="284"/>
        </w:tabs>
        <w:spacing w:after="0" w:line="240" w:lineRule="auto"/>
        <w:ind w:right="-1162"/>
        <w:jc w:val="both"/>
        <w:rPr>
          <w:rFonts w:eastAsia="Times New Roman" w:cstheme="minorHAnsi"/>
          <w:b/>
          <w:i/>
          <w:lang w:eastAsia="lt-LT"/>
        </w:rPr>
      </w:pPr>
      <w:r w:rsidRPr="008B674C">
        <w:rPr>
          <w:rFonts w:eastAsia="Times New Roman" w:cstheme="minorHAnsi"/>
          <w:b/>
          <w:i/>
          <w:lang w:eastAsia="lt-LT"/>
        </w:rPr>
        <w:t xml:space="preserve"> </w:t>
      </w:r>
      <w:r w:rsidR="00E74AA7" w:rsidRPr="008B674C">
        <w:rPr>
          <w:rFonts w:eastAsia="Times New Roman" w:cstheme="minorHAnsi"/>
          <w:b/>
          <w:i/>
          <w:lang w:eastAsia="lt-LT"/>
        </w:rPr>
        <w:t>•</w:t>
      </w:r>
      <w:r w:rsidR="00E74AA7" w:rsidRPr="008B674C">
        <w:rPr>
          <w:rFonts w:eastAsia="Times New Roman" w:cstheme="minorHAnsi"/>
          <w:b/>
          <w:i/>
          <w:lang w:eastAsia="lt-LT"/>
        </w:rPr>
        <w:tab/>
      </w:r>
      <w:r w:rsidR="00E74AA7" w:rsidRPr="008B674C">
        <w:rPr>
          <w:rFonts w:eastAsia="Times New Roman" w:cstheme="minorHAnsi"/>
          <w:i/>
          <w:lang w:eastAsia="lt-LT"/>
        </w:rPr>
        <w:t xml:space="preserve">dėl paramos mokiniams </w:t>
      </w:r>
      <w:r w:rsidR="001B11A4" w:rsidRPr="008B674C">
        <w:rPr>
          <w:rFonts w:eastAsia="Times New Roman" w:cstheme="minorHAnsi"/>
          <w:i/>
          <w:lang w:eastAsia="lt-LT"/>
        </w:rPr>
        <w:t>(</w:t>
      </w:r>
      <w:r w:rsidR="00E74AA7" w:rsidRPr="008B674C">
        <w:rPr>
          <w:rFonts w:eastAsia="Times New Roman" w:cstheme="minorHAnsi"/>
          <w:i/>
          <w:lang w:eastAsia="lt-LT"/>
        </w:rPr>
        <w:t xml:space="preserve">maitinimo ir reikmenų) skyrimo vertinant pajamas – </w:t>
      </w:r>
      <w:r w:rsidR="00C801B1" w:rsidRPr="008B674C">
        <w:rPr>
          <w:rFonts w:eastAsia="Times New Roman" w:cstheme="minorHAnsi"/>
          <w:i/>
          <w:lang w:eastAsia="lt-LT"/>
        </w:rPr>
        <w:t xml:space="preserve">į </w:t>
      </w:r>
      <w:r w:rsidR="00CE0AF7" w:rsidRPr="008B674C">
        <w:rPr>
          <w:rFonts w:eastAsia="Times New Roman" w:cstheme="minorHAnsi"/>
          <w:i/>
          <w:lang w:eastAsia="lt-LT"/>
        </w:rPr>
        <w:t>Socialinių išmokų skyri</w:t>
      </w:r>
      <w:r w:rsidR="00C801B1" w:rsidRPr="008B674C">
        <w:rPr>
          <w:rFonts w:eastAsia="Times New Roman" w:cstheme="minorHAnsi"/>
          <w:i/>
          <w:lang w:eastAsia="lt-LT"/>
        </w:rPr>
        <w:t>ų</w:t>
      </w:r>
      <w:r w:rsidR="00E74AA7" w:rsidRPr="008B674C">
        <w:rPr>
          <w:rFonts w:eastAsia="Times New Roman" w:cstheme="minorHAnsi"/>
          <w:b/>
          <w:i/>
          <w:lang w:eastAsia="lt-LT"/>
        </w:rPr>
        <w:t xml:space="preserve"> </w:t>
      </w:r>
      <w:r w:rsidR="00E74AA7" w:rsidRPr="008B674C">
        <w:rPr>
          <w:rFonts w:eastAsia="Times New Roman" w:cstheme="minorHAnsi"/>
          <w:i/>
          <w:lang w:eastAsia="lt-LT"/>
        </w:rPr>
        <w:t>tel.</w:t>
      </w:r>
      <w:r w:rsidR="00E74AA7" w:rsidRPr="008B674C">
        <w:rPr>
          <w:rFonts w:eastAsia="Times New Roman" w:cstheme="minorHAnsi"/>
          <w:b/>
          <w:i/>
          <w:lang w:eastAsia="lt-LT"/>
        </w:rPr>
        <w:t xml:space="preserve"> </w:t>
      </w:r>
      <w:r w:rsidR="00E74AA7" w:rsidRPr="008B674C">
        <w:rPr>
          <w:rFonts w:eastAsia="Times New Roman" w:cstheme="minorHAnsi"/>
          <w:b/>
          <w:i/>
          <w:color w:val="00B050"/>
          <w:sz w:val="24"/>
          <w:szCs w:val="24"/>
          <w:lang w:eastAsia="lt-LT"/>
        </w:rPr>
        <w:t>8 700 35545.</w:t>
      </w:r>
    </w:p>
    <w:p w14:paraId="4C430C9D" w14:textId="0C731642" w:rsidR="007C5CBA" w:rsidRPr="008B674C" w:rsidRDefault="00E74AA7" w:rsidP="00E74AA7">
      <w:pPr>
        <w:shd w:val="clear" w:color="auto" w:fill="FFFFFF"/>
        <w:tabs>
          <w:tab w:val="left" w:pos="284"/>
        </w:tabs>
        <w:spacing w:after="0" w:line="240" w:lineRule="auto"/>
        <w:ind w:right="-1162"/>
        <w:jc w:val="both"/>
        <w:rPr>
          <w:rFonts w:eastAsia="Times New Roman" w:cstheme="minorHAnsi"/>
          <w:b/>
          <w:i/>
          <w:lang w:eastAsia="lt-LT"/>
        </w:rPr>
      </w:pPr>
      <w:r w:rsidRPr="008B674C">
        <w:rPr>
          <w:rFonts w:eastAsia="Times New Roman" w:cstheme="minorHAnsi"/>
          <w:b/>
          <w:i/>
          <w:lang w:eastAsia="lt-LT"/>
        </w:rPr>
        <w:t>•</w:t>
      </w:r>
      <w:r w:rsidRPr="008B674C">
        <w:rPr>
          <w:rFonts w:eastAsia="Times New Roman" w:cstheme="minorHAnsi"/>
          <w:b/>
          <w:i/>
          <w:lang w:eastAsia="lt-LT"/>
        </w:rPr>
        <w:tab/>
      </w:r>
      <w:r w:rsidRPr="008B674C">
        <w:rPr>
          <w:rFonts w:eastAsia="Times New Roman" w:cstheme="minorHAnsi"/>
          <w:i/>
          <w:lang w:eastAsia="lt-LT"/>
        </w:rPr>
        <w:t xml:space="preserve">dėl paramos (maitinimo) mokiniams organizavimo mokyklose – </w:t>
      </w:r>
      <w:r w:rsidR="00C801B1" w:rsidRPr="008B674C">
        <w:rPr>
          <w:rFonts w:eastAsia="Times New Roman" w:cstheme="minorHAnsi"/>
          <w:i/>
          <w:lang w:eastAsia="lt-LT"/>
        </w:rPr>
        <w:t xml:space="preserve">į </w:t>
      </w:r>
      <w:r w:rsidR="00CE0AF7" w:rsidRPr="008B674C">
        <w:rPr>
          <w:rFonts w:eastAsia="Times New Roman" w:cstheme="minorHAnsi"/>
          <w:i/>
          <w:lang w:eastAsia="lt-LT"/>
        </w:rPr>
        <w:t>mokyklų administracij</w:t>
      </w:r>
      <w:r w:rsidR="00C801B1" w:rsidRPr="008B674C">
        <w:rPr>
          <w:rFonts w:eastAsia="Times New Roman" w:cstheme="minorHAnsi"/>
          <w:i/>
          <w:lang w:eastAsia="lt-LT"/>
        </w:rPr>
        <w:t>as</w:t>
      </w:r>
      <w:r w:rsidR="00370EBD" w:rsidRPr="008B674C">
        <w:rPr>
          <w:rFonts w:eastAsia="Times New Roman" w:cstheme="minorHAnsi"/>
          <w:i/>
          <w:lang w:eastAsia="lt-LT"/>
        </w:rPr>
        <w:t>.</w:t>
      </w:r>
      <w:r w:rsidRPr="008B674C">
        <w:rPr>
          <w:rFonts w:eastAsia="Times New Roman" w:cstheme="minorHAnsi"/>
          <w:b/>
          <w:i/>
          <w:lang w:eastAsia="lt-LT"/>
        </w:rPr>
        <w:t xml:space="preserve"> </w:t>
      </w:r>
    </w:p>
    <w:sectPr w:rsidR="007C5CBA" w:rsidRPr="008B674C" w:rsidSect="00F44567">
      <w:pgSz w:w="16838" w:h="11906" w:orient="landscape"/>
      <w:pgMar w:top="851" w:right="567" w:bottom="993"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6F6C"/>
    <w:multiLevelType w:val="multilevel"/>
    <w:tmpl w:val="90327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50E12"/>
    <w:multiLevelType w:val="hybridMultilevel"/>
    <w:tmpl w:val="18CE0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D7532F"/>
    <w:multiLevelType w:val="multilevel"/>
    <w:tmpl w:val="185E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A3F64"/>
    <w:multiLevelType w:val="multilevel"/>
    <w:tmpl w:val="5EC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11132"/>
    <w:multiLevelType w:val="hybridMultilevel"/>
    <w:tmpl w:val="CEA88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2A49D9"/>
    <w:multiLevelType w:val="multilevel"/>
    <w:tmpl w:val="A97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81D64"/>
    <w:multiLevelType w:val="hybridMultilevel"/>
    <w:tmpl w:val="64044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274F70"/>
    <w:multiLevelType w:val="hybridMultilevel"/>
    <w:tmpl w:val="FEF0CF2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8" w15:restartNumberingAfterBreak="0">
    <w:nsid w:val="50AA626E"/>
    <w:multiLevelType w:val="multilevel"/>
    <w:tmpl w:val="C03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87E3E"/>
    <w:multiLevelType w:val="multilevel"/>
    <w:tmpl w:val="A30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A7697"/>
    <w:multiLevelType w:val="multilevel"/>
    <w:tmpl w:val="92F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D1EE5"/>
    <w:multiLevelType w:val="hybridMultilevel"/>
    <w:tmpl w:val="18CA3F5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5F4F32FC"/>
    <w:multiLevelType w:val="hybridMultilevel"/>
    <w:tmpl w:val="4D6A3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8E0F66"/>
    <w:multiLevelType w:val="hybridMultilevel"/>
    <w:tmpl w:val="2C6CB04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4" w15:restartNumberingAfterBreak="0">
    <w:nsid w:val="6DDC6B55"/>
    <w:multiLevelType w:val="hybridMultilevel"/>
    <w:tmpl w:val="F3664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7222EE"/>
    <w:multiLevelType w:val="hybridMultilevel"/>
    <w:tmpl w:val="83F029F6"/>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6" w15:restartNumberingAfterBreak="0">
    <w:nsid w:val="784672BA"/>
    <w:multiLevelType w:val="multilevel"/>
    <w:tmpl w:val="4AF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3"/>
  </w:num>
  <w:num w:numId="4">
    <w:abstractNumId w:val="8"/>
  </w:num>
  <w:num w:numId="5">
    <w:abstractNumId w:val="16"/>
  </w:num>
  <w:num w:numId="6">
    <w:abstractNumId w:val="5"/>
  </w:num>
  <w:num w:numId="7">
    <w:abstractNumId w:val="9"/>
  </w:num>
  <w:num w:numId="8">
    <w:abstractNumId w:val="2"/>
  </w:num>
  <w:num w:numId="9">
    <w:abstractNumId w:val="10"/>
  </w:num>
  <w:num w:numId="10">
    <w:abstractNumId w:val="0"/>
  </w:num>
  <w:num w:numId="11">
    <w:abstractNumId w:val="3"/>
  </w:num>
  <w:num w:numId="12">
    <w:abstractNumId w:val="14"/>
  </w:num>
  <w:num w:numId="13">
    <w:abstractNumId w:val="12"/>
  </w:num>
  <w:num w:numId="14">
    <w:abstractNumId w:val="6"/>
  </w:num>
  <w:num w:numId="15">
    <w:abstractNumId w:val="1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92"/>
    <w:rsid w:val="0000106C"/>
    <w:rsid w:val="00016E40"/>
    <w:rsid w:val="00023E78"/>
    <w:rsid w:val="000473CC"/>
    <w:rsid w:val="00054C8A"/>
    <w:rsid w:val="00074F28"/>
    <w:rsid w:val="00075537"/>
    <w:rsid w:val="0007670A"/>
    <w:rsid w:val="00086EE0"/>
    <w:rsid w:val="00091BD2"/>
    <w:rsid w:val="000B4A8C"/>
    <w:rsid w:val="000B75C5"/>
    <w:rsid w:val="000C0C44"/>
    <w:rsid w:val="000C195A"/>
    <w:rsid w:val="000C3952"/>
    <w:rsid w:val="000E1DEB"/>
    <w:rsid w:val="0011368D"/>
    <w:rsid w:val="00131C60"/>
    <w:rsid w:val="00140792"/>
    <w:rsid w:val="00163D38"/>
    <w:rsid w:val="00170460"/>
    <w:rsid w:val="00186024"/>
    <w:rsid w:val="00186CAA"/>
    <w:rsid w:val="00197D69"/>
    <w:rsid w:val="001A0222"/>
    <w:rsid w:val="001B11A4"/>
    <w:rsid w:val="001B29D7"/>
    <w:rsid w:val="001C7EA7"/>
    <w:rsid w:val="001E7BE7"/>
    <w:rsid w:val="002231B5"/>
    <w:rsid w:val="00223CAF"/>
    <w:rsid w:val="00232963"/>
    <w:rsid w:val="002818DF"/>
    <w:rsid w:val="0028215F"/>
    <w:rsid w:val="00283495"/>
    <w:rsid w:val="002902EA"/>
    <w:rsid w:val="002A4BB0"/>
    <w:rsid w:val="002B0261"/>
    <w:rsid w:val="002B3AA9"/>
    <w:rsid w:val="002D6F4B"/>
    <w:rsid w:val="002E7B13"/>
    <w:rsid w:val="0032097B"/>
    <w:rsid w:val="0034268B"/>
    <w:rsid w:val="003463EA"/>
    <w:rsid w:val="00370EBD"/>
    <w:rsid w:val="00370FC0"/>
    <w:rsid w:val="00382A18"/>
    <w:rsid w:val="00382C54"/>
    <w:rsid w:val="003853C1"/>
    <w:rsid w:val="00390B35"/>
    <w:rsid w:val="00394962"/>
    <w:rsid w:val="003B032D"/>
    <w:rsid w:val="003B2452"/>
    <w:rsid w:val="003B33AA"/>
    <w:rsid w:val="003D2423"/>
    <w:rsid w:val="003D687F"/>
    <w:rsid w:val="003E6DCB"/>
    <w:rsid w:val="003F790C"/>
    <w:rsid w:val="00400293"/>
    <w:rsid w:val="00425B56"/>
    <w:rsid w:val="00437EF2"/>
    <w:rsid w:val="00456DA6"/>
    <w:rsid w:val="00480F29"/>
    <w:rsid w:val="00481AE9"/>
    <w:rsid w:val="004861F9"/>
    <w:rsid w:val="004A0C93"/>
    <w:rsid w:val="004C4749"/>
    <w:rsid w:val="004C61DF"/>
    <w:rsid w:val="00501D70"/>
    <w:rsid w:val="005108D3"/>
    <w:rsid w:val="0051668B"/>
    <w:rsid w:val="00517534"/>
    <w:rsid w:val="0052089F"/>
    <w:rsid w:val="0052184C"/>
    <w:rsid w:val="00524842"/>
    <w:rsid w:val="0054458D"/>
    <w:rsid w:val="00577700"/>
    <w:rsid w:val="00581B63"/>
    <w:rsid w:val="00587BE8"/>
    <w:rsid w:val="00597602"/>
    <w:rsid w:val="005A6944"/>
    <w:rsid w:val="005C678F"/>
    <w:rsid w:val="005E729C"/>
    <w:rsid w:val="00601DB5"/>
    <w:rsid w:val="00610265"/>
    <w:rsid w:val="006246A9"/>
    <w:rsid w:val="006260A8"/>
    <w:rsid w:val="00646E7D"/>
    <w:rsid w:val="00651ACF"/>
    <w:rsid w:val="0065310D"/>
    <w:rsid w:val="00665C25"/>
    <w:rsid w:val="0066620A"/>
    <w:rsid w:val="00672DA4"/>
    <w:rsid w:val="006B0D00"/>
    <w:rsid w:val="006B155E"/>
    <w:rsid w:val="006B27BF"/>
    <w:rsid w:val="006B7028"/>
    <w:rsid w:val="006C4A03"/>
    <w:rsid w:val="006C675D"/>
    <w:rsid w:val="006D1471"/>
    <w:rsid w:val="006E3048"/>
    <w:rsid w:val="006E306B"/>
    <w:rsid w:val="006F4FA3"/>
    <w:rsid w:val="006F640B"/>
    <w:rsid w:val="00700BA0"/>
    <w:rsid w:val="007017BA"/>
    <w:rsid w:val="00724BD6"/>
    <w:rsid w:val="00726636"/>
    <w:rsid w:val="00727ED0"/>
    <w:rsid w:val="00731880"/>
    <w:rsid w:val="007552A2"/>
    <w:rsid w:val="00767A24"/>
    <w:rsid w:val="0078437A"/>
    <w:rsid w:val="007B7FCB"/>
    <w:rsid w:val="007C4311"/>
    <w:rsid w:val="007C5CBA"/>
    <w:rsid w:val="007D2FFF"/>
    <w:rsid w:val="007E1CBD"/>
    <w:rsid w:val="008023AE"/>
    <w:rsid w:val="008065FB"/>
    <w:rsid w:val="0082128F"/>
    <w:rsid w:val="00821ECB"/>
    <w:rsid w:val="00855A5E"/>
    <w:rsid w:val="00862575"/>
    <w:rsid w:val="00871EB2"/>
    <w:rsid w:val="00874AFD"/>
    <w:rsid w:val="008778BC"/>
    <w:rsid w:val="00891199"/>
    <w:rsid w:val="00892768"/>
    <w:rsid w:val="00895A57"/>
    <w:rsid w:val="008B3458"/>
    <w:rsid w:val="008B674C"/>
    <w:rsid w:val="008C2350"/>
    <w:rsid w:val="008C37BE"/>
    <w:rsid w:val="008D0DAF"/>
    <w:rsid w:val="008E327D"/>
    <w:rsid w:val="008F2C9D"/>
    <w:rsid w:val="00903D22"/>
    <w:rsid w:val="00933A92"/>
    <w:rsid w:val="00961896"/>
    <w:rsid w:val="00962E6E"/>
    <w:rsid w:val="00967658"/>
    <w:rsid w:val="00970C98"/>
    <w:rsid w:val="009A7C5E"/>
    <w:rsid w:val="009B7CDA"/>
    <w:rsid w:val="009C7000"/>
    <w:rsid w:val="009D59DB"/>
    <w:rsid w:val="009E2918"/>
    <w:rsid w:val="009E780E"/>
    <w:rsid w:val="009F5611"/>
    <w:rsid w:val="009F70B1"/>
    <w:rsid w:val="00A1721F"/>
    <w:rsid w:val="00A433A6"/>
    <w:rsid w:val="00A44C8C"/>
    <w:rsid w:val="00A8227D"/>
    <w:rsid w:val="00A869D9"/>
    <w:rsid w:val="00AA1306"/>
    <w:rsid w:val="00AA16B7"/>
    <w:rsid w:val="00AC7C18"/>
    <w:rsid w:val="00AF47DC"/>
    <w:rsid w:val="00B05060"/>
    <w:rsid w:val="00B05358"/>
    <w:rsid w:val="00B15B2D"/>
    <w:rsid w:val="00B27C32"/>
    <w:rsid w:val="00B671FD"/>
    <w:rsid w:val="00B86B10"/>
    <w:rsid w:val="00B91702"/>
    <w:rsid w:val="00BB04E6"/>
    <w:rsid w:val="00BC11E8"/>
    <w:rsid w:val="00BC15A0"/>
    <w:rsid w:val="00BC52B9"/>
    <w:rsid w:val="00BD00AC"/>
    <w:rsid w:val="00BF6235"/>
    <w:rsid w:val="00C05112"/>
    <w:rsid w:val="00C1258B"/>
    <w:rsid w:val="00C31DC2"/>
    <w:rsid w:val="00C54D33"/>
    <w:rsid w:val="00C7171C"/>
    <w:rsid w:val="00C801B1"/>
    <w:rsid w:val="00C81869"/>
    <w:rsid w:val="00C95D34"/>
    <w:rsid w:val="00CB4EB6"/>
    <w:rsid w:val="00CE0AF7"/>
    <w:rsid w:val="00CF3C39"/>
    <w:rsid w:val="00CF791F"/>
    <w:rsid w:val="00D15652"/>
    <w:rsid w:val="00D17F0A"/>
    <w:rsid w:val="00D17F73"/>
    <w:rsid w:val="00D2620A"/>
    <w:rsid w:val="00D34A13"/>
    <w:rsid w:val="00D43ECC"/>
    <w:rsid w:val="00D65C42"/>
    <w:rsid w:val="00D67978"/>
    <w:rsid w:val="00D74F44"/>
    <w:rsid w:val="00D90FC0"/>
    <w:rsid w:val="00DA30D7"/>
    <w:rsid w:val="00DB6401"/>
    <w:rsid w:val="00DC0765"/>
    <w:rsid w:val="00DD2582"/>
    <w:rsid w:val="00DD3A90"/>
    <w:rsid w:val="00DD43E6"/>
    <w:rsid w:val="00DD7CDA"/>
    <w:rsid w:val="00DF79A5"/>
    <w:rsid w:val="00E01D9E"/>
    <w:rsid w:val="00E117DD"/>
    <w:rsid w:val="00E37E58"/>
    <w:rsid w:val="00E63002"/>
    <w:rsid w:val="00E728B7"/>
    <w:rsid w:val="00E74AA7"/>
    <w:rsid w:val="00E86FE1"/>
    <w:rsid w:val="00E876E1"/>
    <w:rsid w:val="00E94B5E"/>
    <w:rsid w:val="00EA44C2"/>
    <w:rsid w:val="00EC7F95"/>
    <w:rsid w:val="00EF0CC5"/>
    <w:rsid w:val="00EF7906"/>
    <w:rsid w:val="00F21D70"/>
    <w:rsid w:val="00F240CE"/>
    <w:rsid w:val="00F27D4E"/>
    <w:rsid w:val="00F303CA"/>
    <w:rsid w:val="00F337B2"/>
    <w:rsid w:val="00F44567"/>
    <w:rsid w:val="00F463F2"/>
    <w:rsid w:val="00F51F2F"/>
    <w:rsid w:val="00F64FEF"/>
    <w:rsid w:val="00F84570"/>
    <w:rsid w:val="00FA1F6D"/>
    <w:rsid w:val="00FD7752"/>
    <w:rsid w:val="00FE1333"/>
    <w:rsid w:val="00FE2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AD5"/>
  <w15:chartTrackingRefBased/>
  <w15:docId w15:val="{71808C7B-021D-45ED-9377-66E0C91B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481AE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40792"/>
    <w:rPr>
      <w:b/>
      <w:bCs/>
    </w:rPr>
  </w:style>
  <w:style w:type="character" w:styleId="Hipersaitas">
    <w:name w:val="Hyperlink"/>
    <w:basedOn w:val="Numatytasispastraiposriftas"/>
    <w:uiPriority w:val="99"/>
    <w:unhideWhenUsed/>
    <w:rsid w:val="00D74F44"/>
    <w:rPr>
      <w:color w:val="0563C1" w:themeColor="hyperlink"/>
      <w:u w:val="single"/>
    </w:rPr>
  </w:style>
  <w:style w:type="paragraph" w:styleId="Sraopastraipa">
    <w:name w:val="List Paragraph"/>
    <w:basedOn w:val="prastasis"/>
    <w:uiPriority w:val="34"/>
    <w:qFormat/>
    <w:rsid w:val="00B15B2D"/>
    <w:pPr>
      <w:ind w:left="720"/>
      <w:contextualSpacing/>
    </w:pPr>
  </w:style>
  <w:style w:type="table" w:styleId="Lentelstinklelis">
    <w:name w:val="Table Grid"/>
    <w:basedOn w:val="prastojilentel"/>
    <w:uiPriority w:val="39"/>
    <w:rsid w:val="00A8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67A24"/>
    <w:rPr>
      <w:color w:val="954F72" w:themeColor="followedHyperlink"/>
      <w:u w:val="single"/>
    </w:rPr>
  </w:style>
  <w:style w:type="paragraph" w:styleId="Debesliotekstas">
    <w:name w:val="Balloon Text"/>
    <w:basedOn w:val="prastasis"/>
    <w:link w:val="DebesliotekstasDiagrama"/>
    <w:uiPriority w:val="99"/>
    <w:semiHidden/>
    <w:unhideWhenUsed/>
    <w:rsid w:val="00727E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7ED0"/>
    <w:rPr>
      <w:rFonts w:ascii="Segoe UI" w:hAnsi="Segoe UI" w:cs="Segoe UI"/>
      <w:sz w:val="18"/>
      <w:szCs w:val="18"/>
    </w:rPr>
  </w:style>
  <w:style w:type="character" w:customStyle="1" w:styleId="Antrat3Diagrama">
    <w:name w:val="Antraštė 3 Diagrama"/>
    <w:basedOn w:val="Numatytasispastraiposriftas"/>
    <w:link w:val="Antrat3"/>
    <w:uiPriority w:val="9"/>
    <w:rsid w:val="00481AE9"/>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481A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81AE9"/>
    <w:rPr>
      <w:i/>
      <w:iCs/>
    </w:rPr>
  </w:style>
  <w:style w:type="character" w:styleId="Komentaronuoroda">
    <w:name w:val="annotation reference"/>
    <w:basedOn w:val="Numatytasispastraiposriftas"/>
    <w:uiPriority w:val="99"/>
    <w:semiHidden/>
    <w:unhideWhenUsed/>
    <w:rsid w:val="00E37E58"/>
    <w:rPr>
      <w:sz w:val="16"/>
      <w:szCs w:val="16"/>
    </w:rPr>
  </w:style>
  <w:style w:type="paragraph" w:styleId="Komentarotekstas">
    <w:name w:val="annotation text"/>
    <w:basedOn w:val="prastasis"/>
    <w:link w:val="KomentarotekstasDiagrama"/>
    <w:uiPriority w:val="99"/>
    <w:semiHidden/>
    <w:unhideWhenUsed/>
    <w:rsid w:val="00E37E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37E58"/>
    <w:rPr>
      <w:sz w:val="20"/>
      <w:szCs w:val="20"/>
    </w:rPr>
  </w:style>
  <w:style w:type="paragraph" w:styleId="Komentarotema">
    <w:name w:val="annotation subject"/>
    <w:basedOn w:val="Komentarotekstas"/>
    <w:next w:val="Komentarotekstas"/>
    <w:link w:val="KomentarotemaDiagrama"/>
    <w:uiPriority w:val="99"/>
    <w:semiHidden/>
    <w:unhideWhenUsed/>
    <w:rsid w:val="00E37E58"/>
    <w:rPr>
      <w:b/>
      <w:bCs/>
    </w:rPr>
  </w:style>
  <w:style w:type="character" w:customStyle="1" w:styleId="KomentarotemaDiagrama">
    <w:name w:val="Komentaro tema Diagrama"/>
    <w:basedOn w:val="KomentarotekstasDiagrama"/>
    <w:link w:val="Komentarotema"/>
    <w:uiPriority w:val="99"/>
    <w:semiHidden/>
    <w:rsid w:val="00E37E58"/>
    <w:rPr>
      <w:b/>
      <w:bCs/>
      <w:sz w:val="20"/>
      <w:szCs w:val="20"/>
    </w:rPr>
  </w:style>
  <w:style w:type="paragraph" w:styleId="Betarp">
    <w:name w:val="No Spacing"/>
    <w:uiPriority w:val="1"/>
    <w:qFormat/>
    <w:rsid w:val="00970C98"/>
    <w:pPr>
      <w:spacing w:after="0" w:line="240" w:lineRule="auto"/>
    </w:pPr>
  </w:style>
  <w:style w:type="character" w:customStyle="1" w:styleId="Neapdorotaspaminjimas1">
    <w:name w:val="Neapdorotas paminėjimas1"/>
    <w:basedOn w:val="Numatytasispastraiposriftas"/>
    <w:uiPriority w:val="99"/>
    <w:semiHidden/>
    <w:unhideWhenUsed/>
    <w:rsid w:val="008778BC"/>
    <w:rPr>
      <w:color w:val="605E5C"/>
      <w:shd w:val="clear" w:color="auto" w:fill="E1DFDD"/>
    </w:rPr>
  </w:style>
  <w:style w:type="table" w:customStyle="1" w:styleId="Stilius1">
    <w:name w:val="Stilius1"/>
    <w:basedOn w:val="Lentelstema"/>
    <w:uiPriority w:val="99"/>
    <w:rsid w:val="0054458D"/>
    <w:pPr>
      <w:spacing w:after="0" w:line="240" w:lineRule="auto"/>
    </w:pPr>
    <w:tblPr/>
  </w:style>
  <w:style w:type="table" w:styleId="Lentelstema">
    <w:name w:val="Table Theme"/>
    <w:basedOn w:val="prastojilentel"/>
    <w:uiPriority w:val="99"/>
    <w:semiHidden/>
    <w:unhideWhenUsed/>
    <w:rsid w:val="0054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91316">
      <w:bodyDiv w:val="1"/>
      <w:marLeft w:val="0"/>
      <w:marRight w:val="0"/>
      <w:marTop w:val="0"/>
      <w:marBottom w:val="0"/>
      <w:divBdr>
        <w:top w:val="none" w:sz="0" w:space="0" w:color="auto"/>
        <w:left w:val="none" w:sz="0" w:space="0" w:color="auto"/>
        <w:bottom w:val="none" w:sz="0" w:space="0" w:color="auto"/>
        <w:right w:val="none" w:sz="0" w:space="0" w:color="auto"/>
      </w:divBdr>
    </w:div>
    <w:div w:id="1690133848">
      <w:bodyDiv w:val="1"/>
      <w:marLeft w:val="0"/>
      <w:marRight w:val="0"/>
      <w:marTop w:val="0"/>
      <w:marBottom w:val="0"/>
      <w:divBdr>
        <w:top w:val="none" w:sz="0" w:space="0" w:color="auto"/>
        <w:left w:val="none" w:sz="0" w:space="0" w:color="auto"/>
        <w:bottom w:val="none" w:sz="0" w:space="0" w:color="auto"/>
        <w:right w:val="none" w:sz="0" w:space="0" w:color="auto"/>
      </w:divBdr>
      <w:divsChild>
        <w:div w:id="1433894319">
          <w:marLeft w:val="0"/>
          <w:marRight w:val="0"/>
          <w:marTop w:val="0"/>
          <w:marBottom w:val="0"/>
          <w:divBdr>
            <w:top w:val="none" w:sz="0" w:space="0" w:color="auto"/>
            <w:left w:val="none" w:sz="0" w:space="0" w:color="auto"/>
            <w:bottom w:val="none" w:sz="0" w:space="0" w:color="auto"/>
            <w:right w:val="none" w:sz="0" w:space="0" w:color="auto"/>
          </w:divBdr>
        </w:div>
        <w:div w:id="133156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eima-ir-vaikai-2/socialine-parama-seimoms-ir-vaikams/socialine-parama-mokini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laugos.vilnius.lt" TargetMode="External"/><Relationship Id="rId12" Type="http://schemas.openxmlformats.org/officeDocument/2006/relationships/hyperlink" Target="https://e-seimas.lrs.lt/portal/legalAct/lt/TAD/213f4d427bd411e89188e16a6495e98c?jfwid=sujoloa1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laugos.vilnius.lt" TargetMode="External"/><Relationship Id="rId11" Type="http://schemas.openxmlformats.org/officeDocument/2006/relationships/hyperlink" Target="https://aktai.vilnius.lt/document/30326854" TargetMode="External"/><Relationship Id="rId5" Type="http://schemas.openxmlformats.org/officeDocument/2006/relationships/hyperlink" Target="http://www.spis.lt" TargetMode="External"/><Relationship Id="rId10" Type="http://schemas.openxmlformats.org/officeDocument/2006/relationships/hyperlink" Target="https://www.e-tar.lt/portal/lt/legalAct/7023a350973711e9ae2e9d61b1f977b3/asr" TargetMode="External"/><Relationship Id="rId4" Type="http://schemas.openxmlformats.org/officeDocument/2006/relationships/webSettings" Target="webSettings.xml"/><Relationship Id="rId9" Type="http://schemas.openxmlformats.org/officeDocument/2006/relationships/hyperlink" Target="https://www.e-tar.lt/portal/lt/legalAct/TAR.915C6D6EB2A5/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4786</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Laisva Palaimaitė</dc:creator>
  <cp:keywords/>
  <dc:description/>
  <cp:lastModifiedBy>Laisva Palaimaitė</cp:lastModifiedBy>
  <cp:revision>4</cp:revision>
  <dcterms:created xsi:type="dcterms:W3CDTF">2021-06-23T06:51:00Z</dcterms:created>
  <dcterms:modified xsi:type="dcterms:W3CDTF">2021-06-23T06:51:00Z</dcterms:modified>
</cp:coreProperties>
</file>