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82B5" w14:textId="154391AF" w:rsidR="00C479A2" w:rsidRDefault="00542111" w:rsidP="00542111">
      <w:pPr>
        <w:suppressAutoHyphens/>
        <w:ind w:right="-427"/>
        <w:rPr>
          <w:szCs w:val="24"/>
          <w:lang w:eastAsia="lt-LT"/>
        </w:rPr>
      </w:pPr>
      <w:r>
        <w:rPr>
          <w:szCs w:val="24"/>
          <w:lang w:eastAsia="lt-LT"/>
        </w:rPr>
        <w:t xml:space="preserve">                                                                                                      </w:t>
      </w:r>
      <w:r w:rsidR="00DB2F32">
        <w:rPr>
          <w:szCs w:val="24"/>
          <w:lang w:eastAsia="lt-LT"/>
        </w:rPr>
        <w:t>PATVIRTINTA</w:t>
      </w:r>
    </w:p>
    <w:p w14:paraId="3E562369" w14:textId="77777777" w:rsidR="00C479A2" w:rsidRDefault="00DB2F32">
      <w:pPr>
        <w:suppressAutoHyphens/>
        <w:ind w:left="5387" w:right="-427" w:firstLine="706"/>
        <w:rPr>
          <w:szCs w:val="24"/>
          <w:lang w:eastAsia="lt-LT"/>
        </w:rPr>
      </w:pPr>
      <w:r>
        <w:rPr>
          <w:szCs w:val="24"/>
          <w:lang w:eastAsia="lt-LT"/>
        </w:rPr>
        <w:t>Vilniaus miesto savivaldybės tarybos</w:t>
      </w:r>
    </w:p>
    <w:p w14:paraId="09993BD4" w14:textId="77777777" w:rsidR="00C479A2" w:rsidRDefault="00DB2F32">
      <w:pPr>
        <w:suppressAutoHyphens/>
        <w:ind w:left="5387" w:right="-427" w:firstLine="706"/>
        <w:rPr>
          <w:szCs w:val="24"/>
          <w:lang w:eastAsia="lt-LT"/>
        </w:rPr>
      </w:pPr>
      <w:r>
        <w:rPr>
          <w:szCs w:val="24"/>
          <w:lang w:eastAsia="lt-LT"/>
        </w:rPr>
        <w:t>2019 m. balandžio 10 d.</w:t>
      </w:r>
    </w:p>
    <w:p w14:paraId="5698EED5" w14:textId="77777777" w:rsidR="00C479A2" w:rsidRDefault="00DB2F32">
      <w:pPr>
        <w:suppressAutoHyphens/>
        <w:ind w:left="5387" w:right="-427" w:firstLine="706"/>
        <w:rPr>
          <w:szCs w:val="24"/>
          <w:lang w:eastAsia="lt-LT"/>
        </w:rPr>
      </w:pPr>
      <w:r>
        <w:rPr>
          <w:szCs w:val="24"/>
          <w:lang w:eastAsia="lt-LT"/>
        </w:rPr>
        <w:t>sprendimu Nr. 1-2038</w:t>
      </w:r>
    </w:p>
    <w:p w14:paraId="440F51C5" w14:textId="77777777" w:rsidR="00C479A2" w:rsidRDefault="00DB2F32">
      <w:pPr>
        <w:suppressAutoHyphens/>
        <w:ind w:left="5387" w:right="-427" w:firstLine="706"/>
        <w:rPr>
          <w:szCs w:val="24"/>
          <w:lang w:eastAsia="lt-LT"/>
        </w:rPr>
      </w:pPr>
      <w:r>
        <w:rPr>
          <w:szCs w:val="24"/>
          <w:lang w:eastAsia="lt-LT"/>
        </w:rPr>
        <w:t>(Vilniaus miesto savivaldybės tarybos</w:t>
      </w:r>
    </w:p>
    <w:p w14:paraId="1AC0DE17" w14:textId="77777777" w:rsidR="00C479A2" w:rsidRDefault="00DB2F32">
      <w:pPr>
        <w:suppressAutoHyphens/>
        <w:ind w:left="5387" w:right="-427" w:firstLine="706"/>
      </w:pPr>
      <w:r>
        <w:rPr>
          <w:szCs w:val="24"/>
          <w:lang w:eastAsia="lt-LT"/>
        </w:rPr>
        <w:t>20</w:t>
      </w:r>
      <w:r>
        <w:rPr>
          <w:szCs w:val="24"/>
          <w:lang w:val="en-US" w:eastAsia="lt-LT"/>
        </w:rPr>
        <w:t>22</w:t>
      </w:r>
      <w:r>
        <w:rPr>
          <w:szCs w:val="24"/>
          <w:lang w:eastAsia="lt-LT"/>
        </w:rPr>
        <w:t xml:space="preserve"> m. vasario 23 </w:t>
      </w:r>
      <w:r>
        <w:t>d.</w:t>
      </w:r>
    </w:p>
    <w:p w14:paraId="7414E4EE" w14:textId="77777777" w:rsidR="00C479A2" w:rsidRDefault="00DB2F32">
      <w:pPr>
        <w:suppressAutoHyphens/>
        <w:ind w:left="5387" w:right="-427" w:firstLine="706"/>
      </w:pPr>
      <w:r>
        <w:rPr>
          <w:szCs w:val="24"/>
          <w:lang w:eastAsia="lt-LT"/>
        </w:rPr>
        <w:t>sprendimo Nr. 1-1344 redakcija)</w:t>
      </w:r>
    </w:p>
    <w:p w14:paraId="609F70BA" w14:textId="77777777" w:rsidR="00C479A2" w:rsidRDefault="00C479A2">
      <w:pPr>
        <w:suppressAutoHyphens/>
        <w:spacing w:line="276" w:lineRule="auto"/>
        <w:ind w:left="5387" w:right="-427" w:firstLine="706"/>
        <w:rPr>
          <w:b/>
          <w:szCs w:val="24"/>
          <w:lang w:eastAsia="lt-LT"/>
        </w:rPr>
      </w:pPr>
    </w:p>
    <w:p w14:paraId="5FB4698F" w14:textId="77777777" w:rsidR="00C479A2" w:rsidRDefault="00C479A2">
      <w:pPr>
        <w:suppressAutoHyphens/>
        <w:spacing w:line="276" w:lineRule="auto"/>
        <w:ind w:left="5387" w:right="-427" w:firstLine="706"/>
        <w:rPr>
          <w:b/>
          <w:szCs w:val="24"/>
          <w:lang w:eastAsia="lt-LT"/>
        </w:rPr>
      </w:pPr>
    </w:p>
    <w:p w14:paraId="2742728F" w14:textId="77777777" w:rsidR="00C479A2" w:rsidRDefault="00DB2F32">
      <w:pPr>
        <w:suppressAutoHyphens/>
        <w:spacing w:line="276" w:lineRule="auto"/>
        <w:jc w:val="center"/>
      </w:pPr>
      <w:r>
        <w:rPr>
          <w:b/>
          <w:szCs w:val="24"/>
          <w:lang w:eastAsia="lt-LT"/>
        </w:rPr>
        <w:t xml:space="preserve">VILNIAUS MIESTO SAVIVALDYBĖS </w:t>
      </w:r>
      <w:r>
        <w:rPr>
          <w:b/>
          <w:szCs w:val="24"/>
        </w:rPr>
        <w:t>UŽIMTUMO DIDINIMO PROGRAMOS ĮGYVENDINIMO TVARKOS APRAŠAS</w:t>
      </w:r>
    </w:p>
    <w:p w14:paraId="3B31A919" w14:textId="77777777" w:rsidR="00C479A2" w:rsidRDefault="00C479A2">
      <w:pPr>
        <w:suppressAutoHyphens/>
        <w:spacing w:line="276" w:lineRule="auto"/>
        <w:jc w:val="both"/>
        <w:rPr>
          <w:b/>
          <w:szCs w:val="24"/>
        </w:rPr>
      </w:pPr>
    </w:p>
    <w:p w14:paraId="7B30F30E" w14:textId="77777777" w:rsidR="00C479A2" w:rsidRDefault="00DB2F32">
      <w:pPr>
        <w:suppressAutoHyphens/>
        <w:spacing w:line="276" w:lineRule="auto"/>
        <w:jc w:val="center"/>
        <w:rPr>
          <w:b/>
          <w:bCs/>
          <w:szCs w:val="24"/>
          <w:lang w:eastAsia="lt-LT"/>
        </w:rPr>
      </w:pPr>
      <w:r>
        <w:rPr>
          <w:b/>
          <w:bCs/>
          <w:szCs w:val="24"/>
          <w:lang w:eastAsia="lt-LT"/>
        </w:rPr>
        <w:t>I SKYRIUS</w:t>
      </w:r>
    </w:p>
    <w:p w14:paraId="1FE94B29" w14:textId="77777777" w:rsidR="00C479A2" w:rsidRDefault="00DB2F32">
      <w:pPr>
        <w:suppressAutoHyphens/>
        <w:spacing w:line="276" w:lineRule="auto"/>
        <w:jc w:val="center"/>
        <w:rPr>
          <w:b/>
          <w:bCs/>
          <w:szCs w:val="24"/>
          <w:lang w:eastAsia="lt-LT"/>
        </w:rPr>
      </w:pPr>
      <w:r>
        <w:rPr>
          <w:b/>
          <w:bCs/>
          <w:szCs w:val="24"/>
          <w:lang w:eastAsia="lt-LT"/>
        </w:rPr>
        <w:t>BENDROSIOS NUOSTATOS</w:t>
      </w:r>
    </w:p>
    <w:p w14:paraId="53F52D19" w14:textId="77777777" w:rsidR="00C479A2" w:rsidRDefault="00C479A2">
      <w:pPr>
        <w:suppressAutoHyphens/>
        <w:spacing w:line="276" w:lineRule="auto"/>
        <w:jc w:val="center"/>
        <w:rPr>
          <w:b/>
          <w:bCs/>
          <w:szCs w:val="24"/>
          <w:lang w:eastAsia="lt-LT"/>
        </w:rPr>
      </w:pPr>
    </w:p>
    <w:p w14:paraId="7FD003AD" w14:textId="77777777" w:rsidR="00C479A2" w:rsidRDefault="00DB2F32">
      <w:pPr>
        <w:suppressAutoHyphens/>
        <w:spacing w:line="276" w:lineRule="auto"/>
        <w:ind w:firstLine="567"/>
        <w:jc w:val="both"/>
      </w:pPr>
      <w:r>
        <w:rPr>
          <w:color w:val="000000"/>
          <w:szCs w:val="24"/>
        </w:rPr>
        <w:t xml:space="preserve">1. </w:t>
      </w:r>
      <w:r>
        <w:rPr>
          <w:szCs w:val="24"/>
        </w:rPr>
        <w:t xml:space="preserve">Vilniaus miesto savivaldybės užimtumo didinimo programos </w:t>
      </w:r>
      <w:r>
        <w:rPr>
          <w:color w:val="000000"/>
          <w:szCs w:val="24"/>
        </w:rPr>
        <w:t xml:space="preserve">įgyvendinimo tvarkos aprašas (toliau – Aprašas) parengtas vadovaujantis </w:t>
      </w:r>
      <w:r>
        <w:t>Lietuvos Respublikos vietos savivaldos įstatymu, Lietuvos Respublikos užimtumo įstatymu, Lietuvos Respublikos darbo kodeksu, Lietuvos Respublikos socialinės apsaugos ir darbo ministro 2017 m. gegužės 23 d. įsakymu Nr. A1-257„Dėl Užimtumo didinimo programų rengimo ir jų finansavimo tvarkos aprašo patvirtinimo“ (Lietuvos Respublikos socialinės apsaugos ir darbo ministro 2018 m. spalio 5 d. įsakymo Nr. A1-548 redakcija) patvirtintu Užimtumo didinimo programų rengimo ir jų finansavimo tvarkos aprašu ir kitais teisės aktais.</w:t>
      </w:r>
    </w:p>
    <w:p w14:paraId="6A29FDC1" w14:textId="77777777" w:rsidR="00C479A2" w:rsidRDefault="00DB2F32">
      <w:pPr>
        <w:suppressAutoHyphens/>
        <w:spacing w:line="276" w:lineRule="auto"/>
        <w:ind w:firstLine="567"/>
        <w:jc w:val="both"/>
        <w:rPr>
          <w:szCs w:val="24"/>
        </w:rPr>
      </w:pPr>
      <w:r>
        <w:rPr>
          <w:szCs w:val="24"/>
        </w:rPr>
        <w:t>2. Vadovaudamasi šiuo Aprašu Vilniaus miesto savivaldybės administracija (toliau –Savivaldybės administracija) kartu su Užimtumo tarnyba prie Lietuvos Respublikos socialinės apsaugos ir darbo ministerijos Vilniaus klientų aptarnavimo departamento Vilniaus miesto skyriais (toliau – Užimtumo tarnyba) organizuoja Vilniaus miesto savivaldybės užimtumo didinimo programos (toliau – Užimtumo didinimo programa) įgyvendinimą.</w:t>
      </w:r>
    </w:p>
    <w:p w14:paraId="67F8C355" w14:textId="77777777" w:rsidR="00C479A2" w:rsidRDefault="00DB2F32">
      <w:pPr>
        <w:suppressAutoHyphens/>
        <w:spacing w:line="276" w:lineRule="auto"/>
        <w:ind w:firstLine="567"/>
        <w:jc w:val="both"/>
        <w:rPr>
          <w:szCs w:val="24"/>
        </w:rPr>
      </w:pPr>
      <w:r>
        <w:rPr>
          <w:szCs w:val="24"/>
        </w:rPr>
        <w:t>3. Užimtumo didinimo programos tikslas – skatinant Vilniaus miesto gyventojų užimtumą ir aktyvumą darbo rinkoje mažinti socialinę įtampą, atskirtį tarp bendruomenės narių, didinti darbo jėgos kvalifikacijos atitiktį darbo rinkos reikmėms, suteikti galimybę bedarbiams integruotis į darbo rinką ir joje išsilaikyti įgyjant praktinius įgūdžius, padėti sunkiai integruojamiems į darbo rinką bedarbiams įsidarbinti ir užsidirbti pragyvenimui būtinas lėšas, vykdyti darbo rinkos užimtumo didinimo ir nedarbo (nelegalaus darbo) mažinimo politiką.</w:t>
      </w:r>
    </w:p>
    <w:p w14:paraId="4D6A7523" w14:textId="77777777" w:rsidR="00C479A2" w:rsidRDefault="00DB2F32">
      <w:pPr>
        <w:suppressAutoHyphens/>
        <w:spacing w:line="276" w:lineRule="auto"/>
        <w:ind w:firstLine="567"/>
        <w:jc w:val="both"/>
        <w:rPr>
          <w:szCs w:val="24"/>
        </w:rPr>
      </w:pPr>
      <w:r>
        <w:rPr>
          <w:szCs w:val="24"/>
        </w:rPr>
        <w:t>4. Apraše vartojamos sąvokos:</w:t>
      </w:r>
    </w:p>
    <w:p w14:paraId="081C90B7" w14:textId="77777777" w:rsidR="00C479A2" w:rsidRDefault="00DB2F32">
      <w:pPr>
        <w:suppressAutoHyphens/>
        <w:spacing w:line="276" w:lineRule="auto"/>
        <w:ind w:firstLine="567"/>
        <w:jc w:val="both"/>
      </w:pPr>
      <w:r>
        <w:rPr>
          <w:szCs w:val="24"/>
        </w:rPr>
        <w:t xml:space="preserve">4.1. </w:t>
      </w:r>
      <w:r>
        <w:rPr>
          <w:b/>
        </w:rPr>
        <w:t xml:space="preserve">darbdavys </w:t>
      </w:r>
      <w:r>
        <w:t>(Užimtumo didinimo programos vykdytojas) – darbo teisinių santykių subjektas, įdarbinantis asmenis, pageidaujantis dalyvauti Užimtumo didinimo programoje bei nustatytu terminu pateikęs Savivaldybės administracijai nustatytos formos paraiškas. Darbdavio (fizinio asmens) teisnumą ir veiksnumą reglamentuoja darbo įstatymai, Lietuvos Respublikos civilinis kodeksas;</w:t>
      </w:r>
    </w:p>
    <w:p w14:paraId="4AE87D85" w14:textId="77777777" w:rsidR="00C479A2" w:rsidRDefault="00DB2F32">
      <w:pPr>
        <w:suppressAutoHyphens/>
        <w:spacing w:line="276" w:lineRule="auto"/>
        <w:ind w:firstLine="567"/>
        <w:jc w:val="both"/>
      </w:pPr>
      <w:r>
        <w:rPr>
          <w:szCs w:val="24"/>
        </w:rPr>
        <w:t xml:space="preserve">4.2. </w:t>
      </w:r>
      <w:r>
        <w:rPr>
          <w:b/>
          <w:szCs w:val="24"/>
        </w:rPr>
        <w:t>paraiška</w:t>
      </w:r>
      <w:r>
        <w:rPr>
          <w:szCs w:val="24"/>
        </w:rPr>
        <w:t xml:space="preserve"> – Savivaldybės administracijos direktoriaus įsakymu patvirtintas nustatytos formos dokumentas, kurį užpildo ir pateikia darbdavys, siekiantis dalyvauti Užimtumo didinimo programoje;</w:t>
      </w:r>
      <w:r>
        <w:rPr>
          <w:szCs w:val="24"/>
          <w:lang w:eastAsia="lt-LT"/>
        </w:rPr>
        <w:t xml:space="preserve"> </w:t>
      </w:r>
    </w:p>
    <w:p w14:paraId="54242444" w14:textId="77777777" w:rsidR="00C479A2" w:rsidRDefault="00DB2F32">
      <w:pPr>
        <w:suppressAutoHyphens/>
        <w:spacing w:line="276" w:lineRule="auto"/>
        <w:ind w:firstLine="567"/>
        <w:jc w:val="both"/>
      </w:pPr>
      <w:r>
        <w:rPr>
          <w:iCs/>
          <w:szCs w:val="24"/>
          <w:lang w:eastAsia="lt-LT"/>
        </w:rPr>
        <w:t>4.3.</w:t>
      </w:r>
      <w:r>
        <w:rPr>
          <w:i/>
          <w:iCs/>
          <w:szCs w:val="24"/>
          <w:lang w:eastAsia="lt-LT"/>
        </w:rPr>
        <w:t xml:space="preserve"> </w:t>
      </w:r>
      <w:r>
        <w:rPr>
          <w:b/>
          <w:iCs/>
          <w:szCs w:val="24"/>
          <w:lang w:eastAsia="lt-LT"/>
        </w:rPr>
        <w:t>tikslinės grupės</w:t>
      </w:r>
      <w:r>
        <w:rPr>
          <w:iCs/>
          <w:szCs w:val="24"/>
          <w:lang w:eastAsia="lt-LT"/>
        </w:rPr>
        <w:t xml:space="preserve"> – asmenys, kuriems rengiama Užimtumo didinimo programa, t. y.:</w:t>
      </w:r>
    </w:p>
    <w:p w14:paraId="09903373" w14:textId="77777777" w:rsidR="00C479A2" w:rsidRDefault="00DB2F32">
      <w:pPr>
        <w:suppressAutoHyphens/>
        <w:spacing w:line="276" w:lineRule="auto"/>
        <w:ind w:firstLine="567"/>
        <w:jc w:val="both"/>
      </w:pPr>
      <w:r>
        <w:rPr>
          <w:color w:val="000000"/>
          <w:szCs w:val="24"/>
          <w:lang w:eastAsia="lt-LT"/>
        </w:rPr>
        <w:t>4.3.1. rūpintiniai, kuriems iki pilnametystės buvo nustatyta rūpyba, kol jiems sukaks 25 metai;</w:t>
      </w:r>
    </w:p>
    <w:p w14:paraId="7C128815" w14:textId="77777777" w:rsidR="00C479A2" w:rsidRDefault="00DB2F32">
      <w:pPr>
        <w:suppressAutoHyphens/>
        <w:spacing w:line="276" w:lineRule="auto"/>
        <w:ind w:firstLine="567"/>
        <w:jc w:val="both"/>
      </w:pPr>
      <w:r>
        <w:rPr>
          <w:color w:val="000000"/>
          <w:szCs w:val="24"/>
          <w:lang w:eastAsia="lt-LT"/>
        </w:rPr>
        <w:lastRenderedPageBreak/>
        <w:t>4.3.2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6DFB8E81" w14:textId="77777777" w:rsidR="00C479A2" w:rsidRDefault="00DB2F32">
      <w:pPr>
        <w:suppressAutoHyphens/>
        <w:spacing w:line="276" w:lineRule="auto"/>
        <w:ind w:firstLine="720"/>
        <w:jc w:val="both"/>
      </w:pPr>
      <w:r>
        <w:rPr>
          <w:color w:val="000000"/>
          <w:szCs w:val="24"/>
          <w:lang w:eastAsia="lt-LT"/>
        </w:rPr>
        <w:t>4.3.3. grįžusieji iš laisvės atėmimo vietų, kai laisvės atėmimo laikotarpis buvo ilgesnis kaip 6 mėnesiai, jeigu jie kreipiasi į Užimtumo tarnybą ne vėliau kaip per 6 mėnesius nuo grįžimo iš laisvės atėmimo vietų;</w:t>
      </w:r>
    </w:p>
    <w:p w14:paraId="6696D4E3" w14:textId="77777777" w:rsidR="00C479A2" w:rsidRDefault="00DB2F32">
      <w:pPr>
        <w:suppressAutoHyphens/>
        <w:spacing w:line="276" w:lineRule="auto"/>
        <w:ind w:firstLine="720"/>
        <w:jc w:val="both"/>
      </w:pPr>
      <w:r>
        <w:rPr>
          <w:color w:val="000000"/>
          <w:szCs w:val="24"/>
          <w:lang w:eastAsia="lt-LT"/>
        </w:rPr>
        <w:t>4.3.4. piniginės socialinės paramos gavėjai;</w:t>
      </w:r>
    </w:p>
    <w:p w14:paraId="4371E334" w14:textId="77777777" w:rsidR="00C479A2" w:rsidRDefault="00DB2F32">
      <w:pPr>
        <w:suppressAutoHyphens/>
        <w:spacing w:line="276" w:lineRule="auto"/>
        <w:ind w:firstLine="720"/>
        <w:jc w:val="both"/>
      </w:pPr>
      <w:r>
        <w:rPr>
          <w:color w:val="000000"/>
          <w:szCs w:val="24"/>
          <w:lang w:eastAsia="lt-LT"/>
        </w:rPr>
        <w:t>4.3.5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03261A76" w14:textId="77777777" w:rsidR="00C479A2" w:rsidRDefault="00DB2F32">
      <w:pPr>
        <w:suppressAutoHyphens/>
        <w:spacing w:line="276" w:lineRule="auto"/>
        <w:ind w:firstLine="720"/>
        <w:jc w:val="both"/>
      </w:pPr>
      <w:r>
        <w:rPr>
          <w:color w:val="000000"/>
          <w:szCs w:val="24"/>
          <w:lang w:eastAsia="lt-LT"/>
        </w:rPr>
        <w:t>4.3.6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67D1C8CD" w14:textId="77777777" w:rsidR="00C479A2" w:rsidRDefault="00DB2F32">
      <w:pPr>
        <w:suppressAutoHyphens/>
        <w:spacing w:line="276" w:lineRule="auto"/>
        <w:ind w:firstLine="720"/>
        <w:jc w:val="both"/>
      </w:pPr>
      <w:r>
        <w:rPr>
          <w:color w:val="000000"/>
          <w:szCs w:val="24"/>
          <w:lang w:eastAsia="lt-LT"/>
        </w:rPr>
        <w:t>4.3.7. grįžę į Lietuvą nuolat gyventi politiniai kaliniai ir tremtiniai bei jų šeimų nariai (sutuoktinis, vaikai (įvaikiai) iki 18 metų), jeigu jie kreipiasi į Užimtumo tarnybą ne vėliau kaip per 6 mėnesius nuo grįžimo į Lietuvą nuolat gyventi dienos;</w:t>
      </w:r>
    </w:p>
    <w:p w14:paraId="7611598E" w14:textId="77777777" w:rsidR="00C479A2" w:rsidRDefault="00DB2F32">
      <w:pPr>
        <w:tabs>
          <w:tab w:val="left" w:pos="0"/>
          <w:tab w:val="left" w:pos="709"/>
        </w:tabs>
        <w:suppressAutoHyphens/>
        <w:spacing w:line="276" w:lineRule="auto"/>
        <w:ind w:right="159" w:firstLine="720"/>
        <w:jc w:val="both"/>
      </w:pPr>
      <w:r>
        <w:rPr>
          <w:color w:val="000000"/>
          <w:szCs w:val="24"/>
          <w:lang w:eastAsia="lt-LT"/>
        </w:rPr>
        <w:t xml:space="preserve">4.3.8. </w:t>
      </w:r>
      <w:r>
        <w:t>turintys pabėgėlio statusą asmenys ar kuriems yra suteikta papildoma ar laikinoji apsauga;</w:t>
      </w:r>
    </w:p>
    <w:p w14:paraId="12A5A1D0" w14:textId="77777777" w:rsidR="00C479A2" w:rsidRDefault="00DB2F32">
      <w:pPr>
        <w:tabs>
          <w:tab w:val="left" w:pos="0"/>
          <w:tab w:val="left" w:pos="709"/>
        </w:tabs>
        <w:suppressAutoHyphens/>
        <w:spacing w:line="276" w:lineRule="auto"/>
        <w:ind w:right="159" w:firstLine="720"/>
        <w:jc w:val="both"/>
      </w:pPr>
      <w:r>
        <w:t>4.3.9. asmenys, patiriantys socialinę riziką;</w:t>
      </w:r>
    </w:p>
    <w:p w14:paraId="773D5A89" w14:textId="77777777" w:rsidR="00C479A2" w:rsidRDefault="00DB2F32">
      <w:pPr>
        <w:tabs>
          <w:tab w:val="left" w:pos="0"/>
          <w:tab w:val="left" w:pos="709"/>
        </w:tabs>
        <w:suppressAutoHyphens/>
        <w:spacing w:line="276" w:lineRule="auto"/>
        <w:ind w:right="159" w:firstLine="720"/>
        <w:jc w:val="both"/>
      </w:pPr>
      <w:r>
        <w:t>4.3.10. vyresni kaip 40 metų asmenys.</w:t>
      </w:r>
      <w:r>
        <w:rPr>
          <w:szCs w:val="24"/>
          <w:lang w:eastAsia="lt-LT"/>
        </w:rPr>
        <w:tab/>
      </w:r>
    </w:p>
    <w:p w14:paraId="07C73FE5" w14:textId="77777777" w:rsidR="00C479A2" w:rsidRDefault="00DB2F32">
      <w:pPr>
        <w:suppressAutoHyphens/>
        <w:spacing w:line="276" w:lineRule="auto"/>
        <w:ind w:firstLine="720"/>
      </w:pPr>
      <w:r>
        <w:rPr>
          <w:szCs w:val="24"/>
          <w:lang w:eastAsia="lt-LT"/>
        </w:rPr>
        <w:t>5.</w:t>
      </w:r>
      <w:r>
        <w:t xml:space="preserve"> </w:t>
      </w:r>
      <w:r>
        <w:rPr>
          <w:szCs w:val="24"/>
          <w:lang w:eastAsia="lt-LT"/>
        </w:rPr>
        <w:t>Kitos Apraše vartojamos sąvokos atitinka Lietuvos Respublikos įstatymuose ir kituose teisės aktuose vartojamas sąvokas.</w:t>
      </w:r>
    </w:p>
    <w:p w14:paraId="01EAED11" w14:textId="77777777" w:rsidR="00C479A2" w:rsidRDefault="00DB2F32">
      <w:pPr>
        <w:tabs>
          <w:tab w:val="left" w:pos="0"/>
          <w:tab w:val="left" w:pos="709"/>
        </w:tabs>
        <w:suppressAutoHyphens/>
        <w:spacing w:line="276" w:lineRule="auto"/>
        <w:ind w:right="159" w:firstLine="720"/>
        <w:jc w:val="both"/>
      </w:pPr>
      <w:r>
        <w:rPr>
          <w:szCs w:val="24"/>
          <w:lang w:eastAsia="lt-LT"/>
        </w:rPr>
        <w:t>6. 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2C95537C" w14:textId="77777777" w:rsidR="00C479A2" w:rsidRDefault="00DB2F32">
      <w:pPr>
        <w:tabs>
          <w:tab w:val="left" w:pos="0"/>
          <w:tab w:val="left" w:pos="709"/>
        </w:tabs>
        <w:suppressAutoHyphens/>
        <w:spacing w:line="276" w:lineRule="auto"/>
        <w:ind w:right="159" w:firstLine="720"/>
        <w:jc w:val="both"/>
      </w:pPr>
      <w:r>
        <w:rPr>
          <w:szCs w:val="24"/>
          <w:lang w:eastAsia="lt-LT"/>
        </w:rPr>
        <w:t>7. Atsižvelgus į Lietuvos Respublikos socialinės apsaugos ir darbo ministerijos Vilniaus miesto savivaldybei Užimtumo didinimo programai įgyvendinti planuojamas skirti lėšas bei asmenų užimtumo didinimo poreikius Vilniaus mieste, planuojama, kad Užimtumo didinimo programa gali būti orientuota į socialiai pažeidžiamus asmenis pagal Užimtumo didinimo įstatymo 48 straipsnio 2 dalyje numatytas visas tikslines grupes.</w:t>
      </w:r>
    </w:p>
    <w:p w14:paraId="77B07943" w14:textId="77777777" w:rsidR="00C479A2" w:rsidRDefault="00DB2F32">
      <w:pPr>
        <w:tabs>
          <w:tab w:val="left" w:pos="0"/>
          <w:tab w:val="left" w:pos="567"/>
        </w:tabs>
        <w:suppressAutoHyphens/>
        <w:spacing w:line="276" w:lineRule="auto"/>
        <w:ind w:right="159" w:firstLine="720"/>
        <w:jc w:val="both"/>
      </w:pPr>
      <w:r>
        <w:rPr>
          <w:szCs w:val="24"/>
          <w:lang w:eastAsia="lt-LT"/>
        </w:rPr>
        <w:t xml:space="preserve">8. Darbdaviais, pageidaujančiais dalyvauti Užimtumo didinimo programoje, kurie organizuos ir vykdys darbus, gali būti Vilniaus miesto savivaldybės įmonės, akcinės bendrovės, uždarosios akcinės bendrovės, socialines paslaugas teikiančios įstaigos, nevyriausybinės organizacijos, ne pelno siekiančios įstaigos, asociacijos, labdaros ir paramos fondai bei biudžetinės ir viešosios įstaigos, kurių valdyme dalyvauja Savivaldybės administracija arba verslo įmonės (ūkio subjektai), kurios veiklą vykdo Vilniaus mieste ir nėra bankrutavusios, bankrutuojančios, neturinčios įsiskolinimų </w:t>
      </w:r>
      <w:r>
        <w:t xml:space="preserve">Valstybinei mokesčių inspekcijai prie Lietuvos Respublikos finansų ministerijos, didesnių kaip 1000 Eur (išskyrus valstybinio socialinio draudimo įmokas), jei Užimtumo didinimo programai įgyvendinti prašoma suma viršija 50850 Eur (teikiama Valstybinės mokesčių inspekcijos prie Lietuvos Respublikos finansų ministerijos pažyma ar valstybės įmonės </w:t>
      </w:r>
      <w:r>
        <w:lastRenderedPageBreak/>
        <w:t>Registrų centro jungtinė pažyma, išduota už praėjusį mėnesį iki paraiškos dalyvauti Užimtumo didinimo programoje pateikimo dienos) ir nėra skolingas Lietuvos Respublikos valstybinio socialinio draudimo fondo biudžetui (pagal viešus Valstybinio socialinio draudimo fondo valdybos prie Socialinės apsaugos ir darbo ministerijos duomenis) daugiau nei 1000 Eur</w:t>
      </w:r>
      <w:r>
        <w:rPr>
          <w:szCs w:val="24"/>
          <w:lang w:eastAsia="lt-LT"/>
        </w:rPr>
        <w:t>, nėra likviduojamos ir (ar) laikinai sustabdžiusios veiklą.</w:t>
      </w:r>
    </w:p>
    <w:p w14:paraId="4828FF8B" w14:textId="77777777" w:rsidR="00C479A2" w:rsidRDefault="00DB2F32">
      <w:pPr>
        <w:tabs>
          <w:tab w:val="left" w:pos="0"/>
          <w:tab w:val="left" w:pos="709"/>
        </w:tabs>
        <w:suppressAutoHyphens/>
        <w:spacing w:line="276" w:lineRule="auto"/>
        <w:ind w:right="159" w:firstLine="720"/>
        <w:jc w:val="both"/>
      </w:pPr>
      <w:r>
        <w:rPr>
          <w:szCs w:val="24"/>
          <w:lang w:eastAsia="lt-LT"/>
        </w:rPr>
        <w:t xml:space="preserve">9. Užimtumo tarnyba teikia tarpininkavimo įdarbinant paslaugą – vykdo tinkamų asmenų, registruotų Užimtumo tarnyboje, atranką pagal atitiktį Užimtumo įstatymo 48 straipsnio 2 dalyje nustatytiems tikslinių grupių reikalavimams, teikia darbo ieškantiems asmenims siūlymus ir rekomendacijas įsidarbinti ir, vadovaudamasi bendradarbiavimo principu, aptarnaujamą asmenį nusiunčia pas darbdavį, dalyvaujantį Užimtumo didinimo programoje. </w:t>
      </w:r>
      <w:r>
        <w:rPr>
          <w:rFonts w:eastAsia="Calibri"/>
          <w:szCs w:val="24"/>
          <w:lang w:eastAsia="lt-LT"/>
        </w:rPr>
        <w:t>Užimtumo tarnybos siunčiamų asmenų atranką dalyvauti Užimtumo didinimo programoje vykdo darbdavys arba jo įgaliotas asmuo.</w:t>
      </w:r>
    </w:p>
    <w:p w14:paraId="67E0493E" w14:textId="77777777" w:rsidR="00C479A2" w:rsidRDefault="00DB2F32">
      <w:pPr>
        <w:tabs>
          <w:tab w:val="left" w:pos="0"/>
          <w:tab w:val="left" w:pos="709"/>
        </w:tabs>
        <w:suppressAutoHyphens/>
        <w:spacing w:line="276" w:lineRule="auto"/>
        <w:ind w:right="159" w:firstLine="720"/>
        <w:jc w:val="both"/>
      </w:pPr>
      <w:r>
        <w:rPr>
          <w:color w:val="000000"/>
          <w:szCs w:val="24"/>
        </w:rPr>
        <w:t>10. Siekiant patikrinti, ar darbuotojas tinka sulygtam darbui, taip pat ar sulygtas darbas tinka darbuotojui, sudarydamos darbo sutartį darbo sutarties šalys gali sulygti dėl išbandymo termino. Išbandymo terminas negali būti ilgesnis negu trys mėnesiai, neskaitant laiko, kai darbuotojas nebuvo darbe dėl laikinojo nedarbingumo, atostogų ar kitų svarbių priežasčių. Pratęsti išbandymo laikotarpį darbo sutarties šalių susitarimu draudžiama.</w:t>
      </w:r>
    </w:p>
    <w:p w14:paraId="2266AFE2" w14:textId="77777777" w:rsidR="00C479A2" w:rsidRDefault="00C479A2">
      <w:pPr>
        <w:tabs>
          <w:tab w:val="left" w:pos="0"/>
          <w:tab w:val="left" w:pos="709"/>
        </w:tabs>
        <w:suppressAutoHyphens/>
        <w:spacing w:line="276" w:lineRule="auto"/>
        <w:ind w:right="159" w:firstLine="1440"/>
        <w:jc w:val="both"/>
      </w:pPr>
    </w:p>
    <w:p w14:paraId="58763B34" w14:textId="77777777" w:rsidR="00C479A2" w:rsidRDefault="00DB2F32">
      <w:pPr>
        <w:suppressAutoHyphens/>
        <w:spacing w:line="276" w:lineRule="auto"/>
        <w:jc w:val="center"/>
        <w:rPr>
          <w:b/>
          <w:bCs/>
          <w:szCs w:val="24"/>
          <w:lang w:eastAsia="lt-LT"/>
        </w:rPr>
      </w:pPr>
      <w:r>
        <w:rPr>
          <w:b/>
          <w:bCs/>
          <w:szCs w:val="24"/>
          <w:lang w:eastAsia="lt-LT"/>
        </w:rPr>
        <w:t>II SKYRIUS</w:t>
      </w:r>
    </w:p>
    <w:p w14:paraId="4ACA2C61" w14:textId="77777777" w:rsidR="00C479A2" w:rsidRDefault="00DB2F32">
      <w:pPr>
        <w:suppressAutoHyphens/>
        <w:spacing w:line="276" w:lineRule="auto"/>
        <w:jc w:val="center"/>
      </w:pPr>
      <w:r>
        <w:rPr>
          <w:b/>
          <w:szCs w:val="24"/>
        </w:rPr>
        <w:t xml:space="preserve">PROGRAMOS ĮGYVENDINIMO </w:t>
      </w:r>
      <w:r>
        <w:rPr>
          <w:b/>
          <w:bCs/>
          <w:szCs w:val="24"/>
          <w:lang w:eastAsia="lt-LT"/>
        </w:rPr>
        <w:t>TVARKA</w:t>
      </w:r>
    </w:p>
    <w:p w14:paraId="4915740F" w14:textId="77777777" w:rsidR="00C479A2" w:rsidRDefault="00C479A2">
      <w:pPr>
        <w:suppressAutoHyphens/>
        <w:spacing w:line="276" w:lineRule="auto"/>
        <w:ind w:firstLine="567"/>
        <w:jc w:val="both"/>
        <w:rPr>
          <w:szCs w:val="24"/>
          <w:lang w:eastAsia="lt-LT"/>
        </w:rPr>
      </w:pPr>
    </w:p>
    <w:p w14:paraId="57122FBA" w14:textId="77777777" w:rsidR="00C479A2" w:rsidRDefault="00DB2F32">
      <w:pPr>
        <w:suppressAutoHyphens/>
        <w:spacing w:line="276" w:lineRule="auto"/>
        <w:ind w:firstLine="567"/>
        <w:jc w:val="both"/>
      </w:pPr>
      <w:r>
        <w:rPr>
          <w:szCs w:val="24"/>
          <w:lang w:eastAsia="lt-LT"/>
        </w:rPr>
        <w:t xml:space="preserve">11. Užimtumo didinimo programa finansuojama iš Lietuvos Respublikos valstybės biudžeto specialiųjų tikslinių dotacijų savivaldybių biudžetams lėšų, kurios Lietuvos Respublikos socialinės apsaugos ir darbo ministro įsakymu kiekvienų metų gruodžio mėnesį </w:t>
      </w:r>
      <w:r>
        <w:rPr>
          <w:szCs w:val="24"/>
        </w:rPr>
        <w:t xml:space="preserve">tvirtinamos savivaldybių biudžetams ir paskirstomos savivaldybių administracijoms </w:t>
      </w:r>
      <w:r>
        <w:rPr>
          <w:szCs w:val="24"/>
          <w:lang w:eastAsia="lt-LT"/>
        </w:rPr>
        <w:t>savivaldybių patvirtintoms užimtumo didinimo programoms įgyvendinti ir socialinei paramai administruoti. Užimtumo didinimo programos administravimo išlaidoms padengti nustatomas procento dydis.</w:t>
      </w:r>
    </w:p>
    <w:p w14:paraId="6FBDC8F6" w14:textId="77777777" w:rsidR="00C479A2" w:rsidRDefault="00DB2F32">
      <w:pPr>
        <w:suppressAutoHyphens/>
        <w:spacing w:line="276" w:lineRule="auto"/>
        <w:ind w:firstLine="567"/>
        <w:jc w:val="both"/>
        <w:rPr>
          <w:szCs w:val="24"/>
          <w:lang w:eastAsia="lt-LT"/>
        </w:rPr>
      </w:pPr>
      <w:r>
        <w:rPr>
          <w:szCs w:val="24"/>
          <w:lang w:eastAsia="lt-LT"/>
        </w:rPr>
        <w:t>12. Savivaldybės administracijos direktorius ar jo įgaliotas asmuo Lietuvos Respublikos socialinės apsaugos ir darbo ministerijai teikia kas ketvirtį ir už praėjusius metus Užimtumo didinimo programos priemonių ir paslaugų įgyvendinimo ataskaitą ir informaciją pagal nustatytą formą. Savivaldybių dalyvavimo rengiant ir įgyvendinant užimtumo didinimo programas nustatytos formos ataskaitoje įrašomi Užimtumo didinimo programos priemonių ir paslaugų įgyvendinimo rodikliai, kurie palyginami su planuotais rodikliais įvertinant gyventojų užimtumo didinimo poreikį.</w:t>
      </w:r>
    </w:p>
    <w:p w14:paraId="5ED36FC4" w14:textId="77777777" w:rsidR="00C479A2" w:rsidRDefault="00DB2F32">
      <w:pPr>
        <w:suppressAutoHyphens/>
        <w:spacing w:line="276" w:lineRule="auto"/>
        <w:ind w:firstLine="567"/>
        <w:jc w:val="both"/>
      </w:pPr>
      <w:r>
        <w:rPr>
          <w:szCs w:val="24"/>
          <w:lang w:eastAsia="lt-LT"/>
        </w:rPr>
        <w:t xml:space="preserve">13. Lietuvos Respublikos socialinės apsaugos ir darbo ministro įsakymu kiekvienais metais </w:t>
      </w:r>
      <w:r>
        <w:rPr>
          <w:szCs w:val="24"/>
        </w:rPr>
        <w:t>tvirtinamas valstybės biudžeto specialiųjų tikslinių dotacijų savivaldybių biudžetams paskirstymas savivaldybių administracijoms bei skiriamos lėšos</w:t>
      </w:r>
      <w:r>
        <w:rPr>
          <w:szCs w:val="24"/>
          <w:lang w:eastAsia="lt-LT"/>
        </w:rPr>
        <w:t xml:space="preserve"> savivaldybių patvirtintoms užimtumo didinimo programoms įgyvendinti.</w:t>
      </w:r>
      <w:r>
        <w:rPr>
          <w:sz w:val="28"/>
          <w:szCs w:val="28"/>
          <w:lang w:eastAsia="lt-LT"/>
        </w:rPr>
        <w:t xml:space="preserve"> </w:t>
      </w:r>
    </w:p>
    <w:p w14:paraId="70738958" w14:textId="77777777" w:rsidR="00C479A2" w:rsidRDefault="00DB2F32">
      <w:pPr>
        <w:suppressAutoHyphens/>
        <w:spacing w:line="276" w:lineRule="auto"/>
        <w:ind w:firstLine="567"/>
        <w:jc w:val="both"/>
      </w:pPr>
      <w:r>
        <w:rPr>
          <w:szCs w:val="24"/>
          <w:lang w:eastAsia="lt-LT"/>
        </w:rPr>
        <w:t>14. Užimtumo didinimo programa rengiama 2019–2023 metams, jos įgyvendinimo laikotarpiai yra:</w:t>
      </w:r>
    </w:p>
    <w:p w14:paraId="1B68D854" w14:textId="77777777" w:rsidR="00C479A2" w:rsidRDefault="00DB2F32">
      <w:pPr>
        <w:suppressAutoHyphens/>
        <w:spacing w:line="276" w:lineRule="auto"/>
        <w:ind w:firstLine="567"/>
        <w:jc w:val="both"/>
      </w:pPr>
      <w:r>
        <w:rPr>
          <w:szCs w:val="24"/>
          <w:lang w:eastAsia="lt-LT"/>
        </w:rPr>
        <w:t>14.1.</w:t>
      </w:r>
      <w:r>
        <w:t xml:space="preserve"> 2019 metai – nuo Vilniaus miesto savivaldybės užimtumo didinimo programos patvirtinimo Vilniaus miesto savivaldybės taryboje dienos iki 2019 metų lapkričio 29 d.;</w:t>
      </w:r>
    </w:p>
    <w:p w14:paraId="203FBC99" w14:textId="77777777" w:rsidR="00C479A2" w:rsidRDefault="00DB2F32">
      <w:pPr>
        <w:suppressAutoHyphens/>
        <w:spacing w:line="276" w:lineRule="auto"/>
        <w:ind w:firstLine="567"/>
        <w:jc w:val="both"/>
      </w:pPr>
      <w:r>
        <w:t>14.2. 2020 metai – nuo Vilniaus miesto savivaldybės 2020 metų Vilniaus savivaldybės biudžeto patvirtinimo Vilniaus miesto savivaldybės taryboje dienos iki 2020 metų lapkričio 30 d.;</w:t>
      </w:r>
    </w:p>
    <w:p w14:paraId="48330842" w14:textId="77777777" w:rsidR="00C479A2" w:rsidRDefault="00DB2F32">
      <w:pPr>
        <w:suppressAutoHyphens/>
        <w:spacing w:line="276" w:lineRule="auto"/>
        <w:ind w:firstLine="567"/>
        <w:jc w:val="both"/>
      </w:pPr>
      <w:r>
        <w:t>14.3. 2021 metai – nuo Vilniaus miesto savivaldybės 2021 metų Vilniaus savivaldybės biudžeto patvirtinimo Vilniaus miesto savivaldybės taryboje dienos iki 2021 metų lapkričio 30 d.;</w:t>
      </w:r>
    </w:p>
    <w:p w14:paraId="68D09B2C" w14:textId="77777777" w:rsidR="00C479A2" w:rsidRDefault="00DB2F32">
      <w:pPr>
        <w:suppressAutoHyphens/>
        <w:spacing w:line="276" w:lineRule="auto"/>
        <w:ind w:firstLine="567"/>
        <w:jc w:val="both"/>
        <w:rPr>
          <w:szCs w:val="24"/>
          <w:lang w:eastAsia="lt-LT"/>
        </w:rPr>
      </w:pPr>
      <w:r>
        <w:rPr>
          <w:szCs w:val="24"/>
          <w:lang w:eastAsia="lt-LT"/>
        </w:rPr>
        <w:lastRenderedPageBreak/>
        <w:t>14.4. 2022 metai – nuo Vilniaus miesto savivaldybės 2022 metų Vilniaus savivaldybės biudžeto patvirtinimo Vilniaus miesto savivaldybės taryboje dienos iki 2022 metų lapkričio 30 d.;</w:t>
      </w:r>
    </w:p>
    <w:p w14:paraId="25DDE6F7" w14:textId="77777777" w:rsidR="00C479A2" w:rsidRDefault="00DB2F32">
      <w:pPr>
        <w:suppressAutoHyphens/>
        <w:spacing w:line="276" w:lineRule="auto"/>
        <w:ind w:firstLine="567"/>
        <w:jc w:val="both"/>
        <w:rPr>
          <w:szCs w:val="24"/>
          <w:lang w:eastAsia="lt-LT"/>
        </w:rPr>
      </w:pPr>
      <w:r>
        <w:rPr>
          <w:szCs w:val="24"/>
          <w:lang w:eastAsia="lt-LT"/>
        </w:rPr>
        <w:t>14.5. 2023 metai – nuo Vilniaus miesto savivaldybės 2023 metų Vilniaus savivaldybės biudžeto patvirtinimo Vilniaus miesto savivaldybės taryboje dienos iki 2023 metų lapkričio 30 d.</w:t>
      </w:r>
    </w:p>
    <w:p w14:paraId="4CF24E7F" w14:textId="77777777" w:rsidR="00C479A2" w:rsidRDefault="00DB2F32">
      <w:pPr>
        <w:suppressAutoHyphens/>
        <w:spacing w:line="276" w:lineRule="auto"/>
        <w:ind w:firstLine="567"/>
        <w:jc w:val="both"/>
      </w:pPr>
      <w:r>
        <w:t>15. Kiekvienų metų gruodžio mėnuo paliekamas Užimtumo didinimo programos baigiamiesiems darbams, atsiskaitymams, apmokėjimui, ataskaitoms ir t. t.).</w:t>
      </w:r>
    </w:p>
    <w:p w14:paraId="06BA43E5" w14:textId="77777777" w:rsidR="00C479A2" w:rsidRDefault="00DB2F32">
      <w:pPr>
        <w:suppressAutoHyphens/>
        <w:spacing w:line="276" w:lineRule="auto"/>
        <w:ind w:firstLine="567"/>
        <w:jc w:val="both"/>
        <w:rPr>
          <w:szCs w:val="24"/>
          <w:lang w:eastAsia="lt-LT"/>
        </w:rPr>
      </w:pPr>
      <w:r>
        <w:rPr>
          <w:szCs w:val="24"/>
          <w:lang w:eastAsia="lt-LT"/>
        </w:rPr>
        <w:t>16. Prireikus Užimtumo didinimo programa einamaisiais metais gali būti tikslinama pagal poreikį, pasikeitusias aplinkybes ir (ar) veiksnius, galinčius turėti įtakos Užimtumo didinimo programai įgyvendinti bei jos tikslams pasiekti.</w:t>
      </w:r>
    </w:p>
    <w:p w14:paraId="32CB4EEE" w14:textId="77777777" w:rsidR="00C479A2" w:rsidRDefault="00DB2F32">
      <w:pPr>
        <w:suppressAutoHyphens/>
        <w:spacing w:line="276" w:lineRule="auto"/>
        <w:ind w:firstLine="567"/>
        <w:jc w:val="both"/>
      </w:pPr>
      <w:r>
        <w:rPr>
          <w:szCs w:val="24"/>
          <w:lang w:eastAsia="lt-LT"/>
        </w:rPr>
        <w:t xml:space="preserve">17. Vilniaus miesto savivaldybės tarybos sprendimu patvirtinus Užimtumo didinimo programą, Vilniaus miesto savivaldybės interneto svetainėje skelbiamas kvietimas teikti paraiškas dalyvauti šioje programoje. </w:t>
      </w:r>
      <w:r>
        <w:rPr>
          <w:lang w:eastAsia="ar-SA"/>
        </w:rPr>
        <w:t xml:space="preserve">Užimtumo didinimo programa, </w:t>
      </w:r>
      <w:r>
        <w:t>jos įgyvendinimo rezultatai,</w:t>
      </w:r>
      <w:r>
        <w:rPr>
          <w:lang w:eastAsia="ar-SA"/>
        </w:rPr>
        <w:t xml:space="preserve"> jos įgyvendinimas ir vertinimo rezultatai skelbiami Vilniaus miesto savivaldybės interneto svetainėje www.vilnius.lt, skiltyje „Sveikata ir socialiniai reikalai / Užimtumo didinimo programa“</w:t>
      </w:r>
      <w:r>
        <w:rPr>
          <w:b/>
          <w:lang w:eastAsia="ar-SA"/>
        </w:rPr>
        <w:t>:</w:t>
      </w:r>
    </w:p>
    <w:p w14:paraId="3C9FD6C7" w14:textId="77777777" w:rsidR="00C479A2" w:rsidRDefault="00DB2F32">
      <w:pPr>
        <w:suppressAutoHyphens/>
        <w:spacing w:line="276" w:lineRule="auto"/>
        <w:ind w:firstLine="567"/>
        <w:jc w:val="both"/>
      </w:pPr>
      <w:r>
        <w:rPr>
          <w:szCs w:val="24"/>
        </w:rPr>
        <w:t>17.1. Rinkodaros ir komunikacijos skyrius yra atsakingas už komunikaciją ir organizuoja papildomas priemones (užsakomieji straipsniai informaciniuose portaluose, spaudos leidiniuose, informaciniuose blokeliuose (</w:t>
      </w:r>
      <w:proofErr w:type="spellStart"/>
      <w:r>
        <w:rPr>
          <w:szCs w:val="24"/>
        </w:rPr>
        <w:t>reklamjuostėse</w:t>
      </w:r>
      <w:proofErr w:type="spellEnd"/>
      <w:r>
        <w:rPr>
          <w:szCs w:val="24"/>
        </w:rPr>
        <w:t>), socialiniuose tinkluose ir kt.), kurios parenkamos pagal poreikį ir šiai priemonei įgyvendinti skirtus asignavimus iš Lietuvos Respublikos valstybės biudžeto specialiųjų tikslinių dotacijų savivaldybių biudžetams skirtų lėšų;</w:t>
      </w:r>
    </w:p>
    <w:p w14:paraId="5AFF73B9" w14:textId="77777777" w:rsidR="00C479A2" w:rsidRDefault="00DB2F32">
      <w:pPr>
        <w:suppressAutoHyphens/>
        <w:spacing w:line="276" w:lineRule="auto"/>
        <w:ind w:firstLine="567"/>
        <w:jc w:val="both"/>
      </w:pPr>
      <w:r>
        <w:rPr>
          <w:szCs w:val="24"/>
        </w:rPr>
        <w:t>17.2. Rinkodaros ir komunikacijos skyrius, konsultuodamasis su Socialinių paslaugų skyriumi, organizuoja įvairias priemones ir paslaugas, kurios per 2020–2023 m. maksimaliai viešintų ir populiarintų Užimtumo didinimo programą.</w:t>
      </w:r>
    </w:p>
    <w:p w14:paraId="15075B79" w14:textId="77777777" w:rsidR="00C479A2" w:rsidRDefault="00C479A2">
      <w:pPr>
        <w:suppressAutoHyphens/>
        <w:spacing w:line="276" w:lineRule="auto"/>
        <w:ind w:firstLine="567"/>
        <w:jc w:val="both"/>
        <w:rPr>
          <w:szCs w:val="24"/>
          <w:lang w:eastAsia="lt-LT"/>
        </w:rPr>
      </w:pPr>
    </w:p>
    <w:p w14:paraId="564CED93" w14:textId="77777777" w:rsidR="00C479A2" w:rsidRDefault="00DB2F32">
      <w:pPr>
        <w:suppressAutoHyphens/>
        <w:spacing w:line="276" w:lineRule="auto"/>
        <w:jc w:val="center"/>
        <w:rPr>
          <w:b/>
          <w:caps/>
          <w:szCs w:val="24"/>
        </w:rPr>
      </w:pPr>
      <w:r>
        <w:rPr>
          <w:b/>
          <w:caps/>
          <w:szCs w:val="24"/>
        </w:rPr>
        <w:t>III SKYRIUS</w:t>
      </w:r>
    </w:p>
    <w:p w14:paraId="6042F837" w14:textId="77777777" w:rsidR="00C479A2" w:rsidRDefault="00DB2F32">
      <w:pPr>
        <w:suppressAutoHyphens/>
        <w:spacing w:line="276" w:lineRule="auto"/>
        <w:jc w:val="center"/>
        <w:rPr>
          <w:b/>
          <w:caps/>
          <w:szCs w:val="24"/>
        </w:rPr>
      </w:pPr>
      <w:r>
        <w:rPr>
          <w:b/>
          <w:caps/>
          <w:szCs w:val="24"/>
        </w:rPr>
        <w:t>paraiškų ir kitų dokumentų pateikimas</w:t>
      </w:r>
    </w:p>
    <w:p w14:paraId="043951B1" w14:textId="77777777" w:rsidR="00C479A2" w:rsidRDefault="00C479A2">
      <w:pPr>
        <w:suppressAutoHyphens/>
        <w:spacing w:line="276" w:lineRule="auto"/>
        <w:jc w:val="center"/>
        <w:rPr>
          <w:szCs w:val="24"/>
          <w:lang w:eastAsia="lt-LT"/>
        </w:rPr>
      </w:pPr>
    </w:p>
    <w:p w14:paraId="25FFA282" w14:textId="77777777" w:rsidR="00C479A2" w:rsidRDefault="00DB2F32">
      <w:pPr>
        <w:suppressAutoHyphens/>
        <w:spacing w:line="276" w:lineRule="auto"/>
        <w:ind w:firstLine="567"/>
        <w:jc w:val="both"/>
      </w:pPr>
      <w:r>
        <w:rPr>
          <w:szCs w:val="24"/>
          <w:lang w:eastAsia="lt-LT"/>
        </w:rPr>
        <w:t>18.</w:t>
      </w:r>
      <w:r>
        <w:rPr>
          <w:szCs w:val="24"/>
        </w:rPr>
        <w:t xml:space="preserve"> </w:t>
      </w:r>
      <w:r>
        <w:rPr>
          <w:szCs w:val="24"/>
          <w:lang w:eastAsia="lt-LT"/>
        </w:rPr>
        <w:t>Darbdaviai, pageidaujantys dalyvauti Užimtumo didinimo programoje, Vilniaus miesto savivaldybės interneto svetainėje skelbime ir šiame Apraše nustatyta tvarka ir terminais, Savivaldybės administracijai teikia nustatytos formos lietuvių kalba parengtą paraišką su priedais        (įstatų (nuostatų) patvirtintą kopiją, įmonės registracijos pažymėjimo patvirtintą kopiją) elektroniniu būdu per Savivaldybės elektroninių paslaugų valdymo sistemą http://paslaugos.vilnius.lt/. Seniūnijos teikdamos nustatytos formos paraišką teikia ir seniūnijos užimtumo didinimo programą (1 priedas) pagal pridedamą formą. Paraišką su priedais turi teisę teikti vadovas arba jo įgaliotas asmuo. Jeigu paraišką teikia vadovo įgaliotas asmuo, prie paraiškos turi būti pridėtas įgaliojimas.</w:t>
      </w:r>
    </w:p>
    <w:p w14:paraId="5B0A1956" w14:textId="77777777" w:rsidR="00C479A2" w:rsidRDefault="00DB2F32">
      <w:pPr>
        <w:suppressAutoHyphens/>
        <w:spacing w:line="276" w:lineRule="auto"/>
        <w:ind w:firstLine="567"/>
        <w:jc w:val="both"/>
      </w:pPr>
      <w:r>
        <w:rPr>
          <w:szCs w:val="24"/>
        </w:rPr>
        <w:t xml:space="preserve">19. </w:t>
      </w:r>
      <w:r>
        <w:rPr>
          <w:szCs w:val="24"/>
          <w:lang w:eastAsia="lt-LT"/>
        </w:rPr>
        <w:t xml:space="preserve">Jeigu paraiška dėl objektyvių priežasčių negali būti pateikta per Savivaldybės elektroninių paslaugų sistemą http://paslaugos.vilnius.lt/, darbdavys, elektroniniu paštu suderinęs su Socialinių paslaugų skyriumi ir gavęs jo patvirtinimą, elektroniniu paštu </w:t>
      </w:r>
      <w:proofErr w:type="spellStart"/>
      <w:r>
        <w:rPr>
          <w:szCs w:val="24"/>
          <w:lang w:eastAsia="lt-LT"/>
        </w:rPr>
        <w:t>savivaldybe@vilnius.lt</w:t>
      </w:r>
      <w:proofErr w:type="spellEnd"/>
      <w:r>
        <w:rPr>
          <w:szCs w:val="24"/>
          <w:lang w:eastAsia="lt-LT"/>
        </w:rPr>
        <w:t>, gali pateikti kvalifikuotu elektroniniu parašu vadovo arba jo įgalioto asmens pasirašytą paraišką su priedais. Konkurso skelbime nurodytu elektroninio pašto adresu pateikiama elektroninė užpildytos paraiškos versija. Darbdavys atsako už paraiškoje nurodytų duomenų teisingumą.</w:t>
      </w:r>
      <w:r>
        <w:rPr>
          <w:b/>
          <w:szCs w:val="24"/>
        </w:rPr>
        <w:t xml:space="preserve"> </w:t>
      </w:r>
      <w:r>
        <w:rPr>
          <w:szCs w:val="24"/>
        </w:rPr>
        <w:t>V</w:t>
      </w:r>
      <w:r>
        <w:rPr>
          <w:lang w:eastAsia="lt-LT"/>
        </w:rPr>
        <w:t xml:space="preserve">ienos paraiškos bendra prašoma iš Savivaldybės administracijos lėšų suma negali viršyti </w:t>
      </w:r>
      <w:r>
        <w:t xml:space="preserve">50850 </w:t>
      </w:r>
      <w:r>
        <w:rPr>
          <w:lang w:eastAsia="lt-LT"/>
        </w:rPr>
        <w:t>Eur.</w:t>
      </w:r>
    </w:p>
    <w:p w14:paraId="2D7AD65B" w14:textId="77777777" w:rsidR="00C479A2" w:rsidRDefault="00DB2F32">
      <w:pPr>
        <w:suppressAutoHyphens/>
        <w:spacing w:line="276" w:lineRule="auto"/>
        <w:ind w:firstLine="567"/>
        <w:jc w:val="both"/>
        <w:rPr>
          <w:szCs w:val="24"/>
        </w:rPr>
      </w:pPr>
      <w:r>
        <w:rPr>
          <w:szCs w:val="24"/>
        </w:rPr>
        <w:t>20. Socialinių paslaugų skyrius,</w:t>
      </w:r>
      <w:r>
        <w:rPr>
          <w:b/>
          <w:szCs w:val="24"/>
        </w:rPr>
        <w:t xml:space="preserve"> </w:t>
      </w:r>
      <w:r>
        <w:rPr>
          <w:szCs w:val="24"/>
        </w:rPr>
        <w:t xml:space="preserve">pasibaigus paraiškų dalyvauti Užimtumo didinimo programoje pateikimo terminui, per 10 darbo dienų: </w:t>
      </w:r>
    </w:p>
    <w:p w14:paraId="5C7E19EE" w14:textId="77777777" w:rsidR="00C479A2" w:rsidRDefault="00DB2F32">
      <w:pPr>
        <w:suppressAutoHyphens/>
        <w:spacing w:line="276" w:lineRule="auto"/>
        <w:ind w:firstLine="567"/>
        <w:jc w:val="both"/>
        <w:rPr>
          <w:szCs w:val="24"/>
        </w:rPr>
      </w:pPr>
      <w:r>
        <w:rPr>
          <w:szCs w:val="24"/>
        </w:rPr>
        <w:lastRenderedPageBreak/>
        <w:t xml:space="preserve">20.1. įvertina, ar pateiktos paraiškos atitinka </w:t>
      </w:r>
      <w:r>
        <w:rPr>
          <w:bCs/>
          <w:szCs w:val="24"/>
        </w:rPr>
        <w:t>Užimtumo įstatymo</w:t>
      </w:r>
      <w:r>
        <w:rPr>
          <w:szCs w:val="24"/>
        </w:rPr>
        <w:t>, Lietuvos Respublikos socialinės apsaugos ir darbo ministro įsakymu patvirtinto Užimtumo didinimo programų rengimo ir jų finansavimo tvarkos aprašo reikalavimus;</w:t>
      </w:r>
    </w:p>
    <w:p w14:paraId="6CB59421" w14:textId="77777777" w:rsidR="00C479A2" w:rsidRDefault="00DB2F32">
      <w:pPr>
        <w:suppressAutoHyphens/>
        <w:spacing w:line="276" w:lineRule="auto"/>
        <w:ind w:firstLine="567"/>
        <w:jc w:val="both"/>
      </w:pPr>
      <w:r>
        <w:rPr>
          <w:szCs w:val="24"/>
        </w:rPr>
        <w:t>20.2. išnagrinėja, ar darbdavių pateiktos paraiškos atitinka Užimtumo didinimo programos įgyvendinimo kriterijus;</w:t>
      </w:r>
    </w:p>
    <w:p w14:paraId="0D009992" w14:textId="77777777" w:rsidR="00C479A2" w:rsidRDefault="00DB2F32">
      <w:pPr>
        <w:suppressAutoHyphens/>
        <w:spacing w:line="276" w:lineRule="auto"/>
        <w:ind w:firstLine="567"/>
        <w:jc w:val="both"/>
        <w:rPr>
          <w:szCs w:val="24"/>
        </w:rPr>
      </w:pPr>
      <w:r>
        <w:rPr>
          <w:szCs w:val="24"/>
        </w:rPr>
        <w:t>20.3. patikrina kartu su paraiškomis pateiktus dokumentus, parengia suvestinę informaciją ir pateikia Vilniaus miesto savivaldybės užimtumo didinimo programos įgyvendinimo darbdavių atrankos komisijai (toliau – darbdavių atrankos komisija), visiems jos nariams el. pašto adresais;</w:t>
      </w:r>
    </w:p>
    <w:p w14:paraId="6B1038F3" w14:textId="77777777" w:rsidR="00C479A2" w:rsidRDefault="00DB2F32">
      <w:pPr>
        <w:suppressAutoHyphens/>
        <w:spacing w:line="276" w:lineRule="auto"/>
        <w:ind w:firstLine="567"/>
        <w:jc w:val="both"/>
      </w:pPr>
      <w:r>
        <w:rPr>
          <w:szCs w:val="24"/>
        </w:rPr>
        <w:t>20.4. išnagrinėja Savivaldybės administracijos seniūnijų paraiškas, pagal surinktus duomenis atlieka lėšų paskirstymo projektą ir teikia svarstyti darbdavių atrankos komisijai.</w:t>
      </w:r>
    </w:p>
    <w:p w14:paraId="6865A3FB" w14:textId="77777777" w:rsidR="00C479A2" w:rsidRDefault="00DB2F32">
      <w:pPr>
        <w:suppressAutoHyphens/>
        <w:spacing w:line="276" w:lineRule="auto"/>
        <w:ind w:firstLine="567"/>
        <w:jc w:val="both"/>
      </w:pPr>
      <w:r>
        <w:rPr>
          <w:szCs w:val="24"/>
        </w:rPr>
        <w:t xml:space="preserve">21. Jeigu gaunamose paraiškose prašoma mažiau, nei skirta lėšų Užimtumo didinimo programai įgyvendinti, interneto svetainėje www.vilnius.lt </w:t>
      </w:r>
      <w:r>
        <w:rPr>
          <w:lang w:eastAsia="ar-SA"/>
        </w:rPr>
        <w:t>bei Užimtumo tarnybos interneto svetainės atviro informavimo zonose</w:t>
      </w:r>
      <w:r>
        <w:rPr>
          <w:szCs w:val="24"/>
        </w:rPr>
        <w:t xml:space="preserve"> skelbiama papildoma darbdavių atranka dalyvauti Užimtumo didinimo programoje.</w:t>
      </w:r>
    </w:p>
    <w:p w14:paraId="1E50CEFE" w14:textId="77777777" w:rsidR="00C479A2" w:rsidRDefault="00C479A2">
      <w:pPr>
        <w:suppressAutoHyphens/>
        <w:spacing w:line="276" w:lineRule="auto"/>
        <w:ind w:firstLine="567"/>
        <w:jc w:val="both"/>
        <w:rPr>
          <w:szCs w:val="24"/>
        </w:rPr>
      </w:pPr>
    </w:p>
    <w:p w14:paraId="1D21B4F3" w14:textId="77777777" w:rsidR="00C479A2" w:rsidRDefault="00DB2F32">
      <w:pPr>
        <w:suppressAutoHyphens/>
        <w:spacing w:line="276" w:lineRule="auto"/>
        <w:jc w:val="center"/>
        <w:rPr>
          <w:b/>
          <w:caps/>
          <w:szCs w:val="24"/>
        </w:rPr>
      </w:pPr>
      <w:r>
        <w:rPr>
          <w:b/>
          <w:caps/>
          <w:szCs w:val="24"/>
        </w:rPr>
        <w:t>IV SKYRIUS</w:t>
      </w:r>
    </w:p>
    <w:p w14:paraId="31279D7A" w14:textId="77777777" w:rsidR="00C479A2" w:rsidRDefault="00DB2F32">
      <w:pPr>
        <w:suppressAutoHyphens/>
        <w:spacing w:line="276" w:lineRule="auto"/>
        <w:jc w:val="center"/>
        <w:rPr>
          <w:b/>
          <w:caps/>
          <w:szCs w:val="24"/>
        </w:rPr>
      </w:pPr>
      <w:r>
        <w:rPr>
          <w:b/>
          <w:caps/>
          <w:szCs w:val="24"/>
        </w:rPr>
        <w:t>paraiškų tikrinimas, vertinimas ir DARBDAVIŲ išrinkimas</w:t>
      </w:r>
    </w:p>
    <w:p w14:paraId="57D12AEF" w14:textId="77777777" w:rsidR="00C479A2" w:rsidRDefault="00C479A2">
      <w:pPr>
        <w:suppressAutoHyphens/>
        <w:spacing w:line="276" w:lineRule="auto"/>
        <w:ind w:firstLine="709"/>
        <w:jc w:val="both"/>
        <w:rPr>
          <w:szCs w:val="24"/>
        </w:rPr>
      </w:pPr>
    </w:p>
    <w:p w14:paraId="0E68F5F5" w14:textId="77777777" w:rsidR="00C479A2" w:rsidRDefault="00DB2F32">
      <w:pPr>
        <w:suppressAutoHyphens/>
        <w:spacing w:line="276" w:lineRule="auto"/>
        <w:ind w:firstLine="567"/>
        <w:jc w:val="both"/>
      </w:pPr>
      <w:r>
        <w:t>22. Darbdavius dalyvauti Užimtumo didinimo programoje atrenka darbdavių atrankos komisija:</w:t>
      </w:r>
    </w:p>
    <w:p w14:paraId="6BB07764" w14:textId="77777777" w:rsidR="00C479A2" w:rsidRDefault="00DB2F32">
      <w:pPr>
        <w:suppressAutoHyphens/>
        <w:spacing w:line="276" w:lineRule="auto"/>
        <w:ind w:firstLine="567"/>
        <w:jc w:val="both"/>
      </w:pPr>
      <w:r>
        <w:t>22.1. darbdavių atrankos komisiją sudaro 7–10 Savivaldybės administracijos struktūrinių padalinių atstovų ir 1–2 Užimtumo tarnybos atstovai;</w:t>
      </w:r>
    </w:p>
    <w:p w14:paraId="6BE12ACA" w14:textId="77777777" w:rsidR="00C479A2" w:rsidRDefault="00DB2F32">
      <w:pPr>
        <w:suppressAutoHyphens/>
        <w:spacing w:line="276" w:lineRule="auto"/>
        <w:ind w:firstLine="567"/>
        <w:jc w:val="both"/>
      </w:pPr>
      <w:r>
        <w:t xml:space="preserve">22.2. darbdavių atrankos komisijos nariai, jos pirmininkas skiriami (atšaukiami), personalinė sudėtis ir nuostatai tvirtinami Savivaldybės administracijos direktoriaus įsakymais; </w:t>
      </w:r>
    </w:p>
    <w:p w14:paraId="38338424" w14:textId="77777777" w:rsidR="00C479A2" w:rsidRDefault="00DB2F32">
      <w:pPr>
        <w:suppressAutoHyphens/>
        <w:spacing w:line="276" w:lineRule="auto"/>
        <w:ind w:firstLine="567"/>
        <w:jc w:val="both"/>
      </w:pPr>
      <w:r>
        <w:t>22.3. darbdavių atrankos komisijos nariai netenka įgaliojimų, jei nutrūksta tarnybiniai / darbo santykiai su Savivaldybės administracijos institucija ar Užimtumo tarnyba, ar institucija, kurios jie buvo deleguoti;</w:t>
      </w:r>
    </w:p>
    <w:p w14:paraId="2B611D31" w14:textId="77777777" w:rsidR="00C479A2" w:rsidRDefault="00DB2F32">
      <w:pPr>
        <w:suppressAutoHyphens/>
        <w:spacing w:line="276" w:lineRule="auto"/>
        <w:ind w:firstLine="567"/>
        <w:jc w:val="both"/>
      </w:pPr>
      <w:r>
        <w:t>22.4. darbdavių atrankos komisijos pirmininkas inicijuoja darbdavių atrankos komisijos posėdžius ir jiems vadovauja. Posėdžiai vyksta komisijos pirmininko iniciatyva arba 1/3 darbdavių atrankos komisijos narių pageidavimu sutartu laiku;</w:t>
      </w:r>
    </w:p>
    <w:p w14:paraId="47A9988C" w14:textId="77777777" w:rsidR="00C479A2" w:rsidRDefault="00DB2F32">
      <w:pPr>
        <w:suppressAutoHyphens/>
        <w:spacing w:line="276" w:lineRule="auto"/>
        <w:ind w:firstLine="567"/>
        <w:jc w:val="both"/>
      </w:pPr>
      <w:r>
        <w:t xml:space="preserve">22.5. Jeigu darbdavių atrankos komisijos pirmininkas negali dalyvauti posėdyje, posėdžiui vadovauja darbdavių atrankos komisijos išrinktas narys; </w:t>
      </w:r>
    </w:p>
    <w:p w14:paraId="504E1218" w14:textId="77777777" w:rsidR="00C479A2" w:rsidRDefault="00DB2F32">
      <w:pPr>
        <w:suppressAutoHyphens/>
        <w:spacing w:line="276" w:lineRule="auto"/>
        <w:ind w:firstLine="567"/>
        <w:jc w:val="both"/>
      </w:pPr>
      <w:r>
        <w:t>22.6. darbdavių atrankos komisijos narius į posėdžius kviečia darbdavių atrankos komisijos sekretorius, kuris sudaro galimybę nariams iš anksto susipažinti su posėdyje numatomų svarstyti klausimų dokumentais;</w:t>
      </w:r>
    </w:p>
    <w:p w14:paraId="5E18F763" w14:textId="77777777" w:rsidR="00C479A2" w:rsidRDefault="00DB2F32">
      <w:pPr>
        <w:suppressAutoHyphens/>
        <w:spacing w:line="276" w:lineRule="auto"/>
        <w:ind w:firstLine="567"/>
        <w:jc w:val="both"/>
      </w:pPr>
      <w:r>
        <w:t>22.7. darbdavių atrankos komisijos sprendimai įforminami posėdžio protokolu, kuriame nurodoma posėdžio data, posėdžio eilės numeris, posėdžio dalyviai bei balsavimo rezultatai (pažymima, kas balsavo „už“, „prieš“ ar susilaikė);</w:t>
      </w:r>
    </w:p>
    <w:p w14:paraId="7ED7748B" w14:textId="77777777" w:rsidR="00C479A2" w:rsidRDefault="00DB2F32">
      <w:pPr>
        <w:suppressAutoHyphens/>
        <w:spacing w:line="276" w:lineRule="auto"/>
        <w:ind w:firstLine="567"/>
        <w:jc w:val="both"/>
      </w:pPr>
      <w:r>
        <w:t>22.8. darbdavių atrankos komisijos sprendimai priimami posėdžiuose dalyvaujančių darbdavių atrankos komisijos narių balsų dauguma. Jeigu narių balsai pasiskirsto po lygiai, sprendimą lemia darbdavių atrankos komisijos pirmininko balsas;</w:t>
      </w:r>
    </w:p>
    <w:p w14:paraId="2A9EE1B2" w14:textId="77777777" w:rsidR="00C479A2" w:rsidRDefault="00DB2F32">
      <w:pPr>
        <w:suppressAutoHyphens/>
        <w:spacing w:line="276" w:lineRule="auto"/>
        <w:ind w:firstLine="567"/>
        <w:jc w:val="both"/>
      </w:pPr>
      <w:r>
        <w:t>22.9. darbdavių atrankos komisijos sekretorius protokoluoja komisijos posėdžius ir organizuoja posėdžių protokolų parengimą bei pasirašymą. Protokolą pasirašo komisijos pirmininkas ir posėdžio sekretorius;</w:t>
      </w:r>
    </w:p>
    <w:p w14:paraId="2C454467" w14:textId="77777777" w:rsidR="00C479A2" w:rsidRDefault="00DB2F32">
      <w:pPr>
        <w:suppressAutoHyphens/>
        <w:spacing w:line="276" w:lineRule="auto"/>
        <w:ind w:firstLine="567"/>
        <w:jc w:val="both"/>
      </w:pPr>
      <w:r>
        <w:lastRenderedPageBreak/>
        <w:t>22.10. darbdavių atrankos komisija gali pasitelkti ir kitus asmenis, kurie patariamojo balso teise gali dalyvauti komisijos posėdžiuose.</w:t>
      </w:r>
    </w:p>
    <w:p w14:paraId="785DFBFB" w14:textId="77777777" w:rsidR="00C479A2" w:rsidRDefault="00DB2F32">
      <w:pPr>
        <w:suppressAutoHyphens/>
        <w:spacing w:line="276" w:lineRule="auto"/>
        <w:ind w:firstLine="567"/>
        <w:jc w:val="both"/>
      </w:pPr>
      <w:r>
        <w:t>23. Darbdavių atrankos komisija sudaroma iki 2023 metų įskaitytinai.</w:t>
      </w:r>
    </w:p>
    <w:p w14:paraId="4898C0D9" w14:textId="77777777" w:rsidR="00C479A2" w:rsidRDefault="00DB2F32">
      <w:pPr>
        <w:suppressAutoHyphens/>
        <w:spacing w:line="276" w:lineRule="auto"/>
        <w:ind w:firstLine="567"/>
        <w:jc w:val="both"/>
      </w:pPr>
      <w:r>
        <w:rPr>
          <w:szCs w:val="24"/>
        </w:rPr>
        <w:t xml:space="preserve">24. </w:t>
      </w:r>
      <w:r>
        <w:t>Darbdavių atrankos komisijos nariai, vykdydami savo funkcijas pažeidę Lietuvos Respublikos teisės aktus ir šį Aprašą, atsako Lietuvos Respublikos įstatymų ir kitų teisės aktų nustatyta tvarka.</w:t>
      </w:r>
    </w:p>
    <w:p w14:paraId="272B17A1" w14:textId="77777777" w:rsidR="00C479A2" w:rsidRDefault="00DB2F32">
      <w:pPr>
        <w:suppressAutoHyphens/>
        <w:spacing w:line="276" w:lineRule="auto"/>
        <w:ind w:firstLine="567"/>
        <w:jc w:val="both"/>
      </w:pPr>
      <w:r>
        <w:rPr>
          <w:spacing w:val="-2"/>
          <w:szCs w:val="24"/>
          <w:lang w:eastAsia="lt-LT"/>
        </w:rPr>
        <w:t xml:space="preserve">25. </w:t>
      </w:r>
      <w:r>
        <w:rPr>
          <w:szCs w:val="24"/>
        </w:rPr>
        <w:t>Darbdavių atrankos komisija pateiktas paraiškas įvertina atsižvelgdama į valstybinei (valstybės perduotai savivaldybėms) funkcijai (Užimtumo didinimo programai įgyvendinti) vykdyti faktiškai skirtas lėšas bei Socialinių paslaugų skyriaus pateiktą suvestinę informaciją.</w:t>
      </w:r>
    </w:p>
    <w:p w14:paraId="3B364A50" w14:textId="77777777" w:rsidR="00C479A2" w:rsidRDefault="00DB2F32">
      <w:pPr>
        <w:suppressAutoHyphens/>
        <w:spacing w:line="276" w:lineRule="auto"/>
        <w:ind w:firstLine="567"/>
        <w:jc w:val="both"/>
      </w:pPr>
      <w:r>
        <w:t>26. Užimtumo didinimo programą įgyvendinti pirmenybė bus teikiama darbdaviams, kurie:</w:t>
      </w:r>
    </w:p>
    <w:p w14:paraId="2CCDBC33" w14:textId="77777777" w:rsidR="00C479A2" w:rsidRDefault="00DB2F32">
      <w:pPr>
        <w:suppressAutoHyphens/>
        <w:spacing w:line="276" w:lineRule="auto"/>
        <w:ind w:firstLine="567"/>
        <w:jc w:val="both"/>
      </w:pPr>
      <w:r>
        <w:t>26.1. įdarbino pagal neterminuotą darbo sutartį Užimtumo didinimo programoje dalyvavusius asmenis;</w:t>
      </w:r>
    </w:p>
    <w:p w14:paraId="6BB9C1E6" w14:textId="77777777" w:rsidR="00C479A2" w:rsidRDefault="00DB2F32">
      <w:pPr>
        <w:suppressAutoHyphens/>
        <w:spacing w:line="276" w:lineRule="auto"/>
        <w:ind w:firstLine="567"/>
        <w:jc w:val="both"/>
      </w:pPr>
      <w:r>
        <w:t>26.2. įdarbino arba pagal terminuotą darbo sutartį į kitas darbo vietas tuos pačius Vilniaus miesto savivaldybės praėjusių</w:t>
      </w:r>
      <w:r>
        <w:rPr>
          <w:b/>
        </w:rPr>
        <w:t xml:space="preserve"> </w:t>
      </w:r>
      <w:r>
        <w:t>metų Užimtumo didinimo programos dalyvius;</w:t>
      </w:r>
    </w:p>
    <w:p w14:paraId="5050786F" w14:textId="77777777" w:rsidR="00C479A2" w:rsidRDefault="00DB2F32">
      <w:pPr>
        <w:suppressAutoHyphens/>
        <w:spacing w:line="276" w:lineRule="auto"/>
        <w:ind w:firstLine="567"/>
        <w:jc w:val="both"/>
      </w:pPr>
      <w:r>
        <w:t>26.3. vykdys darbus, teikiančius socialinę naudą,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laikino pobūdžio darbus, neįtrauktus į kasdienės priežiūros tvarkymo plotus, teritorijų tvarkymo darbus: šiukšlių rinkimas, šienavimas, sniego valymas, lauko tualetų valymas, miško, parkų, skverų tvarkymas, upių, ežerų ir kitų vandens telkinių bei paplūdimių valymas ir priežiūra, gėlynų priežiūra, medžių genėjimas, gyvatvorių karpymas; mokyklų, lopšelių-darželių, ligoninių, kultūrinių, socialinių, buitinių ir kitų objektų smulkius, pagalbinius statybos ir/ar remonto laikino pobūdžio darbus; istorijos ir kultūros paveldo, kapinių, parkų, kitų saugomų bei turinčių išliekamąją vertę objektų laikino pobūdžio tvarkymo pagalbinius darbus; trumpalaikį patalpų valymo paslaugų laikino pobūdžio darbus; trumpalaikius archyvinių dokumentų tvarkymo pagalbinius darbus; užterštų, bešeimininkių, neprižiūrimų teritorijų, stichiškai susidariusių sąvartynų valymo, avarinių ir bešeimininkių pastatų, esančių valstybinėje žemėje, likvidavimo pagalbinius darbus; trumpalaikes, pagalbines lankomosios priežiūros ir kitas socialines paslaugas; sporto ir turizmo objektų tvarkymo pagalbinius laikino pobūdžio darbus; lietaus nuotekų valymo įrenginių, paviršinių vandens išleistuvų ir aplinkinių teritorijų tvarkymo laikino pobūdžio darbus; bešeimininkių pastatų tvarkymo laikino pobūdžio darbus;</w:t>
      </w:r>
    </w:p>
    <w:p w14:paraId="3A29191C" w14:textId="77777777" w:rsidR="00C479A2" w:rsidRDefault="00DB2F32">
      <w:pPr>
        <w:suppressAutoHyphens/>
        <w:spacing w:line="276" w:lineRule="auto"/>
        <w:ind w:firstLine="567"/>
        <w:jc w:val="both"/>
      </w:pPr>
      <w:r>
        <w:t>26.4. įsipareigos, dalyvaudami Užimtumo didinimo programoje, įdarbinti savo įmonėje vieną ir daugiau neįgalių asmenų;</w:t>
      </w:r>
    </w:p>
    <w:p w14:paraId="55B51865" w14:textId="77777777" w:rsidR="00C479A2" w:rsidRDefault="00DB2F32">
      <w:pPr>
        <w:suppressAutoHyphens/>
        <w:spacing w:line="276" w:lineRule="auto"/>
        <w:ind w:firstLine="567"/>
        <w:jc w:val="both"/>
      </w:pPr>
      <w:r>
        <w:t>26.5. numatys skirti nuosavų lėšų finansuojat su Užimtumo didinimo programos įgyvendinimu susijusias išlaidas;</w:t>
      </w:r>
    </w:p>
    <w:p w14:paraId="1F75B0A3" w14:textId="77777777" w:rsidR="00C479A2" w:rsidRDefault="00DB2F32">
      <w:pPr>
        <w:suppressAutoHyphens/>
        <w:spacing w:line="276" w:lineRule="auto"/>
        <w:ind w:firstLine="567"/>
        <w:jc w:val="both"/>
      </w:pPr>
      <w:r>
        <w:t>26.6. pasibaigus asmens ar kelių asmenų dalyvavimo Užimtumo didinimo programoje trukmei, įsipareigos įdarbinti pagal neterminuotą darbo sutartį ne mažiau nei 10 proc. tų pačių Užimtumo didinimo programos dalyvių;</w:t>
      </w:r>
    </w:p>
    <w:p w14:paraId="01061DCF" w14:textId="77777777" w:rsidR="00C479A2" w:rsidRDefault="00DB2F32">
      <w:pPr>
        <w:suppressAutoHyphens/>
        <w:spacing w:line="276" w:lineRule="auto"/>
        <w:ind w:firstLine="567"/>
        <w:jc w:val="both"/>
      </w:pPr>
      <w:r>
        <w:t>26.7. pasibaigus asmens ar kelių asmenų dalyvavimo Užimtumo didinimo programoje trukmei, įsipareigos įdarbinti pagal neterminuotą ar ne trumpesnę nei 3 metų terminuotą darbo sutartį į kitas darbo vietas ne mažiau nei 10 proc. tų pačių Užimtumo didinimo programos dalyvių;</w:t>
      </w:r>
    </w:p>
    <w:p w14:paraId="62B23157" w14:textId="77777777" w:rsidR="00C479A2" w:rsidRDefault="00DB2F32">
      <w:pPr>
        <w:suppressAutoHyphens/>
        <w:spacing w:line="276" w:lineRule="auto"/>
        <w:ind w:firstLine="567"/>
        <w:jc w:val="both"/>
      </w:pPr>
      <w:r>
        <w:rPr>
          <w:szCs w:val="24"/>
          <w:lang w:eastAsia="lt-LT"/>
        </w:rPr>
        <w:t xml:space="preserve">26.8. </w:t>
      </w:r>
      <w:r>
        <w:t xml:space="preserve">yra labai maža ir maža verslo įmonė (ūkio subjektas), kaip apibrėžta Lietuvos Respublikos smulkiojo ir vidutinio verslo plėtros įstatyme, veiklą vykdo Vilniaus mieste ir nėra bankrutavusi, bankrutuojanti, neturi mokestinių įsiskolinimų Valstybinei mokesčių inspekcijai prie Lietuvos </w:t>
      </w:r>
      <w:r>
        <w:lastRenderedPageBreak/>
        <w:t>Respublikos finansų ministerijos, didesnių kaip 1000 Eur (išskyrus valstybinio socialinio draudimo įmokas), jei Užimtumo didinimo programai įgyvendinti prašoma suma viršija 50 850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biudžetui (pagal viešus Valstybinio socialinio draudimo fondo valdybos prie Socialinės apsaugos ir darbo ministerijos duomenis) daugiau nei 1000 Eur, nėra likviduojama ir (ar) laikinai sustabdžiusi veiklą:</w:t>
      </w:r>
    </w:p>
    <w:p w14:paraId="691BB7B6" w14:textId="77777777" w:rsidR="00C479A2" w:rsidRDefault="00C479A2">
      <w:pPr>
        <w:suppressAutoHyphens/>
        <w:spacing w:line="276" w:lineRule="auto"/>
        <w:ind w:firstLine="567"/>
        <w:jc w:val="both"/>
      </w:pPr>
    </w:p>
    <w:p w14:paraId="6763B601" w14:textId="77777777" w:rsidR="00C479A2" w:rsidRDefault="00DB2F32">
      <w:pPr>
        <w:tabs>
          <w:tab w:val="left" w:pos="3869"/>
        </w:tabs>
        <w:suppressAutoHyphens/>
        <w:spacing w:line="360" w:lineRule="auto"/>
        <w:ind w:firstLine="851"/>
        <w:jc w:val="center"/>
        <w:rPr>
          <w:b/>
          <w:sz w:val="20"/>
          <w:shd w:val="clear" w:color="auto" w:fill="FFFFFF"/>
        </w:rPr>
      </w:pPr>
      <w:r>
        <w:rPr>
          <w:b/>
          <w:sz w:val="20"/>
          <w:shd w:val="clear" w:color="auto" w:fill="FFFFFF"/>
        </w:rPr>
        <w:t>Labai mažų ir mažų įmonių samprata</w:t>
      </w:r>
    </w:p>
    <w:tbl>
      <w:tblPr>
        <w:tblW w:w="5000" w:type="pct"/>
        <w:tblCellMar>
          <w:left w:w="10" w:type="dxa"/>
          <w:right w:w="10" w:type="dxa"/>
        </w:tblCellMar>
        <w:tblLook w:val="04A0" w:firstRow="1" w:lastRow="0" w:firstColumn="1" w:lastColumn="0" w:noHBand="0" w:noVBand="1"/>
      </w:tblPr>
      <w:tblGrid>
        <w:gridCol w:w="1784"/>
        <w:gridCol w:w="2065"/>
        <w:gridCol w:w="2657"/>
        <w:gridCol w:w="3116"/>
      </w:tblGrid>
      <w:tr w:rsidR="00C479A2" w14:paraId="45F3D7BE" w14:textId="77777777">
        <w:tc>
          <w:tcPr>
            <w:tcW w:w="1784"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74A2BFC" w14:textId="77777777" w:rsidR="00C479A2" w:rsidRDefault="00DB2F32">
            <w:pPr>
              <w:suppressAutoHyphens/>
              <w:spacing w:line="360" w:lineRule="auto"/>
            </w:pPr>
            <w:r>
              <w:rPr>
                <w:b/>
                <w:bCs/>
                <w:sz w:val="20"/>
              </w:rPr>
              <w:t>Įmonės tipas</w:t>
            </w:r>
          </w:p>
        </w:tc>
        <w:tc>
          <w:tcPr>
            <w:tcW w:w="2065" w:type="dxa"/>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3866AC4" w14:textId="77777777" w:rsidR="00C479A2" w:rsidRDefault="00DB2F32">
            <w:pPr>
              <w:suppressAutoHyphens/>
              <w:spacing w:line="360" w:lineRule="auto"/>
              <w:jc w:val="center"/>
            </w:pPr>
            <w:r>
              <w:rPr>
                <w:b/>
                <w:bCs/>
                <w:sz w:val="20"/>
              </w:rPr>
              <w:t>Darbuotojų skaičius</w:t>
            </w:r>
          </w:p>
        </w:tc>
        <w:tc>
          <w:tcPr>
            <w:tcW w:w="5773"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6BAC3BD" w14:textId="77777777" w:rsidR="00C479A2" w:rsidRDefault="00DB2F32">
            <w:pPr>
              <w:suppressAutoHyphens/>
              <w:spacing w:line="360" w:lineRule="auto"/>
            </w:pPr>
            <w:r>
              <w:rPr>
                <w:b/>
                <w:bCs/>
                <w:sz w:val="20"/>
              </w:rPr>
              <w:t>Finansiniai duomenys atitinka bent vieną iš šių sąlygų:</w:t>
            </w:r>
          </w:p>
        </w:tc>
      </w:tr>
      <w:tr w:rsidR="00C479A2" w14:paraId="0A8C9126" w14:textId="77777777">
        <w:trPr>
          <w:trHeight w:val="621"/>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6A862B3" w14:textId="77777777" w:rsidR="00C479A2" w:rsidRDefault="00C479A2"/>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4DF3C39" w14:textId="77777777" w:rsidR="00C479A2" w:rsidRDefault="00C479A2"/>
        </w:tc>
        <w:tc>
          <w:tcPr>
            <w:tcW w:w="2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1656B0" w14:textId="77777777" w:rsidR="00C479A2" w:rsidRDefault="00DB2F32">
            <w:pPr>
              <w:suppressAutoHyphens/>
              <w:spacing w:line="360" w:lineRule="auto"/>
              <w:jc w:val="center"/>
            </w:pPr>
            <w:r>
              <w:rPr>
                <w:b/>
                <w:bCs/>
                <w:sz w:val="20"/>
              </w:rPr>
              <w:t>Metinės pajamos neviršija</w:t>
            </w:r>
            <w:r>
              <w:rPr>
                <w:b/>
                <w:bCs/>
                <w:sz w:val="20"/>
              </w:rPr>
              <w:br/>
              <w:t>mln. Eur</w:t>
            </w:r>
          </w:p>
        </w:tc>
        <w:tc>
          <w:tcPr>
            <w:tcW w:w="311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B085AB3" w14:textId="77777777" w:rsidR="00C479A2" w:rsidRDefault="00DB2F32">
            <w:pPr>
              <w:suppressAutoHyphens/>
              <w:spacing w:line="360" w:lineRule="auto"/>
              <w:jc w:val="center"/>
            </w:pPr>
            <w:r>
              <w:rPr>
                <w:b/>
                <w:bCs/>
                <w:sz w:val="20"/>
              </w:rPr>
              <w:t>Turto balansinė vertė neviršija</w:t>
            </w:r>
            <w:r>
              <w:rPr>
                <w:b/>
                <w:bCs/>
                <w:sz w:val="20"/>
              </w:rPr>
              <w:br/>
              <w:t>mln. Eur</w:t>
            </w:r>
          </w:p>
        </w:tc>
      </w:tr>
      <w:tr w:rsidR="00C479A2" w14:paraId="6129DD7C" w14:textId="77777777">
        <w:tc>
          <w:tcPr>
            <w:tcW w:w="178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DA905B1" w14:textId="77777777" w:rsidR="00C479A2" w:rsidRDefault="00DB2F32">
            <w:pPr>
              <w:suppressAutoHyphens/>
              <w:spacing w:line="360" w:lineRule="auto"/>
              <w:rPr>
                <w:sz w:val="20"/>
              </w:rPr>
            </w:pPr>
            <w:r>
              <w:rPr>
                <w:sz w:val="20"/>
              </w:rPr>
              <w:t>Maža įmonė</w:t>
            </w:r>
          </w:p>
        </w:tc>
        <w:tc>
          <w:tcPr>
            <w:tcW w:w="206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84C3B8D" w14:textId="77777777" w:rsidR="00C479A2" w:rsidRDefault="00DB2F32">
            <w:pPr>
              <w:suppressAutoHyphens/>
              <w:spacing w:line="360" w:lineRule="auto"/>
              <w:jc w:val="center"/>
              <w:rPr>
                <w:sz w:val="20"/>
              </w:rPr>
            </w:pPr>
            <w:r>
              <w:rPr>
                <w:sz w:val="20"/>
              </w:rPr>
              <w:t>Mažiau kaip 50</w:t>
            </w:r>
          </w:p>
        </w:tc>
        <w:tc>
          <w:tcPr>
            <w:tcW w:w="2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F9591C6" w14:textId="77777777" w:rsidR="00C479A2" w:rsidRDefault="00DB2F32">
            <w:pPr>
              <w:suppressAutoHyphens/>
              <w:spacing w:line="360" w:lineRule="auto"/>
              <w:jc w:val="center"/>
              <w:rPr>
                <w:sz w:val="20"/>
              </w:rPr>
            </w:pPr>
            <w:r>
              <w:rPr>
                <w:sz w:val="20"/>
              </w:rPr>
              <w:t>10</w:t>
            </w:r>
          </w:p>
        </w:tc>
        <w:tc>
          <w:tcPr>
            <w:tcW w:w="311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0634F1" w14:textId="77777777" w:rsidR="00C479A2" w:rsidRDefault="00DB2F32">
            <w:pPr>
              <w:suppressAutoHyphens/>
              <w:spacing w:line="360" w:lineRule="auto"/>
              <w:jc w:val="center"/>
              <w:rPr>
                <w:sz w:val="20"/>
              </w:rPr>
            </w:pPr>
            <w:r>
              <w:rPr>
                <w:sz w:val="20"/>
              </w:rPr>
              <w:t>10</w:t>
            </w:r>
          </w:p>
        </w:tc>
      </w:tr>
      <w:tr w:rsidR="00C479A2" w14:paraId="7B60D1F6" w14:textId="77777777">
        <w:tc>
          <w:tcPr>
            <w:tcW w:w="178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E22D962" w14:textId="77777777" w:rsidR="00C479A2" w:rsidRDefault="00DB2F32">
            <w:pPr>
              <w:suppressAutoHyphens/>
              <w:spacing w:line="360" w:lineRule="auto"/>
              <w:rPr>
                <w:sz w:val="20"/>
              </w:rPr>
            </w:pPr>
            <w:r>
              <w:rPr>
                <w:sz w:val="20"/>
              </w:rPr>
              <w:t>Labai maža įmonė</w:t>
            </w:r>
          </w:p>
        </w:tc>
        <w:tc>
          <w:tcPr>
            <w:tcW w:w="206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9FA3754" w14:textId="77777777" w:rsidR="00C479A2" w:rsidRDefault="00DB2F32">
            <w:pPr>
              <w:suppressAutoHyphens/>
              <w:spacing w:line="360" w:lineRule="auto"/>
              <w:jc w:val="center"/>
              <w:rPr>
                <w:sz w:val="20"/>
              </w:rPr>
            </w:pPr>
            <w:r>
              <w:rPr>
                <w:sz w:val="20"/>
              </w:rPr>
              <w:t>Mažiau kaip 10</w:t>
            </w:r>
          </w:p>
        </w:tc>
        <w:tc>
          <w:tcPr>
            <w:tcW w:w="2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F296A3B" w14:textId="77777777" w:rsidR="00C479A2" w:rsidRDefault="00DB2F32">
            <w:pPr>
              <w:suppressAutoHyphens/>
              <w:spacing w:line="360" w:lineRule="auto"/>
              <w:jc w:val="center"/>
              <w:rPr>
                <w:sz w:val="20"/>
              </w:rPr>
            </w:pPr>
            <w:r>
              <w:rPr>
                <w:sz w:val="20"/>
              </w:rPr>
              <w:t>2</w:t>
            </w:r>
          </w:p>
        </w:tc>
        <w:tc>
          <w:tcPr>
            <w:tcW w:w="311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DD35AD" w14:textId="77777777" w:rsidR="00C479A2" w:rsidRDefault="00DB2F32">
            <w:pPr>
              <w:suppressAutoHyphens/>
              <w:spacing w:line="360" w:lineRule="auto"/>
              <w:jc w:val="center"/>
              <w:rPr>
                <w:sz w:val="20"/>
              </w:rPr>
            </w:pPr>
            <w:r>
              <w:rPr>
                <w:sz w:val="20"/>
              </w:rPr>
              <w:t>2</w:t>
            </w:r>
          </w:p>
        </w:tc>
      </w:tr>
    </w:tbl>
    <w:p w14:paraId="4C63B957" w14:textId="77777777" w:rsidR="00C479A2" w:rsidRDefault="00DB2F32">
      <w:pPr>
        <w:tabs>
          <w:tab w:val="left" w:pos="3869"/>
        </w:tabs>
        <w:suppressAutoHyphens/>
        <w:spacing w:line="360" w:lineRule="auto"/>
        <w:jc w:val="both"/>
      </w:pPr>
      <w:r>
        <w:rPr>
          <w:sz w:val="16"/>
          <w:szCs w:val="16"/>
          <w:shd w:val="clear" w:color="auto" w:fill="FFFFFF"/>
        </w:rPr>
        <w:t xml:space="preserve">Šaltinis. </w:t>
      </w:r>
      <w:r>
        <w:rPr>
          <w:color w:val="0000FF"/>
          <w:sz w:val="16"/>
          <w:szCs w:val="16"/>
          <w:u w:val="single"/>
          <w:shd w:val="clear" w:color="auto" w:fill="FFFFFF"/>
        </w:rPr>
        <w:t>https://ukmin.lrv.lt/lt/veiklos-sritys/verslo-aplinka/smulkiojo-ir-vidutinio-verslo-politika</w:t>
      </w:r>
    </w:p>
    <w:p w14:paraId="28CA0976" w14:textId="77777777" w:rsidR="00C479A2" w:rsidRDefault="00C479A2">
      <w:pPr>
        <w:tabs>
          <w:tab w:val="left" w:pos="0"/>
          <w:tab w:val="left" w:pos="567"/>
        </w:tabs>
        <w:suppressAutoHyphens/>
        <w:spacing w:line="276" w:lineRule="auto"/>
        <w:ind w:right="159" w:firstLine="629"/>
        <w:jc w:val="both"/>
        <w:rPr>
          <w:szCs w:val="24"/>
          <w:lang w:eastAsia="lt-LT"/>
        </w:rPr>
      </w:pPr>
    </w:p>
    <w:p w14:paraId="69D9B8F3" w14:textId="77777777" w:rsidR="00C479A2" w:rsidRDefault="00DB2F32">
      <w:pPr>
        <w:suppressAutoHyphens/>
        <w:spacing w:line="276" w:lineRule="auto"/>
        <w:ind w:firstLine="567"/>
        <w:jc w:val="both"/>
      </w:pPr>
      <w:r>
        <w:t xml:space="preserve">27. </w:t>
      </w:r>
      <w:r>
        <w:rPr>
          <w:spacing w:val="-2"/>
          <w:szCs w:val="24"/>
          <w:lang w:eastAsia="lt-LT"/>
        </w:rPr>
        <w:t>Darbdavių atrankos komisija atsisako įtraukti darbdavį į Aprašo 26 punkte nurodytą sąrašą, jeigu:</w:t>
      </w:r>
    </w:p>
    <w:p w14:paraId="60992E3F" w14:textId="77777777" w:rsidR="00C479A2" w:rsidRDefault="00DB2F32">
      <w:pPr>
        <w:tabs>
          <w:tab w:val="left" w:pos="1843"/>
          <w:tab w:val="left" w:pos="1985"/>
        </w:tabs>
        <w:suppressAutoHyphens/>
        <w:spacing w:line="276" w:lineRule="auto"/>
        <w:ind w:left="142" w:right="17" w:firstLine="425"/>
        <w:jc w:val="both"/>
        <w:rPr>
          <w:szCs w:val="24"/>
          <w:lang w:eastAsia="lt-LT"/>
        </w:rPr>
      </w:pPr>
      <w:r>
        <w:rPr>
          <w:szCs w:val="24"/>
          <w:lang w:eastAsia="lt-LT"/>
        </w:rPr>
        <w:t>27.1. darbdavys neatitinka Aprašo 8 punkto reikalavimų;</w:t>
      </w:r>
    </w:p>
    <w:p w14:paraId="6F901D45" w14:textId="77777777" w:rsidR="00C479A2" w:rsidRDefault="00DB2F32">
      <w:pPr>
        <w:tabs>
          <w:tab w:val="left" w:pos="1843"/>
          <w:tab w:val="left" w:pos="1985"/>
        </w:tabs>
        <w:suppressAutoHyphens/>
        <w:spacing w:line="276" w:lineRule="auto"/>
        <w:ind w:left="142" w:right="17" w:firstLine="425"/>
        <w:jc w:val="both"/>
      </w:pPr>
      <w:r>
        <w:rPr>
          <w:iCs/>
          <w:szCs w:val="24"/>
          <w:lang w:eastAsia="lt-LT"/>
        </w:rPr>
        <w:t>27</w:t>
      </w:r>
      <w:r>
        <w:rPr>
          <w:rFonts w:eastAsia="Calibri"/>
          <w:szCs w:val="24"/>
          <w:lang w:eastAsia="lt-LT"/>
        </w:rPr>
        <w:t xml:space="preserve">.2. </w:t>
      </w:r>
      <w:r>
        <w:rPr>
          <w:szCs w:val="24"/>
          <w:lang w:eastAsia="lt-LT"/>
        </w:rPr>
        <w:t>darbdavys turi neįvykdytų mokestinių prievolių pagal Lietuvos Respublikos teisės aktus;</w:t>
      </w:r>
    </w:p>
    <w:p w14:paraId="06BFDFF9" w14:textId="77777777" w:rsidR="00C479A2" w:rsidRDefault="00DB2F32">
      <w:pPr>
        <w:tabs>
          <w:tab w:val="left" w:pos="1843"/>
          <w:tab w:val="left" w:pos="1985"/>
        </w:tabs>
        <w:suppressAutoHyphens/>
        <w:spacing w:line="276" w:lineRule="auto"/>
        <w:ind w:left="142" w:right="17" w:firstLine="425"/>
        <w:jc w:val="both"/>
      </w:pPr>
      <w:r>
        <w:rPr>
          <w:szCs w:val="24"/>
          <w:lang w:eastAsia="lt-LT"/>
        </w:rPr>
        <w:t xml:space="preserve">27.3. darbdavys paraiškoje arba jos prieduose pateikė klaidinančią informaciją arba paraiška neatitinka jos formoje ir </w:t>
      </w:r>
      <w:r>
        <w:rPr>
          <w:szCs w:val="24"/>
        </w:rPr>
        <w:t>Užimtumo didinimo p</w:t>
      </w:r>
      <w:r>
        <w:rPr>
          <w:szCs w:val="24"/>
          <w:lang w:eastAsia="lt-LT"/>
        </w:rPr>
        <w:t>rogramoje nustatytų kriterijų (reikalavimų);</w:t>
      </w:r>
    </w:p>
    <w:p w14:paraId="0A000956" w14:textId="77777777" w:rsidR="00C479A2" w:rsidRDefault="00DB2F32">
      <w:pPr>
        <w:tabs>
          <w:tab w:val="left" w:pos="1843"/>
          <w:tab w:val="left" w:pos="1985"/>
        </w:tabs>
        <w:suppressAutoHyphens/>
        <w:spacing w:line="276" w:lineRule="auto"/>
        <w:ind w:left="142" w:right="17" w:firstLine="425"/>
        <w:jc w:val="both"/>
      </w:pPr>
      <w:r>
        <w:rPr>
          <w:szCs w:val="24"/>
          <w:lang w:eastAsia="lt-LT"/>
        </w:rPr>
        <w:t>27.4.</w:t>
      </w:r>
      <w:r>
        <w:rPr>
          <w:rFonts w:eastAsia="Calibri"/>
          <w:szCs w:val="24"/>
          <w:lang w:eastAsia="lt-LT"/>
        </w:rPr>
        <w:t xml:space="preserve"> </w:t>
      </w:r>
      <w:r>
        <w:rPr>
          <w:szCs w:val="24"/>
          <w:lang w:eastAsia="lt-LT"/>
        </w:rPr>
        <w:t>yra įsiteisėjęs teismo sprendimas dėl darbdavio įsipareigojimų nevykdymo gaunant paramą iš Europos Sąjungos, Europos ekonominei erdvei priklausančių Europos laisvosios prekybos asociacijos valstybių arba Lietuvos Respublikos biudžeto lėšų;</w:t>
      </w:r>
    </w:p>
    <w:p w14:paraId="3E72CC5C" w14:textId="77777777" w:rsidR="00C479A2" w:rsidRDefault="00DB2F32">
      <w:pPr>
        <w:tabs>
          <w:tab w:val="left" w:pos="1843"/>
          <w:tab w:val="left" w:pos="1985"/>
        </w:tabs>
        <w:suppressAutoHyphens/>
        <w:spacing w:line="276" w:lineRule="auto"/>
        <w:ind w:left="142" w:right="17" w:firstLine="425"/>
        <w:jc w:val="both"/>
        <w:rPr>
          <w:szCs w:val="24"/>
          <w:lang w:eastAsia="lt-LT"/>
        </w:rPr>
      </w:pPr>
      <w:r>
        <w:rPr>
          <w:szCs w:val="24"/>
          <w:lang w:eastAsia="lt-LT"/>
        </w:rPr>
        <w:t>27.5. darbdavys, dalyvavęs praėjusių metų Užimtumo didinimo programoje nevykdė / netinkamai vykdė 2 ir daugiau Užimtumo didinimo programos įgyvendinimo ir finansavimo sutarties įsipareigojimų.</w:t>
      </w:r>
    </w:p>
    <w:p w14:paraId="5516AE07" w14:textId="77777777" w:rsidR="00C479A2" w:rsidRDefault="00DB2F32">
      <w:pPr>
        <w:tabs>
          <w:tab w:val="left" w:pos="1843"/>
          <w:tab w:val="left" w:pos="1985"/>
        </w:tabs>
        <w:suppressAutoHyphens/>
        <w:spacing w:line="276" w:lineRule="auto"/>
        <w:ind w:left="142" w:right="17" w:firstLine="425"/>
        <w:jc w:val="both"/>
      </w:pPr>
      <w:r>
        <w:rPr>
          <w:szCs w:val="24"/>
          <w:lang w:eastAsia="lt-LT"/>
        </w:rPr>
        <w:t>28. Darbdavių atrankos komisija per 10 darbo dienų, vadovaudamasi Užimtumo didinimo S</w:t>
      </w:r>
      <w:r>
        <w:rPr>
          <w:szCs w:val="24"/>
        </w:rPr>
        <w:t xml:space="preserve">avivaldybės administracijos seniūnijų </w:t>
      </w:r>
      <w:r>
        <w:rPr>
          <w:szCs w:val="24"/>
          <w:lang w:eastAsia="lt-LT"/>
        </w:rPr>
        <w:t>ir kitų darbdavių), skirdama balus darbdavių atrankos konkurso vertinimo kriterijų anketoje ir nustato Užimtumo didinimo programos lėšų paskirstymą pagal pateiktas paraiškas.</w:t>
      </w:r>
      <w:r>
        <w:t xml:space="preserve"> Jeigu skiriant balus darbdavių atrankos konkurso vertinimo kriterijų anketoje atsiranda keli tuos pačius kriterijus atitinkantys darbdaviai, pirmenybė teikiama darbdaviui, pateikusiam paraišką per Savivaldybės administracijos dokumentų valdymo sistemą „Avilys“ ankstesne data. </w:t>
      </w:r>
    </w:p>
    <w:p w14:paraId="621F1CC1" w14:textId="77777777" w:rsidR="00C479A2" w:rsidRDefault="00DB2F32">
      <w:pPr>
        <w:suppressAutoHyphens/>
        <w:spacing w:line="276" w:lineRule="auto"/>
        <w:ind w:firstLine="567"/>
        <w:jc w:val="both"/>
      </w:pPr>
      <w:r>
        <w:rPr>
          <w:szCs w:val="24"/>
          <w:lang w:eastAsia="lt-LT"/>
        </w:rPr>
        <w:t xml:space="preserve">29. </w:t>
      </w:r>
      <w:r>
        <w:rPr>
          <w:szCs w:val="24"/>
        </w:rPr>
        <w:t>Vadovaudamasis darbdavių atrankos komisijos nutarimu (protokolu), Socialinių paslaugų skyrius atrinktų darbdavių sąrašą teikia tvirtinti Savivaldybės administracijos direktoriui ir ne vėliau kaip per 5 darbo dienas nuo Savivaldybės administracijos direktoriaus įsakymo pasirašymo išsiunčia darbdaviams pranešimus pasirašyti dvišales sutartis, išskyrus tuos atvejus kai darbdavio atstovas yra Savivaldybės administracijos seniūnijos.</w:t>
      </w:r>
    </w:p>
    <w:p w14:paraId="5E9F0CA0" w14:textId="77777777" w:rsidR="00C479A2" w:rsidRDefault="00DB2F32">
      <w:pPr>
        <w:suppressAutoHyphens/>
        <w:spacing w:line="276" w:lineRule="auto"/>
        <w:ind w:firstLine="567"/>
        <w:jc w:val="both"/>
      </w:pPr>
      <w:r>
        <w:rPr>
          <w:szCs w:val="24"/>
        </w:rPr>
        <w:t xml:space="preserve">30. Su Darbdavių atrankos komisijos atrinktais darbdaviais per 20 darbo dienų nuo Aprašo 29 punkte nurodyto įsakymo pasirašymo Savivaldybės administracijos direktorius sudaro dvišales Užimtumo didinimo programos įgyvendinimo ir finansavimo sutartis. Jeigu atrankos būdu parinktas </w:t>
      </w:r>
      <w:r>
        <w:rPr>
          <w:szCs w:val="24"/>
        </w:rPr>
        <w:lastRenderedPageBreak/>
        <w:t xml:space="preserve">darbdavys pranešime nustatytu laiku nepasirašo sutarties ir (ar) pateikia raštu informaciją apie atsisakymą dalyvauti Užimtumo didinimo programoje, darbdavių atrankos komisija pagal įvykusios atrankos rezultatus parenka kitą darbdavį. </w:t>
      </w:r>
    </w:p>
    <w:p w14:paraId="16B44146" w14:textId="77777777" w:rsidR="00C479A2" w:rsidRDefault="00DB2F32">
      <w:pPr>
        <w:suppressAutoHyphens/>
        <w:spacing w:line="276" w:lineRule="auto"/>
        <w:ind w:firstLine="567"/>
        <w:jc w:val="both"/>
      </w:pPr>
      <w:r>
        <w:rPr>
          <w:szCs w:val="24"/>
        </w:rPr>
        <w:t xml:space="preserve">31. </w:t>
      </w:r>
      <w:r>
        <w:rPr>
          <w:szCs w:val="24"/>
          <w:lang w:eastAsia="lt-LT"/>
        </w:rPr>
        <w:t xml:space="preserve">Socialinių paslaugų skyrius Vilniaus miesto savivaldybės tarybos sprendimu patvirtintą Užimtumo didinimo programą ir Savivaldybės administracijos direktoriaus įsakymu patvirtintą darbdavių ir Užimtumo didinimo programos lėšų paskirstymo sąrašą išsiunčia Užimtumo tarnybai. </w:t>
      </w:r>
    </w:p>
    <w:p w14:paraId="1C38EA88" w14:textId="77777777" w:rsidR="00C479A2" w:rsidRDefault="00C479A2">
      <w:pPr>
        <w:suppressAutoHyphens/>
        <w:spacing w:line="276" w:lineRule="auto"/>
        <w:ind w:firstLine="709"/>
        <w:jc w:val="both"/>
        <w:rPr>
          <w:szCs w:val="24"/>
          <w:lang w:eastAsia="lt-LT"/>
        </w:rPr>
      </w:pPr>
    </w:p>
    <w:p w14:paraId="4E8A1D8D" w14:textId="77777777" w:rsidR="00C479A2" w:rsidRDefault="00DB2F32">
      <w:pPr>
        <w:suppressAutoHyphens/>
        <w:spacing w:line="276" w:lineRule="auto"/>
        <w:jc w:val="center"/>
        <w:rPr>
          <w:b/>
          <w:szCs w:val="24"/>
        </w:rPr>
      </w:pPr>
      <w:r>
        <w:rPr>
          <w:b/>
          <w:szCs w:val="24"/>
        </w:rPr>
        <w:t>V SKYRIUS</w:t>
      </w:r>
    </w:p>
    <w:p w14:paraId="239C8244" w14:textId="77777777" w:rsidR="00C479A2" w:rsidRDefault="00DB2F32">
      <w:pPr>
        <w:suppressAutoHyphens/>
        <w:spacing w:line="276" w:lineRule="auto"/>
        <w:jc w:val="center"/>
        <w:rPr>
          <w:b/>
          <w:szCs w:val="24"/>
        </w:rPr>
      </w:pPr>
      <w:r>
        <w:rPr>
          <w:b/>
          <w:szCs w:val="24"/>
        </w:rPr>
        <w:t>UŽIMTUMO DIDINIMO PROGRAMOS VYKDYMAS</w:t>
      </w:r>
    </w:p>
    <w:p w14:paraId="463E2E97" w14:textId="77777777" w:rsidR="00C479A2" w:rsidRDefault="00C479A2">
      <w:pPr>
        <w:suppressAutoHyphens/>
        <w:spacing w:line="276" w:lineRule="auto"/>
        <w:jc w:val="both"/>
        <w:rPr>
          <w:szCs w:val="24"/>
        </w:rPr>
      </w:pPr>
    </w:p>
    <w:p w14:paraId="5A8E200F" w14:textId="77777777" w:rsidR="00C479A2" w:rsidRDefault="00DB2F32">
      <w:pPr>
        <w:suppressAutoHyphens/>
        <w:spacing w:line="276" w:lineRule="auto"/>
        <w:ind w:firstLine="567"/>
        <w:jc w:val="both"/>
      </w:pPr>
      <w:r>
        <w:rPr>
          <w:szCs w:val="24"/>
        </w:rPr>
        <w:t>32.</w:t>
      </w:r>
      <w:r>
        <w:rPr>
          <w:szCs w:val="24"/>
          <w:lang w:eastAsia="lt-LT"/>
        </w:rPr>
        <w:t xml:space="preserve"> Vilniaus miesto savivaldybės tarybai patvirtinus Užimtumo didinimo programą, Vilniaus miesto savivaldybės administracija įgalioja seniūnijų darbuotojus bei darbdavius:</w:t>
      </w:r>
    </w:p>
    <w:p w14:paraId="1970CB0D" w14:textId="77777777" w:rsidR="00C479A2" w:rsidRDefault="00DB2F32">
      <w:pPr>
        <w:suppressAutoHyphens/>
        <w:spacing w:line="276" w:lineRule="auto"/>
        <w:ind w:firstLine="567"/>
        <w:jc w:val="both"/>
      </w:pPr>
      <w:r>
        <w:rPr>
          <w:szCs w:val="24"/>
          <w:lang w:eastAsia="lt-LT"/>
        </w:rPr>
        <w:t>32.1.</w:t>
      </w:r>
      <w:r>
        <w:t xml:space="preserve"> registruotis Užimtumo tarnybos valdomoje informacinėje sistemoje kaip elektroninių paslaugų vartotojams, susikurti vartotojų paskyras, pasitvirtinti atstovus, kurie vykdys atrankas ir patys registruos laisvas darbo vietas ir apie tai praneš el. paštu, gauti ir pateikti informaciją Užimtumo tarnybai apie Užimtumo didinimo programose dalyvaujančius asmenis:</w:t>
      </w:r>
    </w:p>
    <w:p w14:paraId="172A5EE8" w14:textId="77777777" w:rsidR="00C479A2" w:rsidRDefault="00DB2F32">
      <w:pPr>
        <w:suppressAutoHyphens/>
        <w:spacing w:line="276" w:lineRule="auto"/>
        <w:ind w:firstLine="567"/>
        <w:jc w:val="both"/>
      </w:pPr>
      <w:r>
        <w:t>32.2. gavus Užimtumo tarnybos suformuotą pasiūlymą asmeniui dalyvauti Užimtumo didinimo programoje, per 3 darbo dienas Užimtumo tarnybos vartotojo paskyroje elektroniniu būdu pateikti informaciją apie:</w:t>
      </w:r>
    </w:p>
    <w:p w14:paraId="4F87B210" w14:textId="77777777" w:rsidR="00C479A2" w:rsidRDefault="00DB2F32">
      <w:pPr>
        <w:suppressAutoHyphens/>
        <w:spacing w:line="276" w:lineRule="auto"/>
        <w:ind w:firstLine="567"/>
        <w:jc w:val="both"/>
      </w:pPr>
      <w:r>
        <w:rPr>
          <w:lang w:val="en-US"/>
        </w:rPr>
        <w:t>32.2.1.</w:t>
      </w:r>
      <w:r>
        <w:t xml:space="preserve"> sprendimą dėl asmens dalyvavimo/nedalyvavimo Užimtumo didinimo programoje;</w:t>
      </w:r>
    </w:p>
    <w:p w14:paraId="23C6EA1A" w14:textId="77777777" w:rsidR="00C479A2" w:rsidRDefault="00DB2F32">
      <w:pPr>
        <w:suppressAutoHyphens/>
        <w:spacing w:line="276" w:lineRule="auto"/>
        <w:ind w:firstLine="567"/>
        <w:jc w:val="both"/>
      </w:pPr>
      <w:r>
        <w:t>32.2.2. apie asmenis, kurie be svarbių priežasčių atsisako arba neatvyksta dalyvauti Užimtumo didinimo programoje;</w:t>
      </w:r>
    </w:p>
    <w:p w14:paraId="210FBC91" w14:textId="77777777" w:rsidR="00C479A2" w:rsidRDefault="00DB2F32">
      <w:pPr>
        <w:suppressAutoHyphens/>
        <w:spacing w:line="276" w:lineRule="auto"/>
        <w:ind w:firstLine="567"/>
        <w:jc w:val="both"/>
      </w:pPr>
      <w:r>
        <w:t>32.2.3. įdarbintus asmenis pagal Užimtumo didinimo programą.</w:t>
      </w:r>
    </w:p>
    <w:p w14:paraId="73C1C756" w14:textId="77777777" w:rsidR="00C479A2" w:rsidRDefault="00DB2F32">
      <w:pPr>
        <w:suppressAutoHyphens/>
        <w:spacing w:line="276" w:lineRule="auto"/>
        <w:ind w:firstLine="567"/>
        <w:jc w:val="both"/>
      </w:pPr>
      <w:r>
        <w:t xml:space="preserve">32.3. </w:t>
      </w:r>
      <w:r>
        <w:rPr>
          <w:szCs w:val="24"/>
          <w:lang w:eastAsia="lt-LT"/>
        </w:rPr>
        <w:t>su Užimtumo tarnybos siųstais bedarbiais, kurie dalyvaus Užimtumo didinimo programoje, sudaryti dvišales darbo sutartis bei kitus su šiomis sutartimis susijusius dokumentus;</w:t>
      </w:r>
    </w:p>
    <w:p w14:paraId="6C092513" w14:textId="77777777" w:rsidR="00C479A2" w:rsidRDefault="00DB2F32">
      <w:pPr>
        <w:suppressAutoHyphens/>
        <w:spacing w:line="276" w:lineRule="auto"/>
        <w:ind w:firstLine="567"/>
        <w:jc w:val="both"/>
      </w:pPr>
      <w:r>
        <w:t xml:space="preserve">32.4. </w:t>
      </w:r>
      <w:r>
        <w:rPr>
          <w:spacing w:val="-2"/>
          <w:szCs w:val="24"/>
          <w:lang w:eastAsia="lt-LT"/>
        </w:rPr>
        <w:t xml:space="preserve">registruoti naujas / atsilaisvinusias laisvas darbo vietas Užimtumo tarnybos valdomoje informacinėje sistemoje ir apie tai el. paštu informuoti Užimtumo tarnybą adresu </w:t>
      </w:r>
      <w:r>
        <w:rPr>
          <w:color w:val="0000FF"/>
          <w:spacing w:val="-2"/>
          <w:szCs w:val="24"/>
          <w:u w:val="single"/>
          <w:lang w:eastAsia="lt-LT"/>
        </w:rPr>
        <w:t>info.vilniausmiestas1@uzt.lt</w:t>
      </w:r>
      <w:r>
        <w:rPr>
          <w:spacing w:val="-2"/>
          <w:szCs w:val="24"/>
          <w:lang w:eastAsia="lt-LT"/>
        </w:rPr>
        <w:t>;</w:t>
      </w:r>
    </w:p>
    <w:p w14:paraId="35E04D67" w14:textId="77777777" w:rsidR="00C479A2" w:rsidRDefault="00DB2F32">
      <w:pPr>
        <w:suppressAutoHyphens/>
        <w:spacing w:line="276" w:lineRule="auto"/>
        <w:ind w:firstLine="567"/>
        <w:jc w:val="both"/>
      </w:pPr>
      <w:r>
        <w:t>32.5. suformuotas Užimtumo didinimo programoje dirbančių asmenų bylas nustatyta tvarka perduoti į archyvą.</w:t>
      </w:r>
    </w:p>
    <w:p w14:paraId="790639DD" w14:textId="77777777" w:rsidR="00C479A2" w:rsidRDefault="00DB2F32">
      <w:pPr>
        <w:suppressAutoHyphens/>
        <w:spacing w:line="276" w:lineRule="auto"/>
        <w:ind w:firstLine="567"/>
        <w:jc w:val="both"/>
      </w:pPr>
      <w:r>
        <w:rPr>
          <w:szCs w:val="24"/>
          <w:lang w:eastAsia="lt-LT"/>
        </w:rPr>
        <w:t>33.</w:t>
      </w:r>
      <w:r>
        <w:t xml:space="preserve"> </w:t>
      </w:r>
      <w:r>
        <w:rPr>
          <w:szCs w:val="24"/>
          <w:lang w:eastAsia="lt-LT"/>
        </w:rPr>
        <w:t>Savivaldybės administracijos seniūnijos privalo:</w:t>
      </w:r>
    </w:p>
    <w:p w14:paraId="7EE6BE21" w14:textId="77777777" w:rsidR="00C479A2" w:rsidRDefault="00DB2F32">
      <w:pPr>
        <w:suppressAutoHyphens/>
        <w:spacing w:line="276" w:lineRule="auto"/>
        <w:ind w:firstLine="567"/>
        <w:jc w:val="both"/>
      </w:pPr>
      <w:r>
        <w:rPr>
          <w:szCs w:val="24"/>
          <w:lang w:eastAsia="lt-LT"/>
        </w:rPr>
        <w:t>33.1. pateikti tarnybiniu raštu Savivaldybės administracijos Žmogiškųjų išteklių valdymo skyriui (toliau – Žmogiškųjų išteklių valdymo skyrius) informaciją apie Savivaldybės administracijos vardu sudarytas darbo sutartis, nurodant asmenų vardą, pavardę, įdarbinimo datą ir įregistruoti jas darbo sutarčių registravimo žurnale;</w:t>
      </w:r>
    </w:p>
    <w:p w14:paraId="7518F916" w14:textId="77777777" w:rsidR="00C479A2" w:rsidRDefault="00DB2F32">
      <w:pPr>
        <w:suppressAutoHyphens/>
        <w:spacing w:line="276" w:lineRule="auto"/>
        <w:ind w:firstLine="567"/>
        <w:jc w:val="both"/>
      </w:pPr>
      <w:r>
        <w:rPr>
          <w:szCs w:val="24"/>
          <w:lang w:eastAsia="lt-LT"/>
        </w:rPr>
        <w:t xml:space="preserve">33.2. įforminti įsakymais asmenų, dirbančių pagal Užimtumo didinimo programą, priėmimą, atleidimą ir kitus veiksmus, susijusius su darbo santykiais. </w:t>
      </w:r>
      <w:r>
        <w:rPr>
          <w:bCs/>
        </w:rPr>
        <w:t xml:space="preserve">Visa darbo vietos kaina, </w:t>
      </w:r>
      <w:r>
        <w:rPr>
          <w:spacing w:val="-2"/>
          <w:szCs w:val="24"/>
          <w:lang w:eastAsia="lt-LT"/>
        </w:rPr>
        <w:t>įskaitant Lietuvos Respublikos teisės aktų nustatyta tvarka privalomus mokėti mokesčius ir kitas privalomas su darbo teisiniais santykiais susijusias išmokas, yra</w:t>
      </w:r>
      <w:r>
        <w:rPr>
          <w:szCs w:val="24"/>
          <w:lang w:eastAsia="lt-LT"/>
        </w:rPr>
        <w:t>:</w:t>
      </w:r>
    </w:p>
    <w:p w14:paraId="5A18BFFF" w14:textId="77777777" w:rsidR="00C479A2" w:rsidRDefault="00DB2F32">
      <w:pPr>
        <w:suppressAutoHyphens/>
        <w:spacing w:line="276" w:lineRule="auto"/>
        <w:ind w:firstLine="567"/>
        <w:jc w:val="both"/>
      </w:pPr>
      <w:r>
        <w:rPr>
          <w:szCs w:val="24"/>
          <w:lang w:eastAsia="lt-LT"/>
        </w:rPr>
        <w:t xml:space="preserve">33.2.1. </w:t>
      </w:r>
      <w:r>
        <w:rPr>
          <w:szCs w:val="24"/>
        </w:rPr>
        <w:t>pagalbinio darbininko – MMA;</w:t>
      </w:r>
    </w:p>
    <w:p w14:paraId="028A6EFC" w14:textId="77777777" w:rsidR="00C479A2" w:rsidRDefault="00DB2F32">
      <w:pPr>
        <w:suppressAutoHyphens/>
        <w:spacing w:line="276" w:lineRule="auto"/>
        <w:ind w:firstLine="567"/>
        <w:jc w:val="both"/>
      </w:pPr>
      <w:r>
        <w:rPr>
          <w:szCs w:val="24"/>
          <w:lang w:eastAsia="lt-LT"/>
        </w:rPr>
        <w:t xml:space="preserve">33.2.2. </w:t>
      </w:r>
      <w:r>
        <w:rPr>
          <w:szCs w:val="24"/>
        </w:rPr>
        <w:t>aplinkos gerinimo specialisto – 7</w:t>
      </w:r>
      <w:r>
        <w:rPr>
          <w:szCs w:val="24"/>
          <w:lang w:val="en-US"/>
        </w:rPr>
        <w:t>91</w:t>
      </w:r>
      <w:r>
        <w:rPr>
          <w:szCs w:val="24"/>
        </w:rPr>
        <w:t xml:space="preserve"> Eur;</w:t>
      </w:r>
    </w:p>
    <w:p w14:paraId="13D068C1" w14:textId="77777777" w:rsidR="00C479A2" w:rsidRDefault="00DB2F32">
      <w:pPr>
        <w:suppressAutoHyphens/>
        <w:spacing w:line="276" w:lineRule="auto"/>
        <w:ind w:firstLine="567"/>
        <w:jc w:val="both"/>
      </w:pPr>
      <w:r>
        <w:rPr>
          <w:szCs w:val="24"/>
          <w:lang w:eastAsia="lt-LT"/>
        </w:rPr>
        <w:t>33.2.3. bendruomenės renginių organizatoriaus – 904 Eur;</w:t>
      </w:r>
    </w:p>
    <w:p w14:paraId="3D4F783A" w14:textId="77777777" w:rsidR="00C479A2" w:rsidRDefault="00DB2F32">
      <w:pPr>
        <w:suppressAutoHyphens/>
        <w:spacing w:line="276" w:lineRule="auto"/>
        <w:ind w:firstLine="567"/>
        <w:jc w:val="both"/>
      </w:pPr>
      <w:r>
        <w:rPr>
          <w:szCs w:val="24"/>
          <w:lang w:eastAsia="lt-LT"/>
        </w:rPr>
        <w:t>33.2.4. kito kvalifikuoto darbuotojo (veikla, susijusi su seniūnijos vykdomomis funkcijomis) – 960 Eur;</w:t>
      </w:r>
    </w:p>
    <w:p w14:paraId="2CC417D2" w14:textId="77777777" w:rsidR="00C479A2" w:rsidRDefault="00DB2F32">
      <w:pPr>
        <w:suppressAutoHyphens/>
        <w:spacing w:line="276" w:lineRule="auto"/>
        <w:ind w:firstLine="567"/>
        <w:jc w:val="both"/>
      </w:pPr>
      <w:r>
        <w:rPr>
          <w:szCs w:val="24"/>
          <w:lang w:eastAsia="lt-LT"/>
        </w:rPr>
        <w:lastRenderedPageBreak/>
        <w:t xml:space="preserve">33.3. ne vėliau kaip kitą darbo dieną (atleidžiant – atleidimo iš darbo dieną) perduoti per Savivaldybės administracijos dokumentų valdymo sistemą „Avilys“ susipažinti Savivaldybės administracijos Apskaitos skyriui (toliau – </w:t>
      </w:r>
      <w:r>
        <w:rPr>
          <w:szCs w:val="24"/>
        </w:rPr>
        <w:t>Apskaitos skyrius</w:t>
      </w:r>
      <w:r>
        <w:rPr>
          <w:szCs w:val="24"/>
          <w:lang w:eastAsia="lt-LT"/>
        </w:rPr>
        <w:t xml:space="preserve">); </w:t>
      </w:r>
    </w:p>
    <w:p w14:paraId="79D2A974" w14:textId="77777777" w:rsidR="00C479A2" w:rsidRDefault="00DB2F32">
      <w:pPr>
        <w:suppressAutoHyphens/>
        <w:spacing w:line="276" w:lineRule="auto"/>
        <w:ind w:firstLine="567"/>
        <w:jc w:val="both"/>
      </w:pPr>
      <w:r>
        <w:rPr>
          <w:szCs w:val="24"/>
          <w:lang w:eastAsia="lt-LT"/>
        </w:rPr>
        <w:t xml:space="preserve">33.4. pateikti </w:t>
      </w:r>
      <w:r>
        <w:rPr>
          <w:szCs w:val="24"/>
        </w:rPr>
        <w:t xml:space="preserve">Apskaitos skyriui </w:t>
      </w:r>
      <w:r>
        <w:rPr>
          <w:szCs w:val="24"/>
          <w:lang w:eastAsia="lt-LT"/>
        </w:rPr>
        <w:t xml:space="preserve">kartu su darbo sutarties kopija Užimtumo didinimo programoje dirbančių asmenų prašymus dėl </w:t>
      </w:r>
      <w:r>
        <w:rPr>
          <w:color w:val="000000"/>
          <w:szCs w:val="24"/>
          <w:lang w:eastAsia="lt-LT"/>
        </w:rPr>
        <w:t xml:space="preserve">neapmokestinamojo pajamų dydžio taikymo </w:t>
      </w:r>
      <w:r>
        <w:rPr>
          <w:szCs w:val="24"/>
          <w:lang w:eastAsia="lt-LT"/>
        </w:rPr>
        <w:t>ir dėl darbo užmokesčio pervedimo į banko kortelės sąskaitą;</w:t>
      </w:r>
    </w:p>
    <w:p w14:paraId="21BBC300" w14:textId="77777777" w:rsidR="00C479A2" w:rsidRDefault="00DB2F32">
      <w:pPr>
        <w:suppressAutoHyphens/>
        <w:spacing w:line="276" w:lineRule="auto"/>
        <w:ind w:firstLine="567"/>
        <w:jc w:val="both"/>
        <w:rPr>
          <w:szCs w:val="24"/>
          <w:lang w:eastAsia="lt-LT"/>
        </w:rPr>
      </w:pPr>
      <w:r>
        <w:rPr>
          <w:szCs w:val="24"/>
          <w:lang w:eastAsia="lt-LT"/>
        </w:rPr>
        <w:t>33.5. į personalo valdymo ir darbo užmokesčio skaičiavimo taikomąją sistemą „Paskata“ (toliau – programa „Paskata“) suvesti duomenis apie darbuotojus, dirbančius pagal Užimtumo didinimo programą, ne vėliau kaip prieš vieną darbo dieną iki darbuotojo priėmimo į darbą;</w:t>
      </w:r>
    </w:p>
    <w:p w14:paraId="3B349438" w14:textId="77777777" w:rsidR="00C479A2" w:rsidRDefault="00DB2F32">
      <w:pPr>
        <w:suppressAutoHyphens/>
        <w:spacing w:line="276" w:lineRule="auto"/>
        <w:ind w:firstLine="567"/>
        <w:jc w:val="both"/>
        <w:rPr>
          <w:szCs w:val="24"/>
          <w:lang w:eastAsia="lt-LT"/>
        </w:rPr>
      </w:pPr>
      <w:r>
        <w:rPr>
          <w:szCs w:val="24"/>
          <w:lang w:eastAsia="lt-LT"/>
        </w:rPr>
        <w:t xml:space="preserve">33.6. į programoje „Paskata“ esantį darbo apskaitos žiniaraštį suvesti duomenis apie asmenų, dirbančių pagal Užimtumo didinimo programą, nedraudiminį laikotarpį ir ne vėliau kaip kitą dieną pasibaigus nedraudiminiam laikotarpiui informuoti apie tai tarnybiniu raštu Žmogiškųjų išteklių valdymo skyrių; </w:t>
      </w:r>
    </w:p>
    <w:p w14:paraId="6B26EB2D" w14:textId="77777777" w:rsidR="00C479A2" w:rsidRDefault="00DB2F32">
      <w:pPr>
        <w:suppressAutoHyphens/>
        <w:spacing w:line="276" w:lineRule="auto"/>
        <w:ind w:firstLine="567"/>
        <w:jc w:val="both"/>
      </w:pPr>
      <w:r>
        <w:rPr>
          <w:szCs w:val="24"/>
          <w:lang w:eastAsia="lt-LT"/>
        </w:rPr>
        <w:t>33.7. užvesti Užimtumo didinimo programoje dirbančio asmens bylą (prašymas priimti atlikti darbus, asmens įskaitos lapas, paso, asmens tapatybės kortelės ar kito asmens tapatybę patvirtinančio dokumento kopija, įsakymas apie priėmimą, atleidimą, įregistruota darbo sutartis,</w:t>
      </w:r>
      <w:r>
        <w:t xml:space="preserve"> Užimtumo tarnybos suformuotas pasiūlymas asmeniui dalyvauti Užimtumo didinimo programoje)</w:t>
      </w:r>
      <w:r>
        <w:rPr>
          <w:szCs w:val="24"/>
          <w:lang w:eastAsia="lt-LT"/>
        </w:rPr>
        <w:t xml:space="preserve">  ir pasibaigus darbo santykiams perduoti Žmogiškųjų išteklių valdymo skyriui; </w:t>
      </w:r>
    </w:p>
    <w:p w14:paraId="4F191E73" w14:textId="77777777" w:rsidR="00C479A2" w:rsidRDefault="00DB2F32">
      <w:pPr>
        <w:suppressAutoHyphens/>
        <w:spacing w:line="276" w:lineRule="auto"/>
        <w:ind w:firstLine="567"/>
        <w:jc w:val="both"/>
      </w:pPr>
      <w:r>
        <w:rPr>
          <w:szCs w:val="24"/>
          <w:lang w:eastAsia="lt-LT"/>
        </w:rPr>
        <w:t xml:space="preserve">33.8. pildyti programoje „Paskata“ Užimtumo didinimo programoje dirbančių asmenų darbo laiko apskaitos žiniaraščius, </w:t>
      </w:r>
      <w:r>
        <w:t>juose nedelsiant pažymint pravaikštas bei neatvykimą į darbą dėl hospitalizavimo,</w:t>
      </w:r>
      <w:r>
        <w:rPr>
          <w:szCs w:val="24"/>
          <w:lang w:eastAsia="lt-LT"/>
        </w:rPr>
        <w:t xml:space="preserve"> juos tvirtinti ir pateikti </w:t>
      </w:r>
      <w:r>
        <w:rPr>
          <w:szCs w:val="24"/>
        </w:rPr>
        <w:t>Apskaitos skyriui</w:t>
      </w:r>
      <w:r>
        <w:rPr>
          <w:szCs w:val="24"/>
          <w:lang w:eastAsia="lt-LT"/>
        </w:rPr>
        <w:t>;</w:t>
      </w:r>
      <w:r>
        <w:t xml:space="preserve"> </w:t>
      </w:r>
    </w:p>
    <w:p w14:paraId="11B1FA6C" w14:textId="77777777" w:rsidR="00C479A2" w:rsidRDefault="00DB2F32">
      <w:pPr>
        <w:suppressAutoHyphens/>
        <w:spacing w:line="276" w:lineRule="auto"/>
        <w:ind w:firstLine="567"/>
        <w:jc w:val="both"/>
      </w:pPr>
      <w:r>
        <w:rPr>
          <w:szCs w:val="24"/>
          <w:lang w:eastAsia="lt-LT"/>
        </w:rPr>
        <w:t>33.9 instruktuoti Užimtumo didinimo programoje dirbančius asmenis apie darbų saugą, kontroliuoti, kaip laikomasi jos reikalavimų;</w:t>
      </w:r>
    </w:p>
    <w:p w14:paraId="73E0B023" w14:textId="77777777" w:rsidR="00C479A2" w:rsidRDefault="00DB2F32">
      <w:pPr>
        <w:suppressAutoHyphens/>
        <w:spacing w:line="276" w:lineRule="auto"/>
        <w:ind w:firstLine="567"/>
        <w:jc w:val="both"/>
      </w:pPr>
      <w:r>
        <w:rPr>
          <w:szCs w:val="24"/>
          <w:lang w:eastAsia="lt-LT"/>
        </w:rPr>
        <w:t>33.10. paskirstyti Užimtumo didinimo programoje vykdomus darbus</w:t>
      </w:r>
      <w:r>
        <w:t xml:space="preserve"> </w:t>
      </w:r>
      <w:r>
        <w:rPr>
          <w:szCs w:val="24"/>
          <w:lang w:eastAsia="lt-LT"/>
        </w:rPr>
        <w:t>pagal parengtą ir su paraiška pateiktą seniūnijos užimtumo didinimo programą, kontroliuoti juos atliekančių asmenų darbo drausmę;</w:t>
      </w:r>
    </w:p>
    <w:p w14:paraId="0DD223AE" w14:textId="77777777" w:rsidR="00C479A2" w:rsidRDefault="00DB2F32">
      <w:pPr>
        <w:suppressAutoHyphens/>
        <w:spacing w:line="276" w:lineRule="auto"/>
        <w:ind w:firstLine="567"/>
        <w:jc w:val="both"/>
      </w:pPr>
      <w:r>
        <w:rPr>
          <w:szCs w:val="24"/>
          <w:lang w:eastAsia="lt-LT"/>
        </w:rPr>
        <w:t xml:space="preserve">33.11. pagal poreikį informuoti Savivaldybės administracijos </w:t>
      </w:r>
      <w:r>
        <w:rPr>
          <w:szCs w:val="24"/>
        </w:rPr>
        <w:t xml:space="preserve">Miesto tvarkymo ir aplinkos apsaugos skyrių </w:t>
      </w:r>
      <w:r>
        <w:rPr>
          <w:strike/>
          <w:szCs w:val="24"/>
          <w:lang w:eastAsia="lt-LT"/>
        </w:rPr>
        <w:t>(</w:t>
      </w:r>
      <w:r>
        <w:rPr>
          <w:szCs w:val="24"/>
          <w:lang w:eastAsia="lt-LT"/>
        </w:rPr>
        <w:t xml:space="preserve">toliau – </w:t>
      </w:r>
      <w:r>
        <w:rPr>
          <w:szCs w:val="24"/>
        </w:rPr>
        <w:t>Miesto tvarkymo ir aplinkos apsaugos skyrius</w:t>
      </w:r>
      <w:r>
        <w:rPr>
          <w:szCs w:val="24"/>
          <w:lang w:eastAsia="lt-LT"/>
        </w:rPr>
        <w:t>) dėl transporto priemonių surinktoms atliekoms išvežti skyrimo;</w:t>
      </w:r>
    </w:p>
    <w:p w14:paraId="51AF9284" w14:textId="77777777" w:rsidR="00C479A2" w:rsidRDefault="00DB2F32">
      <w:pPr>
        <w:suppressAutoHyphens/>
        <w:spacing w:line="276" w:lineRule="auto"/>
        <w:ind w:firstLine="567"/>
        <w:jc w:val="both"/>
        <w:rPr>
          <w:szCs w:val="24"/>
          <w:lang w:eastAsia="lt-LT"/>
        </w:rPr>
      </w:pPr>
      <w:r>
        <w:rPr>
          <w:szCs w:val="24"/>
          <w:lang w:eastAsia="lt-LT"/>
        </w:rPr>
        <w:t>33.12. aprūpinti pagal Užimtumo didinimo programą  dirbančius asmenis darbo priemonėmis, reikalingomis Užimtumo didinimo programos darbams vykdyti;</w:t>
      </w:r>
    </w:p>
    <w:p w14:paraId="5794B6A8" w14:textId="77777777" w:rsidR="00C479A2" w:rsidRDefault="00DB2F32">
      <w:pPr>
        <w:suppressAutoHyphens/>
        <w:spacing w:line="276" w:lineRule="auto"/>
        <w:ind w:firstLine="567"/>
        <w:jc w:val="both"/>
      </w:pPr>
      <w:r>
        <w:rPr>
          <w:szCs w:val="24"/>
          <w:lang w:eastAsia="lt-LT"/>
        </w:rPr>
        <w:t>33.13. ne vėliau kaip per 10 kalendorinių dienų metams pasibaigus parengti nustatytos formos metinę ataskaitą (2 priedas) apie vykdytus Užimtumo didinimo programoje darbus (kiek žmonių buvo įdarbinta per metus, kokie konkrečiai darbai ir kokiose seniūnijos vietose buvo atlikti, kiek panaudota lėšų) ir pateikti Socialinių paslaugų skyriui;</w:t>
      </w:r>
    </w:p>
    <w:p w14:paraId="7F3029AA" w14:textId="77777777" w:rsidR="00C479A2" w:rsidRDefault="00DB2F32">
      <w:pPr>
        <w:suppressAutoHyphens/>
        <w:spacing w:line="276" w:lineRule="auto"/>
        <w:ind w:firstLine="567"/>
        <w:jc w:val="both"/>
        <w:rPr>
          <w:szCs w:val="24"/>
          <w:lang w:eastAsia="lt-LT"/>
        </w:rPr>
      </w:pPr>
      <w:r>
        <w:rPr>
          <w:szCs w:val="24"/>
          <w:lang w:eastAsia="lt-LT"/>
        </w:rPr>
        <w:t xml:space="preserve">33.14. nustatyta tvarka vykdyti kitas Lietuvos Respublikos darbo kodekse ir kituose teisės aktuose numatytas darbdavio pareigas. </w:t>
      </w:r>
    </w:p>
    <w:p w14:paraId="75BB4867" w14:textId="77777777" w:rsidR="00C479A2" w:rsidRDefault="00DB2F32">
      <w:pPr>
        <w:suppressAutoHyphens/>
        <w:spacing w:line="276" w:lineRule="auto"/>
        <w:ind w:firstLine="567"/>
        <w:jc w:val="both"/>
        <w:rPr>
          <w:szCs w:val="24"/>
          <w:lang w:eastAsia="lt-LT"/>
        </w:rPr>
      </w:pPr>
      <w:r>
        <w:rPr>
          <w:szCs w:val="24"/>
          <w:lang w:eastAsia="lt-LT"/>
        </w:rPr>
        <w:t>34. Apskaitos skyrius:</w:t>
      </w:r>
    </w:p>
    <w:p w14:paraId="2CD59C1E" w14:textId="77777777" w:rsidR="00C479A2" w:rsidRDefault="00DB2F32">
      <w:pPr>
        <w:suppressAutoHyphens/>
        <w:spacing w:line="276" w:lineRule="auto"/>
        <w:ind w:firstLine="567"/>
        <w:jc w:val="both"/>
      </w:pPr>
      <w:r>
        <w:rPr>
          <w:szCs w:val="24"/>
          <w:lang w:eastAsia="lt-LT"/>
        </w:rPr>
        <w:t>34.1. skaičiuoja ir moka pagal Savivaldybės administracijos seniūnijų pateiktus darbo laiko apskaitos žiniaraščius darbo užmokestį Užimtumo programoje dirbantiems asmenims, o pasibaigus darbo santykiams – piniginę kompensaciją už nepanaudotas atostogas;</w:t>
      </w:r>
    </w:p>
    <w:p w14:paraId="19D2F8C0" w14:textId="77777777" w:rsidR="00C479A2" w:rsidRDefault="00DB2F32">
      <w:pPr>
        <w:suppressAutoHyphens/>
        <w:spacing w:line="276" w:lineRule="auto"/>
        <w:ind w:firstLine="567"/>
        <w:jc w:val="both"/>
        <w:rPr>
          <w:szCs w:val="24"/>
          <w:lang w:eastAsia="lt-LT"/>
        </w:rPr>
      </w:pPr>
      <w:r>
        <w:rPr>
          <w:szCs w:val="24"/>
          <w:lang w:eastAsia="lt-LT"/>
        </w:rPr>
        <w:t xml:space="preserve">34.2. darbdaviams, įdarbinusiems Užimtumo tarnybos siųstus asmenis, pagal pateiktus dokumentus apskaičiuoja ir moka subsidijas darbo užmokesčiui, įskaitant Lietuvos Respublikos teisės aktų nustatyta tvarka privalomus mokėti mokesčius ir kitas privalomas su darbo teisiniais </w:t>
      </w:r>
      <w:r>
        <w:rPr>
          <w:szCs w:val="24"/>
          <w:lang w:eastAsia="lt-LT"/>
        </w:rPr>
        <w:lastRenderedPageBreak/>
        <w:t>santykiais susijusias išmokas, pervesdamas darbdaviams į Užimtumo didinimo programos įgyvendinimo ir finansavimo sutartyje nurodytą sąskaitą;</w:t>
      </w:r>
    </w:p>
    <w:p w14:paraId="4D9DAD06" w14:textId="77777777" w:rsidR="00C479A2" w:rsidRDefault="00DB2F32">
      <w:pPr>
        <w:suppressAutoHyphens/>
        <w:spacing w:line="276" w:lineRule="auto"/>
        <w:ind w:firstLine="567"/>
        <w:jc w:val="both"/>
        <w:rPr>
          <w:szCs w:val="24"/>
          <w:lang w:eastAsia="lt-LT"/>
        </w:rPr>
      </w:pPr>
      <w:r>
        <w:rPr>
          <w:szCs w:val="24"/>
          <w:lang w:eastAsia="lt-LT"/>
        </w:rPr>
        <w:t>34.3. teikia Valstybinio socialinio draudimo fondo valdybos Vilniaus teritoriniam skyriui duomenis apie nedraudiminį laikotarpį dėl ligos ir atleidimą iš darbo bei mėnesio ataskaitas;</w:t>
      </w:r>
    </w:p>
    <w:p w14:paraId="35039FC3" w14:textId="77777777" w:rsidR="00C479A2" w:rsidRDefault="00DB2F32">
      <w:pPr>
        <w:suppressAutoHyphens/>
        <w:spacing w:line="276" w:lineRule="auto"/>
        <w:ind w:firstLine="567"/>
        <w:jc w:val="both"/>
      </w:pPr>
      <w:r>
        <w:rPr>
          <w:szCs w:val="24"/>
          <w:lang w:eastAsia="lt-LT"/>
        </w:rPr>
        <w:t>34.4. kiekvienam einamųjų kalendorinių metų ketvirčiui pasibaigus, apibendrina Užimtumo didinimo programos įvykdymo duomenis ir per 10 kalendorinių dienų nuo ketvirčio pabaigos pateikia Socialinių paslaugų skyriui lėšų panaudojimo bei asmenų skaičių, dalyvavusių Savivaldybės užimtumo didinimo programoje, ataskaitą;</w:t>
      </w:r>
    </w:p>
    <w:p w14:paraId="6714DAD9" w14:textId="77777777" w:rsidR="00C479A2" w:rsidRDefault="00DB2F32">
      <w:pPr>
        <w:suppressAutoHyphens/>
        <w:spacing w:line="276" w:lineRule="auto"/>
        <w:ind w:firstLine="567"/>
        <w:jc w:val="both"/>
        <w:rPr>
          <w:szCs w:val="24"/>
          <w:lang w:eastAsia="lt-LT"/>
        </w:rPr>
      </w:pPr>
      <w:r>
        <w:rPr>
          <w:szCs w:val="24"/>
          <w:lang w:eastAsia="lt-LT"/>
        </w:rPr>
        <w:t>34.5. teikia duomenis Valstybinio socialinio draudimo fondo valdybos Vilniaus teritoriniam skyriui apie programoje „Paskata“ užregistruotų Užimtumo didinimo programoje dirbančių asmenų priėmimą į darbą ir nedraudiminį laikotarpį;</w:t>
      </w:r>
    </w:p>
    <w:p w14:paraId="261C9CF6" w14:textId="77777777" w:rsidR="00C479A2" w:rsidRDefault="00DB2F32">
      <w:pPr>
        <w:suppressAutoHyphens/>
        <w:spacing w:line="276" w:lineRule="auto"/>
        <w:ind w:firstLine="567"/>
        <w:jc w:val="both"/>
      </w:pPr>
      <w:r>
        <w:rPr>
          <w:szCs w:val="24"/>
          <w:lang w:eastAsia="lt-LT"/>
        </w:rPr>
        <w:t>34.6. ataskaitiniam ketvirčiui pasibaigus iki kito mėnesio 18 d. teikia darbo apmokėjimo statistinę ketvirtinę ataskaitą Lietuvos statistikos departamentui, statistinis formuliaras patvirtintas Lietuvos statistikos departamento generalinio direktoriaus 2019 m. lapkričio 22 d. įsakymu Nr. DĮ-251 „Dėl darbo apmokėjimo statistinės ataskaitos DA-01 (ketvirtinės) statistinio formuliaro patvirtinimo“ (nauja suvestinė redakcija į</w:t>
      </w:r>
      <w:r>
        <w:t>sigalioja nuo 2020-04-01);</w:t>
      </w:r>
    </w:p>
    <w:p w14:paraId="32BE52F3" w14:textId="77777777" w:rsidR="00C479A2" w:rsidRDefault="00DB2F32">
      <w:pPr>
        <w:suppressAutoHyphens/>
        <w:spacing w:line="276" w:lineRule="auto"/>
        <w:ind w:firstLine="567"/>
        <w:jc w:val="both"/>
        <w:rPr>
          <w:szCs w:val="24"/>
          <w:lang w:eastAsia="lt-LT"/>
        </w:rPr>
      </w:pPr>
      <w:r>
        <w:rPr>
          <w:szCs w:val="24"/>
          <w:lang w:eastAsia="lt-LT"/>
        </w:rPr>
        <w:t xml:space="preserve">35. Darbdaviai, dalyvaujantys Užimtumo didinimo programoje, (netaikoma Savivaldybės administracijos seniūnijoms) privalo: </w:t>
      </w:r>
    </w:p>
    <w:p w14:paraId="4A80F5FD" w14:textId="77777777" w:rsidR="00C479A2" w:rsidRDefault="00DB2F32">
      <w:pPr>
        <w:suppressAutoHyphens/>
        <w:spacing w:line="276" w:lineRule="auto"/>
        <w:ind w:firstLine="567"/>
        <w:jc w:val="both"/>
      </w:pPr>
      <w:r>
        <w:rPr>
          <w:szCs w:val="24"/>
          <w:lang w:eastAsia="lt-LT"/>
        </w:rPr>
        <w:t>35.1.</w:t>
      </w:r>
      <w:r>
        <w:t xml:space="preserve"> iš Užimtumo tarnybos gavus suformuotą pasiūlymą dėl asmens dalyvavimo Užimtumo didinimo programoje, įdarbinus asmenį, el. paštu. Socialinių paslaugų skyriaus darbuotojui, kuruojančiam Užimtumo didinimo programą, pateikti informaciją (Užimtumo tarnybos pasiūlymo įdarbinti asmenį pagal Užimtumo didinimo programą kopiją) apie Užimtumo didinimo programose dalyvaujančius asmenis;</w:t>
      </w:r>
    </w:p>
    <w:p w14:paraId="5069D036" w14:textId="77777777" w:rsidR="00C479A2" w:rsidRDefault="00DB2F32">
      <w:pPr>
        <w:suppressAutoHyphens/>
        <w:spacing w:line="276" w:lineRule="auto"/>
        <w:ind w:firstLine="567"/>
        <w:jc w:val="both"/>
      </w:pPr>
      <w:r>
        <w:t>35.2. gavę Užimtumo tarnybos suformuotą pasiūlymą asmeniui dalyvauti Užimtumo didinimo programoje, per 3 darbo dienas Užimtumo tarnybos vartotojo paskyroje elektroniniu būdu pateikti informaciją apie:</w:t>
      </w:r>
    </w:p>
    <w:p w14:paraId="066597A4" w14:textId="77777777" w:rsidR="00C479A2" w:rsidRDefault="00DB2F32">
      <w:pPr>
        <w:suppressAutoHyphens/>
        <w:spacing w:line="276" w:lineRule="auto"/>
        <w:ind w:firstLine="567"/>
        <w:jc w:val="both"/>
      </w:pPr>
      <w:r>
        <w:rPr>
          <w:lang w:val="en-US"/>
        </w:rPr>
        <w:t xml:space="preserve">35.2.1. </w:t>
      </w:r>
      <w:r>
        <w:t>sprendimą dėl asmens dalyvavimo/nedalyvavimo Užimtumo didinimo programoje;</w:t>
      </w:r>
    </w:p>
    <w:p w14:paraId="027710E6" w14:textId="77777777" w:rsidR="00C479A2" w:rsidRDefault="00DB2F32">
      <w:pPr>
        <w:suppressAutoHyphens/>
        <w:spacing w:line="276" w:lineRule="auto"/>
        <w:ind w:firstLine="567"/>
        <w:jc w:val="both"/>
      </w:pPr>
      <w:r>
        <w:t>35.2.2. asmenis, kurie be svarbių priežasčių atsisako arba neatvyksta dalyvauti Užimtumo didinimo programoje;</w:t>
      </w:r>
    </w:p>
    <w:p w14:paraId="2CD00260" w14:textId="77777777" w:rsidR="00C479A2" w:rsidRDefault="00DB2F32">
      <w:pPr>
        <w:suppressAutoHyphens/>
        <w:spacing w:line="276" w:lineRule="auto"/>
        <w:ind w:firstLine="567"/>
        <w:jc w:val="both"/>
      </w:pPr>
      <w:r>
        <w:t>35.2.3. įdarbintus asmenis pagal Užimtumo didinimo programą;</w:t>
      </w:r>
    </w:p>
    <w:p w14:paraId="42F7E6E8" w14:textId="77777777" w:rsidR="00C479A2" w:rsidRDefault="00DB2F32">
      <w:pPr>
        <w:suppressAutoHyphens/>
        <w:spacing w:line="276" w:lineRule="auto"/>
        <w:ind w:firstLine="567"/>
        <w:jc w:val="both"/>
      </w:pPr>
      <w:r>
        <w:t xml:space="preserve">35.3. </w:t>
      </w:r>
      <w:r>
        <w:rPr>
          <w:szCs w:val="24"/>
          <w:lang w:eastAsia="lt-LT"/>
        </w:rPr>
        <w:t>su Užimtumo tarnybos siųstais asmenimis, kurie dalyvaus Užimtumo didinimo programoje, sudaryti dvišales darbo sutartis bei kitus su šiomis sutartimis susijusius dokumentus;</w:t>
      </w:r>
    </w:p>
    <w:p w14:paraId="3B622E72" w14:textId="77777777" w:rsidR="00C479A2" w:rsidRDefault="00DB2F32">
      <w:pPr>
        <w:suppressAutoHyphens/>
        <w:spacing w:line="276" w:lineRule="auto"/>
        <w:ind w:firstLine="567"/>
        <w:jc w:val="both"/>
      </w:pPr>
      <w:r>
        <w:rPr>
          <w:szCs w:val="24"/>
          <w:lang w:eastAsia="lt-LT"/>
        </w:rPr>
        <w:t>35.4. registruoti naujas / atsilaisvinusias laisvas</w:t>
      </w:r>
      <w:r>
        <w:t xml:space="preserve"> darbo </w:t>
      </w:r>
      <w:r>
        <w:rPr>
          <w:szCs w:val="24"/>
          <w:lang w:eastAsia="lt-LT"/>
        </w:rPr>
        <w:t>vietas Užimtumo tarnybos valdomoje informacinėje sistemoje ir apie tai el. paštu</w:t>
      </w:r>
      <w:r>
        <w:t xml:space="preserve"> informuoti Užimtumo tarnybą</w:t>
      </w:r>
      <w:r>
        <w:rPr>
          <w:szCs w:val="24"/>
          <w:lang w:eastAsia="lt-LT"/>
        </w:rPr>
        <w:t xml:space="preserve"> adresu </w:t>
      </w:r>
      <w:r>
        <w:rPr>
          <w:color w:val="0000FF"/>
          <w:szCs w:val="24"/>
          <w:u w:val="single"/>
          <w:lang w:eastAsia="lt-LT"/>
        </w:rPr>
        <w:t>info.vilniausmiestas1@uzt.lt</w:t>
      </w:r>
      <w:r>
        <w:rPr>
          <w:szCs w:val="24"/>
          <w:lang w:eastAsia="lt-LT"/>
        </w:rPr>
        <w:t>;</w:t>
      </w:r>
    </w:p>
    <w:p w14:paraId="409C8EED" w14:textId="77777777" w:rsidR="00C479A2" w:rsidRDefault="00DB2F32">
      <w:pPr>
        <w:suppressAutoHyphens/>
        <w:spacing w:line="276" w:lineRule="auto"/>
        <w:ind w:firstLine="567"/>
        <w:jc w:val="both"/>
      </w:pPr>
      <w:r>
        <w:rPr>
          <w:szCs w:val="24"/>
          <w:lang w:eastAsia="lt-LT"/>
        </w:rPr>
        <w:t xml:space="preserve">35.5. </w:t>
      </w:r>
      <w:r>
        <w:rPr>
          <w:spacing w:val="-2"/>
          <w:szCs w:val="24"/>
          <w:lang w:eastAsia="lt-LT"/>
        </w:rPr>
        <w:t>sudaryti sąlygas patikrinti, kaip vykdomi Užimtumo didinimo programos įgyvendinimo ir finansavimo sutarties įsipareigojimai;</w:t>
      </w:r>
    </w:p>
    <w:p w14:paraId="5123E6D3" w14:textId="77777777" w:rsidR="00C479A2" w:rsidRDefault="00DB2F32">
      <w:pPr>
        <w:suppressAutoHyphens/>
        <w:spacing w:line="276" w:lineRule="auto"/>
        <w:ind w:firstLine="567"/>
        <w:jc w:val="both"/>
      </w:pPr>
      <w:r>
        <w:rPr>
          <w:spacing w:val="-2"/>
          <w:szCs w:val="24"/>
          <w:lang w:eastAsia="lt-LT"/>
        </w:rPr>
        <w:t>35.6. užtikrinti darbo sąlygas, atitinkančias įstatymų ir kitų darbuotojų saugą ir sveikatą darbe reglamentuojančius teisės aktų reikalavimus;</w:t>
      </w:r>
    </w:p>
    <w:p w14:paraId="695B067D" w14:textId="77777777" w:rsidR="00C479A2" w:rsidRDefault="00DB2F32">
      <w:pPr>
        <w:suppressAutoHyphens/>
        <w:spacing w:line="276" w:lineRule="auto"/>
        <w:ind w:firstLine="567"/>
        <w:jc w:val="both"/>
        <w:rPr>
          <w:spacing w:val="-2"/>
          <w:szCs w:val="24"/>
          <w:lang w:eastAsia="lt-LT"/>
        </w:rPr>
      </w:pPr>
      <w:r>
        <w:rPr>
          <w:spacing w:val="-2"/>
          <w:szCs w:val="24"/>
          <w:lang w:eastAsia="lt-LT"/>
        </w:rPr>
        <w:t>35.7. vesti įdarbintiems asmenims darbų saugos instruktažus įstatymų ir kitų teisės aktų nustatyta tvarka;</w:t>
      </w:r>
    </w:p>
    <w:p w14:paraId="6414E172" w14:textId="77777777" w:rsidR="00C479A2" w:rsidRDefault="00DB2F32">
      <w:pPr>
        <w:suppressAutoHyphens/>
        <w:spacing w:line="276" w:lineRule="auto"/>
        <w:ind w:firstLine="567"/>
        <w:jc w:val="both"/>
      </w:pPr>
      <w:r>
        <w:rPr>
          <w:spacing w:val="-2"/>
          <w:szCs w:val="24"/>
          <w:lang w:eastAsia="lt-LT"/>
        </w:rPr>
        <w:t xml:space="preserve">35.8. aprūpinti Užimtumo tarnybos siųstus asmenis darbo priemonėmis, </w:t>
      </w:r>
      <w:r>
        <w:rPr>
          <w:szCs w:val="24"/>
          <w:lang w:eastAsia="lt-LT"/>
        </w:rPr>
        <w:t xml:space="preserve">reikalingomis Užimtumo didinimo programos </w:t>
      </w:r>
      <w:r>
        <w:rPr>
          <w:spacing w:val="-2"/>
          <w:szCs w:val="24"/>
          <w:lang w:eastAsia="lt-LT"/>
        </w:rPr>
        <w:t>darbams atlikti;</w:t>
      </w:r>
    </w:p>
    <w:p w14:paraId="1019ABCF" w14:textId="77777777" w:rsidR="00C479A2" w:rsidRDefault="00DB2F32">
      <w:pPr>
        <w:suppressAutoHyphens/>
        <w:spacing w:line="276" w:lineRule="auto"/>
        <w:ind w:firstLine="567"/>
        <w:jc w:val="both"/>
        <w:rPr>
          <w:spacing w:val="-2"/>
          <w:szCs w:val="24"/>
          <w:lang w:eastAsia="lt-LT"/>
        </w:rPr>
      </w:pPr>
      <w:r>
        <w:rPr>
          <w:spacing w:val="-2"/>
          <w:szCs w:val="24"/>
          <w:lang w:eastAsia="lt-LT"/>
        </w:rPr>
        <w:t>35.9. nustatyta tvarka tvarkyti darbuotojų darbo laiko apskaitą;</w:t>
      </w:r>
    </w:p>
    <w:p w14:paraId="43E0CC10" w14:textId="77777777" w:rsidR="00C479A2" w:rsidRDefault="00DB2F32">
      <w:pPr>
        <w:suppressAutoHyphens/>
        <w:spacing w:line="276" w:lineRule="auto"/>
        <w:ind w:firstLine="567"/>
        <w:jc w:val="both"/>
        <w:rPr>
          <w:spacing w:val="-2"/>
          <w:szCs w:val="24"/>
          <w:lang w:eastAsia="lt-LT"/>
        </w:rPr>
      </w:pPr>
      <w:r>
        <w:rPr>
          <w:spacing w:val="-2"/>
          <w:szCs w:val="24"/>
          <w:lang w:eastAsia="lt-LT"/>
        </w:rPr>
        <w:lastRenderedPageBreak/>
        <w:t>35.10. mokėti įdarbintam asmeniui darbo sutartyje nustatytą darbo užmokestį, darbo sutarčiai pasibaigus arba ją nutraukus – kompensaciją už nepanaudotas atostogas ir nuo šio darbo užmokesčio apskaičiuotas draudėjo privalomojo valstybinio socialinio draudimo įmokas;</w:t>
      </w:r>
    </w:p>
    <w:p w14:paraId="22014D91" w14:textId="77777777" w:rsidR="00C479A2" w:rsidRDefault="00DB2F32">
      <w:pPr>
        <w:suppressAutoHyphens/>
        <w:spacing w:line="276" w:lineRule="auto"/>
        <w:ind w:firstLine="567"/>
        <w:jc w:val="both"/>
      </w:pPr>
      <w:r>
        <w:t xml:space="preserve">35.11. mėnesiui pasibaigus iki kito mėnesio 10 dienos el. p. </w:t>
      </w:r>
      <w:proofErr w:type="spellStart"/>
      <w:r>
        <w:rPr>
          <w:color w:val="0000FF"/>
          <w:u w:val="single"/>
        </w:rPr>
        <w:t>savivaldybe@vilnius.lt</w:t>
      </w:r>
      <w:proofErr w:type="spellEnd"/>
      <w:r>
        <w:t xml:space="preserve"> ir kopiją </w:t>
      </w:r>
      <w:r>
        <w:rPr>
          <w:szCs w:val="24"/>
          <w:lang w:eastAsia="lt-LT"/>
        </w:rPr>
        <w:t>Socialinių paslaugų skyriui, pateikti dokumentus susijusius su Užimtumo tarnybos siųstų įdarbinti asmenų darbo laiko apskaita ir apmokėjimu subsidijai darbo užmokesčiui gauti:</w:t>
      </w:r>
    </w:p>
    <w:p w14:paraId="27097FA8" w14:textId="77777777" w:rsidR="00C479A2" w:rsidRDefault="00DB2F32">
      <w:pPr>
        <w:suppressAutoHyphens/>
        <w:spacing w:line="276" w:lineRule="auto"/>
        <w:ind w:firstLine="567"/>
        <w:jc w:val="both"/>
        <w:rPr>
          <w:szCs w:val="24"/>
          <w:lang w:eastAsia="lt-LT"/>
        </w:rPr>
      </w:pPr>
      <w:r>
        <w:rPr>
          <w:szCs w:val="24"/>
          <w:lang w:eastAsia="lt-LT"/>
        </w:rPr>
        <w:t xml:space="preserve">35.11.1. darbo laiko apskaitos žiniaraščio išrašą arba kopiją; </w:t>
      </w:r>
    </w:p>
    <w:p w14:paraId="32730A8D" w14:textId="77777777" w:rsidR="00C479A2" w:rsidRDefault="00DB2F32">
      <w:pPr>
        <w:suppressAutoHyphens/>
        <w:spacing w:line="276" w:lineRule="auto"/>
        <w:ind w:firstLine="567"/>
        <w:jc w:val="both"/>
      </w:pPr>
      <w:r>
        <w:rPr>
          <w:szCs w:val="24"/>
          <w:lang w:eastAsia="lt-LT"/>
        </w:rPr>
        <w:t>35.11.2. darbo užmokesčio apskaičiavimo ir išmokėjimo žiniaraščio išrašą arba kopiją bei vieną iš darbo užmokesčio išmokėjimą patvirtinančių dokumentų: banko išrašą arba mokėjimo pavedimo kopiją;</w:t>
      </w:r>
    </w:p>
    <w:p w14:paraId="026897BF" w14:textId="77777777" w:rsidR="00C479A2" w:rsidRDefault="00DB2F32">
      <w:pPr>
        <w:suppressAutoHyphens/>
        <w:spacing w:line="276" w:lineRule="auto"/>
        <w:ind w:firstLine="567"/>
        <w:jc w:val="both"/>
      </w:pPr>
      <w:r>
        <w:rPr>
          <w:szCs w:val="24"/>
          <w:lang w:eastAsia="lt-LT"/>
        </w:rPr>
        <w:t>35.11.3. el. paštu Socialinių paslaugų skyriaus darbuotojui, kuruojančiam Užimtumo didinimo programą, įdarbinus asmenį, per 3 darbo dienas</w:t>
      </w:r>
      <w:r>
        <w:t xml:space="preserve"> </w:t>
      </w:r>
      <w:r>
        <w:rPr>
          <w:szCs w:val="24"/>
          <w:lang w:eastAsia="lt-LT"/>
        </w:rPr>
        <w:t xml:space="preserve">pateikti Užimtumo tarnybos </w:t>
      </w:r>
      <w:r>
        <w:t xml:space="preserve">suformuoto pasiūlymo, dėl asmens dalyvavimo Užimtumo didinimo programoje, kopiją </w:t>
      </w:r>
      <w:r>
        <w:rPr>
          <w:szCs w:val="24"/>
          <w:lang w:eastAsia="lt-LT"/>
        </w:rPr>
        <w:t>(siekiant nustatyti, ar darbdavio įdarbinti asmenys dalyvauti Užimtumo didinimo programoje yra atsiųsti iš Užimtumo tarnybos ir atitinka Užimtumo didinimo programoje nustatytus kriterijus.</w:t>
      </w:r>
    </w:p>
    <w:p w14:paraId="019229AC" w14:textId="77777777" w:rsidR="00C479A2" w:rsidRDefault="00DB2F32">
      <w:pPr>
        <w:suppressAutoHyphens/>
        <w:spacing w:line="276" w:lineRule="auto"/>
        <w:ind w:firstLine="567"/>
        <w:jc w:val="both"/>
      </w:pPr>
      <w:r>
        <w:rPr>
          <w:szCs w:val="24"/>
          <w:lang w:eastAsia="lt-LT"/>
        </w:rPr>
        <w:t>35.12.</w:t>
      </w:r>
      <w:r>
        <w:t xml:space="preserve"> esant atskiram prašymui, pateikti Socialinių paslaugų skyriui kitą </w:t>
      </w:r>
      <w:r>
        <w:rPr>
          <w:szCs w:val="24"/>
          <w:lang w:eastAsia="lt-LT"/>
        </w:rPr>
        <w:t>informaciją bei dokumentus, susijusius su Užimtumo didinimo programos įgyvendinimu;</w:t>
      </w:r>
    </w:p>
    <w:p w14:paraId="5F555033" w14:textId="77777777" w:rsidR="00C479A2" w:rsidRDefault="00DB2F32">
      <w:pPr>
        <w:suppressAutoHyphens/>
        <w:spacing w:line="276" w:lineRule="auto"/>
        <w:ind w:firstLine="567"/>
        <w:jc w:val="both"/>
      </w:pPr>
      <w:r>
        <w:rPr>
          <w:szCs w:val="24"/>
          <w:lang w:eastAsia="lt-LT"/>
        </w:rPr>
        <w:t>35.13. ne vėliau kaip per 5 kalendorines dienas kiekvienam ketvirčiui pasibaigus patvirtintos formos ataskaitą apie vykdytus Užimtumo didinimo programoje darbus (per ketvirtį dalyvavusių užimtumo didinimo programoje asmenų skaičius, vidutinė vieno asmens dalyvavimo užimtumo programoje trukmė, mėnesiais, kokie konkrečiai darbai buvo atlikti), metams pasibaigus – ne vėliau kaip per 5 kalendorines dienas metinę ataskaitą apie vykdytus Užimtumo didinimo programoje darbus (per metus dalyvavusių užimtumo didinimo programoje asmenų skaičius, vidutinė vieno asmens dalyvavimo užimtumo programoje trukmė, mėnesiais) pateikti el. paštu Socialinių paslaugų skyriaus darbuotojui, kuruojančiam Užimtumo didinimo programą;</w:t>
      </w:r>
    </w:p>
    <w:p w14:paraId="66F2A583" w14:textId="77777777" w:rsidR="00C479A2" w:rsidRDefault="00DB2F32">
      <w:pPr>
        <w:suppressAutoHyphens/>
        <w:spacing w:line="276" w:lineRule="auto"/>
        <w:ind w:firstLine="567"/>
        <w:jc w:val="both"/>
      </w:pPr>
      <w:r>
        <w:rPr>
          <w:szCs w:val="24"/>
          <w:lang w:eastAsia="lt-LT"/>
        </w:rPr>
        <w:t xml:space="preserve">35.14. </w:t>
      </w:r>
      <w:r>
        <w:t>parengti darbo apmokėjimo sistemą taip, kad ją taikant būtų išvengta bet kokios diskriminacijos: už tokį pat ar lygiavertį darbą – vienodas darbo užmokestis. Lygiavertis darbas –  pagal objektyvius kriterijus yra ne mažesnės kvalifikacijos ir ne mažiau reikšmingas darbdaviui, siekiant savo veiklos tikslų, negu kitas palyginamasis darbas.</w:t>
      </w:r>
    </w:p>
    <w:p w14:paraId="05C47C64" w14:textId="77777777" w:rsidR="00C479A2" w:rsidRDefault="00DB2F32">
      <w:pPr>
        <w:suppressAutoHyphens/>
        <w:spacing w:line="276" w:lineRule="auto"/>
        <w:ind w:firstLine="567"/>
        <w:jc w:val="both"/>
      </w:pPr>
      <w:r>
        <w:rPr>
          <w:szCs w:val="24"/>
          <w:lang w:eastAsia="lt-LT"/>
        </w:rPr>
        <w:t xml:space="preserve">36. </w:t>
      </w:r>
      <w:r>
        <w:rPr>
          <w:szCs w:val="24"/>
        </w:rPr>
        <w:t>Miesto tvarkymo ir aplinkos apsaugos skyrius</w:t>
      </w:r>
      <w:r>
        <w:rPr>
          <w:szCs w:val="24"/>
          <w:lang w:eastAsia="lt-LT"/>
        </w:rPr>
        <w:t xml:space="preserve"> organizuoja ir finansuoja Savivaldybės administracijos seniūnijų teritorijose surinktų atliekų išvežimą.</w:t>
      </w:r>
    </w:p>
    <w:p w14:paraId="5DE4CE16" w14:textId="77777777" w:rsidR="00C479A2" w:rsidRDefault="00C479A2">
      <w:pPr>
        <w:suppressAutoHyphens/>
        <w:spacing w:line="276" w:lineRule="auto"/>
        <w:ind w:firstLine="567"/>
        <w:jc w:val="both"/>
        <w:rPr>
          <w:szCs w:val="24"/>
          <w:lang w:eastAsia="lt-LT"/>
        </w:rPr>
      </w:pPr>
    </w:p>
    <w:p w14:paraId="2DC2FFF4" w14:textId="77777777" w:rsidR="00C479A2" w:rsidRDefault="00DB2F32">
      <w:pPr>
        <w:suppressAutoHyphens/>
        <w:spacing w:line="276" w:lineRule="auto"/>
        <w:jc w:val="center"/>
        <w:rPr>
          <w:b/>
          <w:szCs w:val="24"/>
          <w:lang w:eastAsia="lt-LT"/>
        </w:rPr>
      </w:pPr>
      <w:r>
        <w:rPr>
          <w:b/>
          <w:szCs w:val="24"/>
          <w:lang w:eastAsia="lt-LT"/>
        </w:rPr>
        <w:t>VI SKYRIUS</w:t>
      </w:r>
    </w:p>
    <w:p w14:paraId="2CE204F0" w14:textId="77777777" w:rsidR="00C479A2" w:rsidRDefault="00DB2F32">
      <w:pPr>
        <w:suppressAutoHyphens/>
        <w:spacing w:line="276" w:lineRule="auto"/>
        <w:jc w:val="center"/>
      </w:pPr>
      <w:r>
        <w:rPr>
          <w:b/>
          <w:szCs w:val="24"/>
          <w:lang w:eastAsia="lt-LT"/>
        </w:rPr>
        <w:t>PROGRAMOS FINANSAVIMAS</w:t>
      </w:r>
    </w:p>
    <w:p w14:paraId="75E44818" w14:textId="77777777" w:rsidR="00C479A2" w:rsidRDefault="00C479A2">
      <w:pPr>
        <w:suppressAutoHyphens/>
        <w:spacing w:line="276" w:lineRule="auto"/>
        <w:ind w:firstLine="567"/>
        <w:jc w:val="center"/>
        <w:rPr>
          <w:b/>
          <w:szCs w:val="24"/>
          <w:lang w:eastAsia="lt-LT"/>
        </w:rPr>
      </w:pPr>
    </w:p>
    <w:p w14:paraId="51AEC9E9" w14:textId="77777777" w:rsidR="00C479A2" w:rsidRDefault="00DB2F32">
      <w:pPr>
        <w:suppressAutoHyphens/>
        <w:spacing w:line="276" w:lineRule="auto"/>
        <w:ind w:firstLine="567"/>
        <w:jc w:val="both"/>
        <w:rPr>
          <w:szCs w:val="24"/>
          <w:lang w:eastAsia="lt-LT"/>
        </w:rPr>
      </w:pPr>
      <w:r>
        <w:rPr>
          <w:szCs w:val="24"/>
          <w:lang w:eastAsia="lt-LT"/>
        </w:rPr>
        <w:t>37. Užimtumo didinimo programai lėšos skiriamos iš Lietuvos Respublikos valstybės biudžeto specialiųjų tikslinių dotacijų savivaldybių biudžetams, finansuojant kiekvieno įdarbinto asmens:</w:t>
      </w:r>
    </w:p>
    <w:p w14:paraId="3984DFF6" w14:textId="77777777" w:rsidR="00C479A2" w:rsidRDefault="00DB2F32">
      <w:pPr>
        <w:suppressAutoHyphens/>
        <w:spacing w:line="276" w:lineRule="auto"/>
        <w:ind w:firstLine="567"/>
        <w:jc w:val="both"/>
        <w:rPr>
          <w:szCs w:val="24"/>
          <w:lang w:eastAsia="lt-LT"/>
        </w:rPr>
      </w:pPr>
      <w:r>
        <w:rPr>
          <w:szCs w:val="24"/>
          <w:lang w:eastAsia="lt-LT"/>
        </w:rPr>
        <w:t>37.1. darbo užmokestį, bazinį (tarifinį) darbo užmokestį (valandinį atlygį arba mėnesinę algą) už įdarbinto asmens faktiškai dirbtą laiką, kuris negali būti mažesnis pagal tą mėnesį galiojantį Lietuvos Respublikos Vyriausybės patvirtintą minimalųjį mėnesinį atlygį;</w:t>
      </w:r>
    </w:p>
    <w:p w14:paraId="3990C4EC" w14:textId="77777777" w:rsidR="00C479A2" w:rsidRDefault="00DB2F32">
      <w:pPr>
        <w:suppressAutoHyphens/>
        <w:spacing w:line="276" w:lineRule="auto"/>
        <w:ind w:firstLine="567"/>
        <w:jc w:val="both"/>
        <w:rPr>
          <w:szCs w:val="24"/>
          <w:lang w:eastAsia="lt-LT"/>
        </w:rPr>
      </w:pPr>
      <w:r>
        <w:rPr>
          <w:szCs w:val="24"/>
          <w:lang w:eastAsia="lt-LT"/>
        </w:rPr>
        <w:t>37.2. draudėjo privalomojo valstybinio socialinio draudimo įmokas nuo darbo užmokesčio ir su juo susijusių išmokų;</w:t>
      </w:r>
    </w:p>
    <w:p w14:paraId="01DF6270" w14:textId="77777777" w:rsidR="00C479A2" w:rsidRDefault="00DB2F32">
      <w:pPr>
        <w:suppressAutoHyphens/>
        <w:spacing w:line="276" w:lineRule="auto"/>
        <w:ind w:firstLine="567"/>
        <w:jc w:val="both"/>
        <w:rPr>
          <w:szCs w:val="24"/>
          <w:lang w:eastAsia="lt-LT"/>
        </w:rPr>
      </w:pPr>
      <w:r>
        <w:rPr>
          <w:szCs w:val="24"/>
          <w:lang w:eastAsia="lt-LT"/>
        </w:rPr>
        <w:t>37.3. piniginę kompensaciją už nepanaudotas atostogas (įskaitant draudėjo privalomojo valstybinio socialinio draudimo įmokų sumą).</w:t>
      </w:r>
    </w:p>
    <w:p w14:paraId="71D007D9" w14:textId="77777777" w:rsidR="00C479A2" w:rsidRDefault="00DB2F32">
      <w:pPr>
        <w:suppressAutoHyphens/>
        <w:spacing w:line="276" w:lineRule="auto"/>
        <w:ind w:firstLine="567"/>
        <w:jc w:val="both"/>
      </w:pPr>
      <w:r>
        <w:rPr>
          <w:szCs w:val="24"/>
          <w:lang w:eastAsia="lt-LT"/>
        </w:rPr>
        <w:lastRenderedPageBreak/>
        <w:t>38.</w:t>
      </w:r>
      <w:r>
        <w:rPr>
          <w:spacing w:val="-2"/>
          <w:szCs w:val="24"/>
          <w:lang w:eastAsia="lt-LT"/>
        </w:rPr>
        <w:t xml:space="preserve"> Darbdaviui, įdarbinusiam Užimtumo tarnybos siųstus asmenis, užsiregistravusius Užimtumo tarnyboje ir atitinkančius bent vieną Lietuvos Respublikos užimtumo įstatymo 48 straipsnio 2 dalyje įvardytą tikslinę grupę, už kiekvieną įdarbintą asmenį mokamos subsidijos darbo užmokesčiui. Darbdaviui subsidijas, įgyvendinant Užimtumo didinimo programą, kurios metu vykdomos valstybės funkcijos (valstybės perduotos savivaldybėms), 100 proc. moka Savivaldybės administracija. Jeigu įdarbinto asmens darbo sutartis sudaryta ne visam darbo laikui arba jis dirbo ne visą mėnesio darbo laiką, subsidijos darbo užmokesčiui dydis skaičiuojamas už faktiškai dirbtą laiką. Subsidija darbo užmokesčiui, įskaitant Lietuvos Respublikos teisės aktų nustatyta tvarka privalomus mokėti mokesčius ir kitas privalomas su darbo teisiniais santykiais susijusias išmokas, mokama </w:t>
      </w:r>
      <w:r>
        <w:rPr>
          <w:bCs/>
        </w:rPr>
        <w:t>kai per visą darbo laikotarpį darbo sutartis sudaroma terminuotai iki 6 mėnesių (su galimybe pratęsti iki 9 mėnesių, bet ne ilgiau nei iki Užimtumo didinimo programos pabaigos) – 100 proc.</w:t>
      </w:r>
      <w:r>
        <w:rPr>
          <w:bCs/>
          <w:lang w:val="ru-RU"/>
        </w:rPr>
        <w:t xml:space="preserve"> </w:t>
      </w:r>
      <w:r>
        <w:rPr>
          <w:bCs/>
        </w:rPr>
        <w:t>visos subsidijos darbo užmokesčiui.</w:t>
      </w:r>
    </w:p>
    <w:p w14:paraId="54CA13A2" w14:textId="77777777" w:rsidR="00C479A2" w:rsidRDefault="00DB2F32">
      <w:pPr>
        <w:suppressAutoHyphens/>
        <w:spacing w:line="276" w:lineRule="auto"/>
        <w:ind w:firstLine="567"/>
        <w:jc w:val="both"/>
      </w:pPr>
      <w:r>
        <w:t>39. Minimalus darbo užmokestis (MMA) – mažiausias leidžiamas atlygis už nekvalifikuotą darbą darbuotojui atitinkamai už vieną valandą ar visą kalendorinio mėnesio darbo laiko normą. Minimalus darbo užmokestis mokamas už nekvalifikuotą darbą. Nekvalifikuotu darbu laikomas darbas, kuriam atlikti nekeliami jokie specialūs kvalifikacinių įgūdžių ar profesinių gebėjimų reikalavimai.</w:t>
      </w:r>
    </w:p>
    <w:p w14:paraId="67600BBC" w14:textId="77777777" w:rsidR="00C479A2" w:rsidRDefault="00DB2F32">
      <w:pPr>
        <w:suppressAutoHyphens/>
        <w:spacing w:line="276" w:lineRule="auto"/>
        <w:ind w:firstLine="567"/>
        <w:jc w:val="both"/>
      </w:pPr>
      <w:r>
        <w:rPr>
          <w:spacing w:val="-2"/>
          <w:szCs w:val="24"/>
          <w:lang w:eastAsia="lt-LT"/>
        </w:rPr>
        <w:t xml:space="preserve">40. Darbdavys, įvertinęs darbuotojo (-ų) kvalifikaciją, gali darbo sutartyje nustatyti atlygio dydį, ne didesnį, nei numatyta Užimtumo didinimo programoje. Planuojamos mėnesio išlaidos vienam Užimtumo didinimo programos dalyviui, </w:t>
      </w:r>
      <w:r>
        <w:rPr>
          <w:bCs/>
        </w:rPr>
        <w:t xml:space="preserve">visa darbo vietos kaina, </w:t>
      </w:r>
      <w:r>
        <w:rPr>
          <w:spacing w:val="-2"/>
          <w:szCs w:val="24"/>
          <w:lang w:eastAsia="lt-LT"/>
        </w:rPr>
        <w:t>įskaitant Lietuvos Respublikos teisės aktų nustatyta tvarka privalomus mokėti mokesčius ir kitas privalomas su darbo teisiniais santykiais susijusias išmokas bei Tvarkos aprašo 34 punkte numatytas išlaidas, yra:</w:t>
      </w:r>
    </w:p>
    <w:p w14:paraId="6AAF1BFD" w14:textId="77777777" w:rsidR="00C479A2" w:rsidRDefault="00DB2F32">
      <w:pPr>
        <w:suppressAutoHyphens/>
        <w:spacing w:line="276" w:lineRule="auto"/>
        <w:ind w:firstLine="567"/>
        <w:jc w:val="both"/>
      </w:pPr>
      <w:r>
        <w:t>40.1. Lietuvos Respublikos ekonomikos ir inovacijų ministro 2013 m. kovo 6 d. įsakymu Nr. 4-171 „Dėl Lietuvos profesijų klasifikatoriaus LPK 2012 patvirtinimo“ (2019 m. kovo 29 d. įsakymo Nr. 4-217 redakcija) patvirtintame Lietuvos profesijų klasifikatoriuje nustatytas lygmuo, apibūdinantis 9 klasifikatoriaus grupę – nekvalifikuotus darbininkus –  ne mažiau nei  MMA (bruto mėnesinis darbo užmokestis);</w:t>
      </w:r>
    </w:p>
    <w:p w14:paraId="5AD199F1" w14:textId="77777777" w:rsidR="00C479A2" w:rsidRDefault="00DB2F32">
      <w:pPr>
        <w:suppressAutoHyphens/>
        <w:spacing w:line="276" w:lineRule="auto"/>
        <w:ind w:firstLine="567"/>
        <w:jc w:val="both"/>
      </w:pPr>
      <w:r>
        <w:t xml:space="preserve">40.2. už darbą, reikalaujantį atitinkamos kvalifikacijos – 960 Eur (bruto mėnesinis darbo užmokestis). </w:t>
      </w:r>
    </w:p>
    <w:p w14:paraId="360B9502" w14:textId="77777777" w:rsidR="00C479A2" w:rsidRDefault="00DB2F32">
      <w:pPr>
        <w:suppressAutoHyphens/>
        <w:spacing w:line="276" w:lineRule="auto"/>
        <w:ind w:firstLine="567"/>
        <w:jc w:val="both"/>
      </w:pPr>
      <w:r>
        <w:rPr>
          <w:spacing w:val="-2"/>
          <w:szCs w:val="24"/>
          <w:lang w:eastAsia="lt-LT"/>
        </w:rPr>
        <w:t xml:space="preserve">41. Dalyvavimo Užimtumo didinimo programoje trukmė pradedama skaičiuoti nuo darbo ieškančio asmens pirmos darbo dienos ir baigiama jo atleidimo iš darbo dieną. </w:t>
      </w:r>
    </w:p>
    <w:p w14:paraId="75603B20" w14:textId="77777777" w:rsidR="00C479A2" w:rsidRDefault="00DB2F32">
      <w:pPr>
        <w:suppressAutoHyphens/>
        <w:spacing w:line="276" w:lineRule="auto"/>
        <w:ind w:firstLine="567"/>
        <w:jc w:val="both"/>
      </w:pPr>
      <w:r>
        <w:rPr>
          <w:spacing w:val="-2"/>
          <w:szCs w:val="24"/>
          <w:lang w:eastAsia="lt-LT"/>
        </w:rPr>
        <w:t>42. Darbdavys su Užimtumo tarnybos atsiųstais darbo ieškančiais asmenimis sudaro terminuotas darbo sutartis</w:t>
      </w:r>
      <w:r>
        <w:rPr>
          <w:color w:val="FF0000"/>
          <w:spacing w:val="-2"/>
          <w:szCs w:val="24"/>
          <w:lang w:eastAsia="lt-LT"/>
        </w:rPr>
        <w:t>.</w:t>
      </w:r>
    </w:p>
    <w:p w14:paraId="07C92CD2" w14:textId="77777777" w:rsidR="00C479A2" w:rsidRDefault="00C479A2">
      <w:pPr>
        <w:suppressAutoHyphens/>
        <w:spacing w:line="276" w:lineRule="auto"/>
        <w:rPr>
          <w:b/>
          <w:szCs w:val="24"/>
        </w:rPr>
      </w:pPr>
    </w:p>
    <w:p w14:paraId="4BC920DF" w14:textId="77777777" w:rsidR="00C479A2" w:rsidRDefault="00DB2F32">
      <w:pPr>
        <w:suppressAutoHyphens/>
        <w:spacing w:line="276" w:lineRule="auto"/>
        <w:jc w:val="center"/>
      </w:pPr>
      <w:r>
        <w:rPr>
          <w:b/>
          <w:szCs w:val="24"/>
        </w:rPr>
        <w:t>VII</w:t>
      </w:r>
      <w:r>
        <w:rPr>
          <w:b/>
          <w:bCs/>
          <w:szCs w:val="24"/>
          <w:lang w:eastAsia="lt-LT"/>
        </w:rPr>
        <w:t xml:space="preserve"> SKYRIUS</w:t>
      </w:r>
    </w:p>
    <w:p w14:paraId="7DFEE7C5" w14:textId="77777777" w:rsidR="00C479A2" w:rsidRDefault="00DB2F32">
      <w:pPr>
        <w:suppressAutoHyphens/>
        <w:spacing w:line="276" w:lineRule="auto"/>
        <w:jc w:val="center"/>
      </w:pPr>
      <w:r>
        <w:rPr>
          <w:b/>
          <w:szCs w:val="24"/>
        </w:rPr>
        <w:t>BAIGIAMOSIOS NUOSTATOS</w:t>
      </w:r>
    </w:p>
    <w:p w14:paraId="370E6BD3" w14:textId="77777777" w:rsidR="00C479A2" w:rsidRDefault="00C479A2">
      <w:pPr>
        <w:suppressAutoHyphens/>
        <w:spacing w:line="276" w:lineRule="auto"/>
        <w:ind w:firstLine="567"/>
        <w:jc w:val="center"/>
        <w:rPr>
          <w:b/>
          <w:spacing w:val="-2"/>
          <w:szCs w:val="24"/>
          <w:lang w:eastAsia="lt-LT"/>
        </w:rPr>
      </w:pPr>
    </w:p>
    <w:p w14:paraId="3F4B4FD9" w14:textId="77777777" w:rsidR="00C479A2" w:rsidRDefault="00DB2F32">
      <w:pPr>
        <w:suppressAutoHyphens/>
        <w:spacing w:line="276" w:lineRule="auto"/>
        <w:ind w:firstLine="567"/>
        <w:jc w:val="both"/>
      </w:pPr>
      <w:r>
        <w:rPr>
          <w:spacing w:val="-2"/>
          <w:szCs w:val="24"/>
          <w:lang w:eastAsia="lt-LT"/>
        </w:rPr>
        <w:t xml:space="preserve">43. Užimtumo didinimo programos įgyvendinimo priežiūrą vykdo </w:t>
      </w:r>
      <w:r>
        <w:rPr>
          <w:bCs/>
          <w:spacing w:val="-2"/>
          <w:szCs w:val="24"/>
          <w:lang w:eastAsia="lt-LT"/>
        </w:rPr>
        <w:t>Socialinių paslaugų skyrius</w:t>
      </w:r>
      <w:r>
        <w:rPr>
          <w:bCs/>
        </w:rPr>
        <w:t>,</w:t>
      </w:r>
      <w:r>
        <w:t xml:space="preserve"> vadovaudamasis Vilniaus miesto savivaldybės tarybos sprendimu patvirtinta Užimtumo didinimo programa, šiuo Aprašu bei Socialinių paslaugų skyriaus vedėjo įsakymu patvirtintu </w:t>
      </w:r>
      <w:r>
        <w:rPr>
          <w:rFonts w:cs="Segoe UI"/>
        </w:rPr>
        <w:t>Užimtumo didinimo programoje</w:t>
      </w:r>
      <w:r>
        <w:t xml:space="preserve"> </w:t>
      </w:r>
      <w:r>
        <w:rPr>
          <w:rFonts w:cs="Segoe UI"/>
        </w:rPr>
        <w:t>dalyvaujančių</w:t>
      </w:r>
      <w:r>
        <w:t xml:space="preserve"> </w:t>
      </w:r>
      <w:r>
        <w:rPr>
          <w:rFonts w:cs="Segoe UI"/>
        </w:rPr>
        <w:t>įmonių</w:t>
      </w:r>
      <w:r>
        <w:t xml:space="preserve"> </w:t>
      </w:r>
      <w:r>
        <w:rPr>
          <w:bCs/>
        </w:rPr>
        <w:t>(įstaigų)</w:t>
      </w:r>
      <w:r>
        <w:t xml:space="preserve"> patikrų </w:t>
      </w:r>
      <w:r>
        <w:rPr>
          <w:bCs/>
        </w:rPr>
        <w:t xml:space="preserve">atlikimo </w:t>
      </w:r>
      <w:r>
        <w:t xml:space="preserve">planu, vykdo ūkio subjektų veiklos priežiūrą bei kontrolę, atlieka ūkio subjektų </w:t>
      </w:r>
      <w:r>
        <w:rPr>
          <w:bCs/>
        </w:rPr>
        <w:t>patikras,</w:t>
      </w:r>
      <w:r>
        <w:t xml:space="preserve"> užpildo planinio / neplaninio patikrinimo aktus. </w:t>
      </w:r>
    </w:p>
    <w:p w14:paraId="47431BA3" w14:textId="77777777" w:rsidR="00C479A2" w:rsidRDefault="00DB2F32">
      <w:pPr>
        <w:suppressAutoHyphens/>
        <w:spacing w:line="276" w:lineRule="auto"/>
        <w:ind w:firstLine="567"/>
        <w:jc w:val="both"/>
      </w:pPr>
      <w:r>
        <w:lastRenderedPageBreak/>
        <w:t>44. Darbdavių atrankos komisija, vadovaudamasi Aprašu, Darbdavių atrankos komisijos nuostatais bei Užimtumo didinimo programa, vykdo (nuolat) užimtumo didinimo programos kontrolę:</w:t>
      </w:r>
    </w:p>
    <w:p w14:paraId="748813F4" w14:textId="77777777" w:rsidR="00C479A2" w:rsidRDefault="00DB2F32">
      <w:pPr>
        <w:suppressAutoHyphens/>
        <w:spacing w:line="276" w:lineRule="auto"/>
        <w:ind w:firstLine="567"/>
        <w:jc w:val="both"/>
      </w:pPr>
      <w:r>
        <w:t>44.1. stebi, kaip laikomasi sutartinių įsipareigojimų su darbdaviais, lankydamasi pas darbdavius, surašo patikrinimo aktus;</w:t>
      </w:r>
    </w:p>
    <w:p w14:paraId="23726C62" w14:textId="77777777" w:rsidR="00C479A2" w:rsidRDefault="00DB2F32">
      <w:pPr>
        <w:suppressAutoHyphens/>
        <w:spacing w:line="276" w:lineRule="auto"/>
        <w:ind w:firstLine="567"/>
        <w:jc w:val="both"/>
      </w:pPr>
      <w:r>
        <w:t>44.2. stebi, kaip naudojamos lėšos, ir apie kilusias problemas nedelsdama informuoja Savivaldybės administraciją;</w:t>
      </w:r>
    </w:p>
    <w:p w14:paraId="77B49F13" w14:textId="77777777" w:rsidR="00C479A2" w:rsidRDefault="00DB2F32">
      <w:pPr>
        <w:suppressAutoHyphens/>
        <w:spacing w:line="276" w:lineRule="auto"/>
        <w:ind w:firstLine="567"/>
        <w:jc w:val="both"/>
      </w:pPr>
      <w:r>
        <w:t>44.3. analizuoja ir vertina pasiektus rezultatus ir Užimtumo didinimo programos efektyvumą;</w:t>
      </w:r>
    </w:p>
    <w:p w14:paraId="674793EF" w14:textId="77777777" w:rsidR="00C479A2" w:rsidRDefault="00DB2F32">
      <w:pPr>
        <w:suppressAutoHyphens/>
        <w:spacing w:line="276" w:lineRule="auto"/>
        <w:ind w:firstLine="567"/>
        <w:jc w:val="both"/>
      </w:pPr>
      <w:r>
        <w:rPr>
          <w:bCs/>
        </w:rPr>
        <w:t xml:space="preserve">44.4. pagal surinktą papildomą išankstinę informaciją ir pateiktus darbdavių oficialius prašymus svarsto dėl darbo sutarčių pratęsimo po 6 mėnesių termino bei papildomų asignavimų skyrimo. </w:t>
      </w:r>
    </w:p>
    <w:p w14:paraId="400337BA" w14:textId="77777777" w:rsidR="00C479A2" w:rsidRDefault="00DB2F32">
      <w:pPr>
        <w:suppressAutoHyphens/>
        <w:spacing w:line="276" w:lineRule="auto"/>
        <w:ind w:firstLine="567"/>
        <w:jc w:val="both"/>
      </w:pPr>
      <w:r>
        <w:rPr>
          <w:spacing w:val="-2"/>
          <w:szCs w:val="24"/>
          <w:lang w:eastAsia="lt-LT"/>
        </w:rPr>
        <w:t xml:space="preserve">45. </w:t>
      </w:r>
      <w:r>
        <w:rPr>
          <w:szCs w:val="24"/>
        </w:rPr>
        <w:t xml:space="preserve">Darbdavys (asmuo), turintis teisę veikti sutartį įgyvendinančios organizacijos vardu, atsako už numatytų veiklų įgyvendinimą, teikiamų paslaugų saugumą, skirtų lėšų tikslinį panaudojimą ir sutartyje nurodytų laukiamų rezultatų pasiekimą. </w:t>
      </w:r>
    </w:p>
    <w:p w14:paraId="567DB6BB" w14:textId="77777777" w:rsidR="00C479A2" w:rsidRDefault="00DB2F32">
      <w:pPr>
        <w:suppressAutoHyphens/>
        <w:spacing w:line="276" w:lineRule="auto"/>
        <w:ind w:firstLine="567"/>
        <w:jc w:val="both"/>
      </w:pPr>
      <w:r>
        <w:rPr>
          <w:spacing w:val="-2"/>
          <w:szCs w:val="24"/>
          <w:lang w:eastAsia="lt-LT"/>
        </w:rPr>
        <w:t xml:space="preserve">46. </w:t>
      </w:r>
      <w:r>
        <w:t>Aprašą įgyvendinančių subjektų veiksmai ir sprendimai gali būti skundžiami teisės aktų nustatyta tvarka.</w:t>
      </w:r>
    </w:p>
    <w:p w14:paraId="2FD80DCF" w14:textId="77777777" w:rsidR="00C479A2" w:rsidRDefault="00DB2F32">
      <w:pPr>
        <w:suppressAutoHyphens/>
        <w:spacing w:line="276" w:lineRule="auto"/>
        <w:ind w:firstLine="567"/>
        <w:jc w:val="both"/>
      </w:pPr>
      <w:r>
        <w:t>47. Už Aprašo nuostatų nevykdymą ar netinkamą vykdymą jį įgyvendinantiems subjektams taikoma teisės aktuose numatyta atsakomybė.</w:t>
      </w:r>
    </w:p>
    <w:p w14:paraId="0E968AEE" w14:textId="77777777" w:rsidR="00C479A2" w:rsidRDefault="00DB2F32">
      <w:pPr>
        <w:suppressAutoHyphens/>
        <w:spacing w:line="276" w:lineRule="auto"/>
        <w:ind w:firstLine="567"/>
        <w:jc w:val="both"/>
      </w:pPr>
      <w:r>
        <w:rPr>
          <w:rFonts w:eastAsia="Calibri"/>
        </w:rPr>
        <w:t xml:space="preserve">48. Asmens duomenys </w:t>
      </w:r>
      <w:r>
        <w:t xml:space="preserve">tvarkomi </w:t>
      </w:r>
      <w:r>
        <w:rPr>
          <w:rFonts w:eastAsia="Calibri"/>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 </w:t>
      </w:r>
    </w:p>
    <w:p w14:paraId="405C7FF0" w14:textId="77777777" w:rsidR="00C479A2" w:rsidRDefault="00DB2F32">
      <w:pPr>
        <w:suppressAutoHyphens/>
        <w:spacing w:line="276" w:lineRule="auto"/>
        <w:ind w:firstLine="567"/>
        <w:jc w:val="both"/>
      </w:pPr>
      <w:r>
        <w:rPr>
          <w:spacing w:val="-2"/>
          <w:szCs w:val="24"/>
          <w:lang w:eastAsia="lt-LT"/>
        </w:rPr>
        <w:t>49. Šis Aprašas gali būti keičiamas</w:t>
      </w:r>
      <w:r>
        <w:rPr>
          <w:szCs w:val="24"/>
        </w:rPr>
        <w:t xml:space="preserve"> </w:t>
      </w:r>
      <w:r>
        <w:rPr>
          <w:spacing w:val="-2"/>
          <w:szCs w:val="24"/>
          <w:lang w:eastAsia="lt-LT"/>
        </w:rPr>
        <w:t>Vilniaus miesto savivaldybės tarybos sprendimu.</w:t>
      </w:r>
    </w:p>
    <w:p w14:paraId="37A4EBDC" w14:textId="77777777" w:rsidR="00C479A2" w:rsidRDefault="00DB2F32">
      <w:pPr>
        <w:suppressAutoHyphens/>
        <w:spacing w:line="276" w:lineRule="auto"/>
        <w:ind w:firstLine="567"/>
        <w:jc w:val="both"/>
      </w:pPr>
      <w:r>
        <w:rPr>
          <w:spacing w:val="-2"/>
          <w:szCs w:val="24"/>
          <w:lang w:eastAsia="lt-LT"/>
        </w:rPr>
        <w:t xml:space="preserve">50. </w:t>
      </w:r>
      <w:r>
        <w:rPr>
          <w:szCs w:val="24"/>
        </w:rPr>
        <w:t xml:space="preserve">Užimtumo didinimo programos </w:t>
      </w:r>
      <w:r>
        <w:rPr>
          <w:spacing w:val="-2"/>
          <w:szCs w:val="24"/>
          <w:lang w:eastAsia="lt-LT"/>
        </w:rPr>
        <w:t>atlikimo ir apskaitos dokumentai saugomi Savivaldybės administracijos direktoriaus nustatyta tvarka, parengta vadovaujantis Lietuvos Respublikos dokumentų ir archyvų įstatymo nuostatomis.</w:t>
      </w:r>
    </w:p>
    <w:p w14:paraId="4CF93050" w14:textId="77777777" w:rsidR="00C479A2" w:rsidRDefault="00C479A2">
      <w:pPr>
        <w:suppressAutoHyphens/>
        <w:spacing w:line="276" w:lineRule="auto"/>
        <w:ind w:firstLine="567"/>
        <w:jc w:val="both"/>
      </w:pPr>
    </w:p>
    <w:p w14:paraId="0EBF3B4A" w14:textId="77777777" w:rsidR="00C479A2" w:rsidRDefault="00DB2F32">
      <w:pPr>
        <w:suppressAutoHyphens/>
        <w:spacing w:line="276" w:lineRule="auto"/>
        <w:jc w:val="center"/>
      </w:pPr>
      <w:r>
        <w:rPr>
          <w:szCs w:val="24"/>
        </w:rPr>
        <w:t>________________________________</w:t>
      </w:r>
    </w:p>
    <w:p w14:paraId="595251A2" w14:textId="77777777" w:rsidR="00C479A2" w:rsidRDefault="00C479A2">
      <w:pPr>
        <w:suppressAutoHyphens/>
        <w:spacing w:line="276" w:lineRule="auto"/>
        <w:rPr>
          <w:szCs w:val="24"/>
        </w:rPr>
      </w:pPr>
    </w:p>
    <w:p w14:paraId="4612A631" w14:textId="77777777" w:rsidR="00C479A2" w:rsidRDefault="00C479A2">
      <w:pPr>
        <w:rPr>
          <w:szCs w:val="24"/>
          <w:lang w:val="en-GB"/>
        </w:rPr>
      </w:pPr>
    </w:p>
    <w:sectPr w:rsidR="00C479A2" w:rsidSect="00DB2F32">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1692" w14:textId="77777777" w:rsidR="00E44BCD" w:rsidRDefault="00E44BCD">
      <w:pPr>
        <w:rPr>
          <w:szCs w:val="24"/>
          <w:lang w:val="en-GB"/>
        </w:rPr>
      </w:pPr>
      <w:r>
        <w:rPr>
          <w:szCs w:val="24"/>
          <w:lang w:val="en-GB"/>
        </w:rPr>
        <w:separator/>
      </w:r>
    </w:p>
  </w:endnote>
  <w:endnote w:type="continuationSeparator" w:id="0">
    <w:p w14:paraId="2F5A5A1D" w14:textId="77777777" w:rsidR="00E44BCD" w:rsidRDefault="00E44BCD">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0FBF" w14:textId="77777777" w:rsidR="00C479A2" w:rsidRDefault="00C479A2">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96CD" w14:textId="77777777" w:rsidR="00C479A2" w:rsidRDefault="00C479A2">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A21B" w14:textId="77777777" w:rsidR="00C479A2" w:rsidRDefault="00C479A2">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C6BC" w14:textId="77777777" w:rsidR="00E44BCD" w:rsidRDefault="00E44BCD">
      <w:pPr>
        <w:rPr>
          <w:szCs w:val="24"/>
          <w:lang w:val="en-GB"/>
        </w:rPr>
      </w:pPr>
      <w:r>
        <w:rPr>
          <w:szCs w:val="24"/>
          <w:lang w:val="en-GB"/>
        </w:rPr>
        <w:separator/>
      </w:r>
    </w:p>
  </w:footnote>
  <w:footnote w:type="continuationSeparator" w:id="0">
    <w:p w14:paraId="03E04882" w14:textId="77777777" w:rsidR="00E44BCD" w:rsidRDefault="00E44BCD">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D030" w14:textId="77777777" w:rsidR="00C479A2" w:rsidRDefault="00C479A2">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917413"/>
      <w:docPartObj>
        <w:docPartGallery w:val="Page Numbers (Top of Page)"/>
        <w:docPartUnique/>
      </w:docPartObj>
    </w:sdtPr>
    <w:sdtEndPr/>
    <w:sdtContent>
      <w:p w14:paraId="7D668676" w14:textId="77777777" w:rsidR="00DB2F32" w:rsidRDefault="00DB2F32">
        <w:pPr>
          <w:pStyle w:val="Antrats"/>
          <w:jc w:val="center"/>
        </w:pPr>
        <w:r>
          <w:fldChar w:fldCharType="begin"/>
        </w:r>
        <w:r>
          <w:instrText>PAGE   \* MERGEFORMAT</w:instrText>
        </w:r>
        <w:r>
          <w:fldChar w:fldCharType="separate"/>
        </w:r>
        <w:r>
          <w:rPr>
            <w:noProof/>
          </w:rPr>
          <w:t>12</w:t>
        </w:r>
        <w:r>
          <w:fldChar w:fldCharType="end"/>
        </w:r>
      </w:p>
    </w:sdtContent>
  </w:sdt>
  <w:p w14:paraId="61414E15" w14:textId="77777777" w:rsidR="00C479A2" w:rsidRDefault="00C479A2">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E305" w14:textId="77777777" w:rsidR="00C479A2" w:rsidRDefault="00C479A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3A417B"/>
    <w:rsid w:val="00542111"/>
    <w:rsid w:val="00615260"/>
    <w:rsid w:val="00BA4793"/>
    <w:rsid w:val="00C479A2"/>
    <w:rsid w:val="00DB2F32"/>
    <w:rsid w:val="00E20A23"/>
    <w:rsid w:val="00E44BC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A8CA5"/>
  <w15:docId w15:val="{8A16C11E-248B-496A-9BFD-20813B51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2F32"/>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DB2F32"/>
    <w:rPr>
      <w:rFonts w:asciiTheme="minorHAnsi" w:eastAsiaTheme="minorEastAsia" w:hAnsiTheme="minorHAnsi"/>
      <w:sz w:val="22"/>
      <w:szCs w:val="22"/>
      <w:lang w:eastAsia="ko-KR"/>
    </w:rPr>
  </w:style>
  <w:style w:type="character" w:styleId="Vietosrezervavimoenklotekstas">
    <w:name w:val="Placeholder Text"/>
    <w:basedOn w:val="Numatytasispastraiposriftas"/>
    <w:rsid w:val="00DB2F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26558</Words>
  <Characters>15139</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41614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Loreta Šupšinskė</cp:lastModifiedBy>
  <cp:revision>3</cp:revision>
  <dcterms:created xsi:type="dcterms:W3CDTF">2022-03-01T07:10:00Z</dcterms:created>
  <dcterms:modified xsi:type="dcterms:W3CDTF">2022-03-04T13:50:00Z</dcterms:modified>
</cp:coreProperties>
</file>