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Uppercase"/>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Uppercase"/>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SKLYPO GRIGAIČIŲ KAIME DETALIOJO PLANO SPRENDINIŲ KOREGAVIMĄ APIE 2,01 HA TERITORIJOJE PRIE K. BIZAUSKO GATVĖS</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15F2FF4" w14:textId="77777777" w:rsidR="00954814" w:rsidRDefault="00954814" w:rsidP="00954814">
      <w:pPr>
        <w:spacing w:line="360" w:lineRule="auto"/>
        <w:ind w:firstLine="720"/>
        <w:jc w:val="both"/>
        <w:rPr>
          <w:lang w:val="lt-LT"/>
        </w:rPr>
      </w:pP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2021 m. kovo 19 d. įsakymo Nr. 40-144/21 „Dėl Vilniaus miesto savivaldybės administracijos direktoriaus pavaduotojos Danutos Narbut įgaliojimų“ 1.1.3 papunkčiu:</w:t>
      </w:r>
    </w:p>
    <w:p w14:paraId="692122F1" w14:textId="5B285958" w:rsidR="00954814" w:rsidRDefault="00954814" w:rsidP="00954814">
      <w:pPr>
        <w:spacing w:line="360" w:lineRule="auto"/>
        <w:ind w:firstLine="720"/>
        <w:jc w:val="both"/>
        <w:rPr>
          <w:lang w:val="lt-LT"/>
        </w:rPr>
      </w:pPr>
      <w:r w:rsidRPr="00954814">
        <w:rPr>
          <w:lang w:val="lt-LT"/>
        </w:rPr>
        <w:t xml:space="preserve">1. L e i d ž i u inicijuoti </w:t>
      </w:r>
      <w:bookmarkStart w:id="7" w:name="_Hlk97538351"/>
      <w:r w:rsidRPr="00954814">
        <w:rPr>
          <w:lang w:val="lt-LT"/>
        </w:rPr>
        <w:t xml:space="preserve">Vilniaus miesto savivaldybės administracijos direktoriaus 2007 m. kovo 30 d. įsakymu Nr. 30-669 „Dėl sklypo Grigaičių kaime detaliojo plano tvirtinimo“ patvirtinto detaliojo plano (registro Nr. T00056062) sprendinių koregavimą apie </w:t>
      </w:r>
      <w:r>
        <w:rPr>
          <w:lang w:val="lt-LT"/>
        </w:rPr>
        <w:t>2</w:t>
      </w:r>
      <w:r w:rsidRPr="00954814">
        <w:rPr>
          <w:lang w:val="lt-LT"/>
        </w:rPr>
        <w:t>,</w:t>
      </w:r>
      <w:r w:rsidR="00D63DF1">
        <w:rPr>
          <w:lang w:val="lt-LT"/>
        </w:rPr>
        <w:t>0</w:t>
      </w:r>
      <w:r w:rsidR="00FB025C">
        <w:rPr>
          <w:lang w:val="lt-LT"/>
        </w:rPr>
        <w:t>1</w:t>
      </w:r>
      <w:r w:rsidRPr="00954814">
        <w:rPr>
          <w:lang w:val="lt-LT"/>
        </w:rPr>
        <w:t xml:space="preserve"> (</w:t>
      </w:r>
      <w:r>
        <w:rPr>
          <w:lang w:val="lt-LT"/>
        </w:rPr>
        <w:t>dviejų</w:t>
      </w:r>
      <w:r w:rsidRPr="00954814">
        <w:rPr>
          <w:lang w:val="lt-LT"/>
        </w:rPr>
        <w:t xml:space="preserve"> ir </w:t>
      </w:r>
      <w:r w:rsidR="00FB025C">
        <w:rPr>
          <w:lang w:val="lt-LT"/>
        </w:rPr>
        <w:t>vienos</w:t>
      </w:r>
      <w:r w:rsidRPr="00954814">
        <w:rPr>
          <w:lang w:val="lt-LT"/>
        </w:rPr>
        <w:t xml:space="preserve"> šimt</w:t>
      </w:r>
      <w:r w:rsidR="00FB025C">
        <w:rPr>
          <w:lang w:val="lt-LT"/>
        </w:rPr>
        <w:t>osios</w:t>
      </w:r>
      <w:r w:rsidRPr="00954814">
        <w:rPr>
          <w:lang w:val="lt-LT"/>
        </w:rPr>
        <w:t>) ha teritorijos sklypuose A. Petrulio g. 1 (kadastro Nr. 0101/0157:2182),</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2 (kadastro </w:t>
      </w:r>
      <w:r w:rsidR="00D63DF1">
        <w:rPr>
          <w:lang w:val="lt-LT"/>
        </w:rPr>
        <w:br/>
      </w:r>
      <w:r w:rsidRPr="00954814">
        <w:rPr>
          <w:lang w:val="lt-LT"/>
        </w:rPr>
        <w:t>Nr. 0101/0157:1199),</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3 (kadastro Nr. 0101/0157:2183),</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4 (kadastro </w:t>
      </w:r>
      <w:r w:rsidR="00D63DF1">
        <w:rPr>
          <w:lang w:val="lt-LT"/>
        </w:rPr>
        <w:br/>
      </w:r>
      <w:r w:rsidRPr="00954814">
        <w:rPr>
          <w:lang w:val="lt-LT"/>
        </w:rPr>
        <w:t>Nr. 0101/0157:1490),</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5 (kadastro Nr. 0101/0157:2184),</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6 (kadastro </w:t>
      </w:r>
      <w:r w:rsidR="00D63DF1">
        <w:rPr>
          <w:lang w:val="lt-LT"/>
        </w:rPr>
        <w:br/>
      </w:r>
      <w:r w:rsidRPr="00954814">
        <w:rPr>
          <w:lang w:val="lt-LT"/>
        </w:rPr>
        <w:t>Nr. 0101/0157:2176),</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7 (kadastro Nr. 0101/0157:2185),</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8 (kadastro </w:t>
      </w:r>
      <w:r w:rsidR="00D63DF1">
        <w:rPr>
          <w:lang w:val="lt-LT"/>
        </w:rPr>
        <w:br/>
      </w:r>
      <w:r w:rsidRPr="00954814">
        <w:rPr>
          <w:lang w:val="lt-LT"/>
        </w:rPr>
        <w:t>Nr. 0101/0157:2177),</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9 (kadastro Nr. 0101/0157:2186),</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10 (kadastro </w:t>
      </w:r>
      <w:r w:rsidR="00D63DF1">
        <w:rPr>
          <w:lang w:val="lt-LT"/>
        </w:rPr>
        <w:br/>
      </w:r>
      <w:r w:rsidRPr="00954814">
        <w:rPr>
          <w:lang w:val="lt-LT"/>
        </w:rPr>
        <w:t>Nr. 0101/0157:2178),</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11 (kadastro Nr. 0101/0157:2187),</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12 (kadastro Nr. 0101/0157:2179),</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13 (kadastro Nr. 0101/0157:2188),</w:t>
      </w:r>
      <w:r w:rsidR="00DE00A7" w:rsidRPr="00DE00A7">
        <w:rPr>
          <w:lang w:val="lt-LT"/>
        </w:rPr>
        <w:t xml:space="preserve"> </w:t>
      </w:r>
      <w:r w:rsidR="00DE00A7" w:rsidRPr="00954814">
        <w:rPr>
          <w:lang w:val="lt-LT"/>
        </w:rPr>
        <w:t>A. Petrulio</w:t>
      </w:r>
      <w:r w:rsidR="00686663">
        <w:rPr>
          <w:lang w:val="lt-LT"/>
        </w:rPr>
        <w:t xml:space="preserve"> g.</w:t>
      </w:r>
      <w:r w:rsidRPr="00954814">
        <w:rPr>
          <w:lang w:val="lt-LT"/>
        </w:rPr>
        <w:t xml:space="preserve"> 14 (kadastro Nr. 0101/0157:2180)</w:t>
      </w:r>
      <w:r w:rsidR="00DE00A7" w:rsidRPr="00DE00A7">
        <w:rPr>
          <w:lang w:val="lt-LT"/>
        </w:rPr>
        <w:t xml:space="preserve"> </w:t>
      </w:r>
      <w:r w:rsidRPr="00D63DF1">
        <w:rPr>
          <w:lang w:val="lt-LT"/>
        </w:rPr>
        <w:t xml:space="preserve">bei sklype (kadastro Nr. 0101/0157:1010) ir </w:t>
      </w:r>
      <w:r w:rsidR="00D63DF1" w:rsidRPr="00D63DF1">
        <w:rPr>
          <w:lang w:val="lt-LT"/>
        </w:rPr>
        <w:t xml:space="preserve">nekeičiant žemės sklypų pagrindinės naudojimo paskirties sklypus sujungti, perdalyti, nustatyti naujų žemės sklypų ribas ir plotus, nustatyti sklypams komercinės paskirties objektų teritorijos naudojimo būdą, suformuoti kitos paskirties susisiekimo ir inžinerinių tinklų koridorių teritorijos naudojimo būdo sklypą greta K. Bizausko gatvės, nustatyti teritorijos naudojimo reglamentus vadovaujantis Vilniaus miesto savivaldybės teritorijos bendrojo plano sprendiniais </w:t>
      </w:r>
      <w:r w:rsidRPr="00D63DF1">
        <w:rPr>
          <w:lang w:val="lt-LT"/>
        </w:rPr>
        <w:t>(pagal pridedamą miesto plano ištrauką)</w:t>
      </w:r>
      <w:bookmarkEnd w:id="7"/>
      <w:r w:rsidRPr="00D63DF1">
        <w:rPr>
          <w:lang w:val="lt-LT"/>
        </w:rPr>
        <w:t>.</w:t>
      </w:r>
    </w:p>
    <w:p w14:paraId="52B9C6CA" w14:textId="7EFA732B" w:rsidR="00954814" w:rsidRDefault="00954814" w:rsidP="00954814">
      <w:pPr>
        <w:spacing w:line="360" w:lineRule="auto"/>
        <w:ind w:firstLine="720"/>
        <w:jc w:val="both"/>
        <w:rPr>
          <w:lang w:val="lt-LT"/>
        </w:rPr>
      </w:pPr>
      <w:r>
        <w:rPr>
          <w:lang w:val="lt-LT"/>
        </w:rPr>
        <w:lastRenderedPageBreak/>
        <w:t>2. T v i r t i n u  planavimo darbų programą detaliojo planavimo dokumentui koreguoti (pridedama).</w:t>
      </w:r>
    </w:p>
    <w:p w14:paraId="3C0C12B1" w14:textId="6B4DD89D" w:rsidR="00954814" w:rsidRDefault="00954814" w:rsidP="00954814">
      <w:pPr>
        <w:spacing w:line="360" w:lineRule="auto"/>
        <w:ind w:firstLine="720"/>
        <w:jc w:val="both"/>
        <w:rPr>
          <w:lang w:val="lt-LT"/>
        </w:rPr>
      </w:pPr>
      <w:r>
        <w:rPr>
          <w:lang w:val="lt-LT"/>
        </w:rPr>
        <w:t>3. P r i p a ž į s t u  netekusiu galios Vilniaus miesto savivaldybės administracijos direktoriaus pavaduotojo 202</w:t>
      </w:r>
      <w:r w:rsidR="009421CC">
        <w:rPr>
          <w:lang w:val="lt-LT"/>
        </w:rPr>
        <w:t>1</w:t>
      </w:r>
      <w:r>
        <w:rPr>
          <w:lang w:val="lt-LT"/>
        </w:rPr>
        <w:t xml:space="preserve"> m. </w:t>
      </w:r>
      <w:r w:rsidR="009421CC">
        <w:rPr>
          <w:lang w:val="lt-LT"/>
        </w:rPr>
        <w:t>gruodžio</w:t>
      </w:r>
      <w:r>
        <w:rPr>
          <w:lang w:val="lt-LT"/>
        </w:rPr>
        <w:t xml:space="preserve"> </w:t>
      </w:r>
      <w:r w:rsidR="009421CC">
        <w:rPr>
          <w:lang w:val="lt-LT"/>
        </w:rPr>
        <w:t xml:space="preserve">27 </w:t>
      </w:r>
      <w:r>
        <w:rPr>
          <w:lang w:val="lt-LT"/>
        </w:rPr>
        <w:t>d. įsakymą Nr. A30-</w:t>
      </w:r>
      <w:r w:rsidR="009421CC">
        <w:rPr>
          <w:lang w:val="lt-LT"/>
        </w:rPr>
        <w:t>4314</w:t>
      </w:r>
      <w:r>
        <w:rPr>
          <w:lang w:val="lt-LT"/>
        </w:rPr>
        <w:t>/2</w:t>
      </w:r>
      <w:r w:rsidR="009421CC">
        <w:rPr>
          <w:lang w:val="lt-LT"/>
        </w:rPr>
        <w:t>1</w:t>
      </w:r>
      <w:r>
        <w:rPr>
          <w:lang w:val="lt-LT"/>
        </w:rPr>
        <w:t xml:space="preserve"> „Dėl leidimo inicijuoti </w:t>
      </w:r>
      <w:r w:rsidR="009421CC">
        <w:rPr>
          <w:lang w:val="lt-LT"/>
        </w:rPr>
        <w:t>sklypo Grigaičių kaime detaliojo plano sprendinių koregavimą apie 1,98 ha teritorijoje prie K. Bizausko gatvės</w:t>
      </w:r>
      <w:r>
        <w:rPr>
          <w:lang w:val="lt-LT"/>
        </w:rPr>
        <w:t>“.</w:t>
      </w:r>
    </w:p>
    <w:p w14:paraId="237B9D68" w14:textId="77777777" w:rsidR="00641705" w:rsidRPr="00954814" w:rsidRDefault="00641705">
      <w:pPr>
        <w:ind w:firstLine="720"/>
        <w:rPr>
          <w:lang w:val="lt-LT"/>
        </w:rPr>
      </w:pPr>
    </w:p>
    <w:p w14:paraId="237B9D69" w14:textId="77777777" w:rsidR="00641705" w:rsidRPr="00954814" w:rsidRDefault="00641705">
      <w:pPr>
        <w:ind w:firstLine="720"/>
        <w:rPr>
          <w:lang w:val="lt-LT"/>
        </w:rPr>
      </w:pPr>
    </w:p>
    <w:p w14:paraId="237B9D6A" w14:textId="77777777" w:rsidR="00641705" w:rsidRPr="00954814" w:rsidRDefault="00641705">
      <w:pPr>
        <w:ind w:firstLine="720"/>
        <w:rPr>
          <w:lang w:val="lt-LT"/>
        </w:rPr>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Uppercase"/>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Uppercase"/>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CA50" w14:textId="77777777" w:rsidR="00B337D4" w:rsidRDefault="00B337D4">
      <w:r>
        <w:separator/>
      </w:r>
    </w:p>
  </w:endnote>
  <w:endnote w:type="continuationSeparator" w:id="0">
    <w:p w14:paraId="029006B4" w14:textId="77777777" w:rsidR="00B337D4" w:rsidRDefault="00B337D4">
      <w:r>
        <w:continuationSeparator/>
      </w:r>
    </w:p>
  </w:endnote>
  <w:endnote w:type="continuationNotice" w:id="1">
    <w:p w14:paraId="2FFDED2A" w14:textId="77777777" w:rsidR="00716503" w:rsidRDefault="00716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0419" w14:textId="77777777" w:rsidR="00B337D4" w:rsidRDefault="00B337D4">
      <w:r>
        <w:separator/>
      </w:r>
    </w:p>
  </w:footnote>
  <w:footnote w:type="continuationSeparator" w:id="0">
    <w:p w14:paraId="60D6DF80" w14:textId="77777777" w:rsidR="00B337D4" w:rsidRDefault="00B337D4">
      <w:r>
        <w:continuationSeparator/>
      </w:r>
    </w:p>
  </w:footnote>
  <w:footnote w:type="continuationNotice" w:id="1">
    <w:p w14:paraId="44EE4723" w14:textId="77777777" w:rsidR="00716503" w:rsidRDefault="00716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Footer"/>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20DBB"/>
    <w:rsid w:val="001A6045"/>
    <w:rsid w:val="00237C6D"/>
    <w:rsid w:val="00307AAF"/>
    <w:rsid w:val="00350859"/>
    <w:rsid w:val="003A646F"/>
    <w:rsid w:val="003D642F"/>
    <w:rsid w:val="00527289"/>
    <w:rsid w:val="005720C1"/>
    <w:rsid w:val="005F7BBD"/>
    <w:rsid w:val="00641705"/>
    <w:rsid w:val="006815B3"/>
    <w:rsid w:val="00686663"/>
    <w:rsid w:val="006C2D4E"/>
    <w:rsid w:val="006F5EC7"/>
    <w:rsid w:val="00716503"/>
    <w:rsid w:val="007362CF"/>
    <w:rsid w:val="00815382"/>
    <w:rsid w:val="008A5F97"/>
    <w:rsid w:val="009069B2"/>
    <w:rsid w:val="009421CC"/>
    <w:rsid w:val="0095467C"/>
    <w:rsid w:val="00954814"/>
    <w:rsid w:val="009734CF"/>
    <w:rsid w:val="0098213D"/>
    <w:rsid w:val="009E2D13"/>
    <w:rsid w:val="00A72CFF"/>
    <w:rsid w:val="00A72E6A"/>
    <w:rsid w:val="00A73B31"/>
    <w:rsid w:val="00AD5C30"/>
    <w:rsid w:val="00B337D4"/>
    <w:rsid w:val="00B85ECD"/>
    <w:rsid w:val="00BA16A6"/>
    <w:rsid w:val="00D36842"/>
    <w:rsid w:val="00D63DF1"/>
    <w:rsid w:val="00DE00A7"/>
    <w:rsid w:val="00E30478"/>
    <w:rsid w:val="00E53E75"/>
    <w:rsid w:val="00E761F1"/>
    <w:rsid w:val="00F46164"/>
    <w:rsid w:val="00F67B66"/>
    <w:rsid w:val="00F7772F"/>
    <w:rsid w:val="00FA3757"/>
    <w:rsid w:val="00FB025C"/>
    <w:rsid w:val="00FE2D1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25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1834</Words>
  <Characters>1046</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2022-05-18T10:02:00Z</dcterms:created>
  <dcterms:modified xsi:type="dcterms:W3CDTF">2022-05-18T10:02:00Z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