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LĖŠŲ, SKIRTŲ NEVYRIAUSYBINIŲ ORGANIZACIJŲ IR BENDRUOMENINĖS VEIKLOS STIPRINIMO 2017–2019 METŲ VEIKSMŲ PLANO ĮGYVENDINIMO 2.3 PRIEMONEI „REMTI BENDRUOMENINĘ VEIKLĄ SAVIVALDYBĖSE“ ĮGYVENDINTI VILNIAUS MIESTO SAVIVALDYBĖJE 2018 METAIS, PASKIRSTYMO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3C1A5806" w14:textId="4ADA5E38" w:rsidR="001C0891" w:rsidRPr="001C0891" w:rsidRDefault="001C0891" w:rsidP="001C0891">
      <w:pPr>
        <w:jc w:val="center"/>
        <w:rPr>
          <w:lang w:eastAsia="lt-LT"/>
        </w:rPr>
      </w:pPr>
      <w:r w:rsidRPr="001C0891">
        <w:rPr>
          <w:lang w:eastAsia="lt-LT"/>
        </w:rPr>
        <w:t xml:space="preserve">2018 m. </w:t>
      </w:r>
      <w:proofErr w:type="spellStart"/>
      <w:r w:rsidRPr="001C0891">
        <w:rPr>
          <w:lang w:eastAsia="lt-LT"/>
        </w:rPr>
        <w:t>rugpjūčio</w:t>
      </w:r>
      <w:proofErr w:type="spellEnd"/>
      <w:r w:rsidRPr="001C0891">
        <w:rPr>
          <w:lang w:eastAsia="lt-LT"/>
        </w:rPr>
        <w:t xml:space="preserve"> 2 d. </w:t>
      </w:r>
      <w:bookmarkStart w:id="3" w:name="_GoBack"/>
      <w:bookmarkEnd w:id="3"/>
      <w:proofErr w:type="spellStart"/>
      <w:r w:rsidRPr="001C0891">
        <w:rPr>
          <w:lang w:eastAsia="lt-LT"/>
        </w:rPr>
        <w:t>Nr</w:t>
      </w:r>
      <w:proofErr w:type="spellEnd"/>
      <w:r w:rsidRPr="001C0891">
        <w:rPr>
          <w:lang w:eastAsia="lt-LT"/>
        </w:rPr>
        <w:t xml:space="preserve">. </w:t>
      </w:r>
      <w:proofErr w:type="spellStart"/>
      <w:r w:rsidRPr="001C0891">
        <w:rPr>
          <w:lang w:eastAsia="lt-LT"/>
        </w:rPr>
        <w:t>30-</w:t>
      </w:r>
      <w:proofErr w:type="spellEnd"/>
      <w:r w:rsidRPr="001C0891">
        <w:rPr>
          <w:lang w:eastAsia="lt-LT"/>
        </w:rPr>
        <w:t>2565/18(2.1.1E-TD2)</w:t>
      </w:r>
    </w:p>
    <w:bookmarkStart w:id="4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4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33788A2" w14:textId="77777777" w:rsidR="001C10C5" w:rsidRDefault="001C10C5" w:rsidP="001C10C5">
      <w:pPr>
        <w:tabs>
          <w:tab w:val="left" w:pos="851"/>
        </w:tabs>
        <w:spacing w:line="360" w:lineRule="auto"/>
        <w:ind w:firstLine="851"/>
        <w:jc w:val="both"/>
        <w:rPr>
          <w:lang w:val="lt-LT" w:eastAsia="lt-LT"/>
        </w:rPr>
      </w:pPr>
      <w:bookmarkStart w:id="5" w:name="_Hlk520890094"/>
      <w:r>
        <w:rPr>
          <w:lang w:val="lt-LT" w:eastAsia="lt-LT"/>
        </w:rPr>
        <w:t xml:space="preserve">Vadovaudamasis Vilniaus miesto savivaldybės tarybos 2018 m. liepos 25 d. sprendimu </w:t>
      </w:r>
      <w:bookmarkStart w:id="6" w:name="n_0"/>
      <w:r>
        <w:rPr>
          <w:lang w:val="lt-LT" w:eastAsia="lt-LT"/>
        </w:rPr>
        <w:br/>
      </w:r>
      <w:proofErr w:type="spellStart"/>
      <w:r w:rsidRPr="00846286">
        <w:t>Nr</w:t>
      </w:r>
      <w:proofErr w:type="spellEnd"/>
      <w:r w:rsidRPr="00846286">
        <w:t xml:space="preserve">. </w:t>
      </w:r>
      <w:r w:rsidRPr="001F6226">
        <w:t>1-1</w:t>
      </w:r>
      <w:bookmarkEnd w:id="6"/>
      <w:r w:rsidRPr="001F6226">
        <w:t>648</w:t>
      </w:r>
      <w:r w:rsidRPr="001F6226">
        <w:rPr>
          <w:lang w:val="lt-LT" w:eastAsia="lt-LT"/>
        </w:rPr>
        <w:t xml:space="preserve"> </w:t>
      </w:r>
      <w:r>
        <w:rPr>
          <w:lang w:val="lt-LT" w:eastAsia="lt-LT"/>
        </w:rPr>
        <w:t xml:space="preserve">„Dėl </w:t>
      </w:r>
      <w:r w:rsidRPr="00715536">
        <w:rPr>
          <w:lang w:val="lt-LT" w:eastAsia="lt-LT"/>
        </w:rPr>
        <w:t xml:space="preserve">Nevyriausybinių organizacijų ir bendruomeninės veiklos stiprinimo 2017–2019 metų veiksmų plano įgyvendinimo 2.3 priemonės „Remti bendruomeninę veiklą </w:t>
      </w:r>
      <w:proofErr w:type="gramStart"/>
      <w:r w:rsidRPr="00715536">
        <w:rPr>
          <w:lang w:val="lt-LT" w:eastAsia="lt-LT"/>
        </w:rPr>
        <w:t>savivaldybėse“ įgyvendinimo</w:t>
      </w:r>
      <w:proofErr w:type="gramEnd"/>
      <w:r w:rsidRPr="00715536">
        <w:rPr>
          <w:lang w:val="lt-LT" w:eastAsia="lt-LT"/>
        </w:rPr>
        <w:t xml:space="preserve"> Vilniaus miesto savivaldybėje aprašo</w:t>
      </w:r>
      <w:r>
        <w:rPr>
          <w:lang w:val="lt-LT" w:eastAsia="lt-LT"/>
        </w:rPr>
        <w:t xml:space="preserve"> tvirtinimo“ </w:t>
      </w:r>
      <w:r w:rsidRPr="001F6226">
        <w:rPr>
          <w:lang w:val="lt-LT" w:eastAsia="lt-LT"/>
        </w:rPr>
        <w:t>patvirtinto Nevyriausybinių organizacijų ir bendruomeninės veiklos stiprinimo</w:t>
      </w:r>
      <w:r>
        <w:rPr>
          <w:lang w:val="lt-LT" w:eastAsia="lt-LT"/>
        </w:rPr>
        <w:t xml:space="preserve"> 2017–2019 metų veiksmų plano įgyvendinimo 2.3 priemonės „Remti bendruomeninę veiklą savivaldybėse“ įgyvendinimo Vilniaus miesto savivaldybėje aprašo </w:t>
      </w:r>
      <w:r w:rsidRPr="00733B11">
        <w:rPr>
          <w:lang w:val="lt-LT" w:eastAsia="lt-LT"/>
        </w:rPr>
        <w:t>49 punkt</w:t>
      </w:r>
      <w:r>
        <w:rPr>
          <w:lang w:val="lt-LT" w:eastAsia="lt-LT"/>
        </w:rPr>
        <w:t>u</w:t>
      </w:r>
      <w:r w:rsidRPr="00733B11">
        <w:rPr>
          <w:lang w:val="lt-LT" w:eastAsia="lt-LT"/>
        </w:rPr>
        <w:t xml:space="preserve"> ir </w:t>
      </w:r>
      <w:r w:rsidRPr="00733B11">
        <w:rPr>
          <w:lang w:val="en-US" w:eastAsia="lt-LT"/>
        </w:rPr>
        <w:t>52.5</w:t>
      </w:r>
      <w:r w:rsidRPr="00733B11">
        <w:rPr>
          <w:lang w:val="lt-LT" w:eastAsia="lt-LT"/>
        </w:rPr>
        <w:t xml:space="preserve"> papunkčiu</w:t>
      </w:r>
      <w:r>
        <w:rPr>
          <w:lang w:val="lt-LT" w:eastAsia="lt-LT"/>
        </w:rPr>
        <w:t xml:space="preserve">: </w:t>
      </w:r>
    </w:p>
    <w:p w14:paraId="14819D39" w14:textId="77777777" w:rsidR="001C10C5" w:rsidRDefault="001C10C5" w:rsidP="001C10C5">
      <w:pPr>
        <w:spacing w:line="360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>1. P a s k i r s t a u  Nevyriausybinių organizacijų ir bendruomeninės veiklos stiprinimo 2017–2019 metų veiksmų plano įgyvendinimo 2.3 priemonei „Remti bendruomeninę veiklą savivaldybėse“ įgyvendinti Vilniaus miesto savivaldybėje 2018 metais skirtas lėšas:</w:t>
      </w:r>
    </w:p>
    <w:p w14:paraId="4B795C89" w14:textId="77777777" w:rsidR="001C10C5" w:rsidRDefault="001C10C5" w:rsidP="001C10C5">
      <w:pPr>
        <w:spacing w:line="360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>2.1. Vilniaus miesto savivaldybės administravimo išlaidoms –</w:t>
      </w:r>
      <w:r>
        <w:rPr>
          <w:lang w:val="en-US" w:eastAsia="lt-LT"/>
        </w:rPr>
        <w:t xml:space="preserve"> 7,4 </w:t>
      </w:r>
      <w:proofErr w:type="spellStart"/>
      <w:r>
        <w:rPr>
          <w:lang w:val="en-US" w:eastAsia="lt-LT"/>
        </w:rPr>
        <w:t>tūkst</w:t>
      </w:r>
      <w:proofErr w:type="spellEnd"/>
      <w:r>
        <w:rPr>
          <w:lang w:val="en-US" w:eastAsia="lt-LT"/>
        </w:rPr>
        <w:t xml:space="preserve">. </w:t>
      </w:r>
      <w:proofErr w:type="spellStart"/>
      <w:r>
        <w:rPr>
          <w:lang w:val="en-US" w:eastAsia="lt-LT"/>
        </w:rPr>
        <w:t>Eur</w:t>
      </w:r>
      <w:proofErr w:type="spellEnd"/>
      <w:r>
        <w:rPr>
          <w:lang w:val="en-US" w:eastAsia="lt-LT"/>
        </w:rPr>
        <w:t>;</w:t>
      </w:r>
    </w:p>
    <w:p w14:paraId="09DFE2E4" w14:textId="77777777" w:rsidR="001C10C5" w:rsidRDefault="001C10C5" w:rsidP="001C10C5">
      <w:pPr>
        <w:spacing w:line="360" w:lineRule="auto"/>
        <w:ind w:firstLine="851"/>
        <w:jc w:val="both"/>
        <w:rPr>
          <w:lang w:val="en-US" w:eastAsia="lt-LT"/>
        </w:rPr>
      </w:pPr>
      <w:r>
        <w:rPr>
          <w:lang w:val="lt-LT" w:eastAsia="lt-LT"/>
        </w:rPr>
        <w:t>2.2. seniūnijoms – pagal priedą.</w:t>
      </w:r>
    </w:p>
    <w:p w14:paraId="6D10069D" w14:textId="77777777" w:rsidR="001C10C5" w:rsidRDefault="001C10C5" w:rsidP="001C10C5">
      <w:pPr>
        <w:spacing w:line="360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>3. P a v e d u  seniūnams:</w:t>
      </w:r>
    </w:p>
    <w:p w14:paraId="1ADAA14F" w14:textId="77777777" w:rsidR="001C10C5" w:rsidRDefault="001C10C5" w:rsidP="001C10C5">
      <w:pPr>
        <w:suppressAutoHyphens/>
        <w:spacing w:line="360" w:lineRule="auto"/>
        <w:ind w:right="260" w:firstLine="851"/>
        <w:jc w:val="both"/>
        <w:rPr>
          <w:rFonts w:eastAsia="SimSun;宋体"/>
          <w:color w:val="00000A"/>
          <w:lang w:val="lt-LT" w:eastAsia="lt-LT" w:bidi="hi-IN"/>
        </w:rPr>
      </w:pPr>
      <w:r>
        <w:rPr>
          <w:lang w:val="lt-LT" w:eastAsia="lt-LT"/>
        </w:rPr>
        <w:t xml:space="preserve">3.1. iki 2018 m. rugpjūčio </w:t>
      </w:r>
      <w:r w:rsidRPr="00736134">
        <w:rPr>
          <w:lang w:val="lt-LT" w:eastAsia="lt-LT"/>
        </w:rPr>
        <w:t xml:space="preserve">14 d. </w:t>
      </w:r>
      <w:r w:rsidRPr="00736134">
        <w:rPr>
          <w:rFonts w:eastAsia="SimSun;宋体"/>
          <w:color w:val="00000A"/>
          <w:lang w:val="lt-LT" w:eastAsia="lt-LT" w:bidi="hi-IN"/>
        </w:rPr>
        <w:t>padėti organizuoti išplėstines seniūnaičių sueigas</w:t>
      </w:r>
      <w:r>
        <w:rPr>
          <w:rFonts w:eastAsia="SimSun;宋体"/>
          <w:color w:val="00000A"/>
          <w:lang w:val="lt-LT" w:eastAsia="lt-LT" w:bidi="hi-IN"/>
        </w:rPr>
        <w:t>;</w:t>
      </w:r>
    </w:p>
    <w:p w14:paraId="506B194F" w14:textId="77777777" w:rsidR="001C10C5" w:rsidRDefault="001C10C5" w:rsidP="001C10C5">
      <w:pPr>
        <w:suppressAutoHyphens/>
        <w:spacing w:line="360" w:lineRule="auto"/>
        <w:ind w:right="260" w:firstLine="851"/>
        <w:jc w:val="both"/>
        <w:rPr>
          <w:rFonts w:eastAsia="SimSun;宋体"/>
          <w:color w:val="00000A"/>
          <w:lang w:val="lt-LT" w:eastAsia="lt-LT" w:bidi="hi-IN"/>
        </w:rPr>
      </w:pPr>
      <w:r>
        <w:rPr>
          <w:rFonts w:eastAsia="SimSun;宋体"/>
          <w:color w:val="00000A"/>
          <w:lang w:val="lt-LT" w:eastAsia="lt-LT" w:bidi="hi-IN"/>
        </w:rPr>
        <w:t>3.2.</w:t>
      </w:r>
      <w:r w:rsidRPr="00736134">
        <w:rPr>
          <w:rFonts w:eastAsia="SimSun;宋体"/>
          <w:color w:val="00000A"/>
          <w:lang w:val="lt-LT" w:eastAsia="lt-LT" w:bidi="hi-IN"/>
        </w:rPr>
        <w:t xml:space="preserve"> užtikrinti išplėstinių seniūnaičių sueigų priimtų sprendimų, įgyvendinamų projektų viešinimą, </w:t>
      </w:r>
    </w:p>
    <w:p w14:paraId="37B6BBB9" w14:textId="77777777" w:rsidR="001C10C5" w:rsidRPr="00736134" w:rsidRDefault="001C10C5" w:rsidP="001C10C5">
      <w:pPr>
        <w:suppressAutoHyphens/>
        <w:spacing w:line="360" w:lineRule="auto"/>
        <w:ind w:right="260" w:firstLine="851"/>
        <w:jc w:val="both"/>
        <w:rPr>
          <w:rFonts w:eastAsia="SimSun;宋体"/>
          <w:color w:val="00000A"/>
          <w:lang w:val="lt-LT" w:eastAsia="lt-LT" w:bidi="hi-IN"/>
        </w:rPr>
      </w:pPr>
      <w:r>
        <w:rPr>
          <w:rFonts w:eastAsia="SimSun;宋体"/>
          <w:color w:val="00000A"/>
          <w:lang w:val="lt-LT" w:eastAsia="lt-LT" w:bidi="hi-IN"/>
        </w:rPr>
        <w:t xml:space="preserve">3.3. </w:t>
      </w:r>
      <w:r w:rsidRPr="00736134">
        <w:rPr>
          <w:rFonts w:eastAsia="SimSun;宋体"/>
          <w:color w:val="00000A"/>
          <w:lang w:val="lt-LT" w:eastAsia="lt-LT" w:bidi="hi-IN"/>
        </w:rPr>
        <w:t xml:space="preserve">dalyvauti vykdant </w:t>
      </w:r>
      <w:r>
        <w:rPr>
          <w:rFonts w:eastAsia="SimSun;宋体"/>
          <w:color w:val="00000A"/>
          <w:lang w:val="lt-LT" w:eastAsia="lt-LT" w:bidi="hi-IN"/>
        </w:rPr>
        <w:t>įgyvendinamų projektų stebėseną.</w:t>
      </w:r>
      <w:bookmarkEnd w:id="5"/>
    </w:p>
    <w:p w14:paraId="237B9D66" w14:textId="77777777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Povilas Poderskis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CA1F6" w14:textId="77777777" w:rsidR="0023233C" w:rsidRDefault="0023233C">
      <w:r>
        <w:separator/>
      </w:r>
    </w:p>
  </w:endnote>
  <w:endnote w:type="continuationSeparator" w:id="0">
    <w:p w14:paraId="5644A3C4" w14:textId="77777777" w:rsidR="0023233C" w:rsidRDefault="0023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5E3CB" w14:textId="77777777" w:rsidR="0023233C" w:rsidRDefault="0023233C">
      <w:r>
        <w:separator/>
      </w:r>
    </w:p>
  </w:footnote>
  <w:footnote w:type="continuationSeparator" w:id="0">
    <w:p w14:paraId="0C6CABFF" w14:textId="77777777" w:rsidR="0023233C" w:rsidRDefault="0023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05"/>
    <w:rsid w:val="00035711"/>
    <w:rsid w:val="001A6045"/>
    <w:rsid w:val="001C0891"/>
    <w:rsid w:val="001C10C5"/>
    <w:rsid w:val="0023233C"/>
    <w:rsid w:val="00237C6D"/>
    <w:rsid w:val="00307AAF"/>
    <w:rsid w:val="003D642F"/>
    <w:rsid w:val="003F5F4F"/>
    <w:rsid w:val="00527289"/>
    <w:rsid w:val="005720C1"/>
    <w:rsid w:val="005F7BBD"/>
    <w:rsid w:val="00641705"/>
    <w:rsid w:val="006815B3"/>
    <w:rsid w:val="006C2D4E"/>
    <w:rsid w:val="006F5EC7"/>
    <w:rsid w:val="007362CF"/>
    <w:rsid w:val="008007CA"/>
    <w:rsid w:val="00815382"/>
    <w:rsid w:val="009069B2"/>
    <w:rsid w:val="0098213D"/>
    <w:rsid w:val="009E2D13"/>
    <w:rsid w:val="00A72CFF"/>
    <w:rsid w:val="00A72E6A"/>
    <w:rsid w:val="00A73B31"/>
    <w:rsid w:val="00AD5C30"/>
    <w:rsid w:val="00BA16A6"/>
    <w:rsid w:val="00D36842"/>
    <w:rsid w:val="00DB3F70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box1">
    <w:name w:val="bluebox1"/>
    <w:rsid w:val="003F5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Daiva Mikulskiene</cp:lastModifiedBy>
  <cp:revision>3</cp:revision>
  <dcterms:created xsi:type="dcterms:W3CDTF">2018-08-03T08:16:00Z</dcterms:created>
  <dcterms:modified xsi:type="dcterms:W3CDTF">2018-08-03T08:19:00Z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