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2020-10-02 ĮSAKYMO</w:t>
      </w:r>
      <w:r>
        <w:rPr>
          <w:b/>
          <w:noProof/>
          <w:color w:val="002060"/>
        </w:rPr>
        <w:cr/>
        <w:t>NR. A30-2460/20 ,,DĖL TERITORIJOS TARP LVOVO, GIEDRAIČIŲ IR KROKUVOS GATVIŲ DETALIOJO PLANO KEITIMO INICIJAVIMO PAGRINDU“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F1522B">
      <w:pPr>
        <w:spacing w:line="360" w:lineRule="auto"/>
        <w:jc w:val="both"/>
      </w:pPr>
    </w:p>
    <w:p w14:paraId="642972F2" w14:textId="77777777" w:rsidR="00F1522B" w:rsidRPr="00F1522B" w:rsidRDefault="00F1522B" w:rsidP="00F1522B">
      <w:pPr>
        <w:spacing w:line="360" w:lineRule="auto"/>
        <w:ind w:firstLine="720"/>
        <w:jc w:val="both"/>
        <w:rPr>
          <w:lang w:val="lt-LT"/>
        </w:rPr>
      </w:pPr>
      <w:r w:rsidRPr="00F1522B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Danutos Narbut įgaliojimų“ 1.1.3 papunkčiu,</w:t>
      </w:r>
    </w:p>
    <w:p w14:paraId="252B8A01" w14:textId="77777777" w:rsidR="00F1522B" w:rsidRPr="00F1522B" w:rsidRDefault="00F1522B" w:rsidP="00F1522B">
      <w:pPr>
        <w:spacing w:line="360" w:lineRule="auto"/>
        <w:ind w:firstLine="720"/>
        <w:jc w:val="both"/>
        <w:rPr>
          <w:lang w:val="lt-LT"/>
        </w:rPr>
      </w:pPr>
      <w:r w:rsidRPr="00F1522B">
        <w:rPr>
          <w:lang w:val="lt-LT"/>
        </w:rPr>
        <w:t>k e i č i u  Vilniaus miesto savivaldybės administracijos direktoriaus pavaduotojo 2020 m. spalio 2 d. įsakymu Nr. A30-2460/20 „Dėl teritorijos tarp Lvovo, Giedraičių ir Krokuvos gatvių detaliojo plano keitimo inicijavimo pagrindu“ patvirtintos Planavimo darbų programos detaliojo planavimo dokumentui rengti 3 punktą ir išdėstau jį taip:</w:t>
      </w:r>
    </w:p>
    <w:p w14:paraId="237B9D66" w14:textId="125A04E9" w:rsidR="00641705" w:rsidRDefault="00F1522B" w:rsidP="00F1522B">
      <w:pPr>
        <w:spacing w:line="360" w:lineRule="auto"/>
        <w:ind w:firstLine="720"/>
        <w:jc w:val="both"/>
      </w:pPr>
      <w:r w:rsidRPr="00F1522B">
        <w:rPr>
          <w:lang w:val="lt-LT"/>
        </w:rPr>
        <w:t>,,3. Planuojamos teritorijos plotas: apie 1,17 ha (pagal pridedamą schemą).“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F41D" w14:textId="77777777" w:rsidR="00B337D4" w:rsidRDefault="00B337D4">
      <w:r>
        <w:separator/>
      </w:r>
    </w:p>
  </w:endnote>
  <w:endnote w:type="continuationSeparator" w:id="0">
    <w:p w14:paraId="6B69E4FB" w14:textId="77777777" w:rsidR="00B337D4" w:rsidRDefault="00B337D4">
      <w:r>
        <w:continuationSeparator/>
      </w:r>
    </w:p>
  </w:endnote>
  <w:endnote w:type="continuationNotice" w:id="1">
    <w:p w14:paraId="39702D95" w14:textId="77777777" w:rsidR="00811E97" w:rsidRDefault="00811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5F47" w14:textId="77777777" w:rsidR="00B337D4" w:rsidRDefault="00B337D4">
      <w:r>
        <w:separator/>
      </w:r>
    </w:p>
  </w:footnote>
  <w:footnote w:type="continuationSeparator" w:id="0">
    <w:p w14:paraId="3A492C4B" w14:textId="77777777" w:rsidR="00B337D4" w:rsidRDefault="00B337D4">
      <w:r>
        <w:continuationSeparator/>
      </w:r>
    </w:p>
  </w:footnote>
  <w:footnote w:type="continuationNotice" w:id="1">
    <w:p w14:paraId="4AEC698E" w14:textId="77777777" w:rsidR="00811E97" w:rsidRDefault="00811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0CF0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1E97"/>
    <w:rsid w:val="00815382"/>
    <w:rsid w:val="009069B2"/>
    <w:rsid w:val="0098213D"/>
    <w:rsid w:val="009966D0"/>
    <w:rsid w:val="009E2D13"/>
    <w:rsid w:val="00A72CFF"/>
    <w:rsid w:val="00A72E6A"/>
    <w:rsid w:val="00A73B31"/>
    <w:rsid w:val="00AD5C30"/>
    <w:rsid w:val="00B337D4"/>
    <w:rsid w:val="00BA16A6"/>
    <w:rsid w:val="00D36842"/>
    <w:rsid w:val="00E13988"/>
    <w:rsid w:val="00E53E75"/>
    <w:rsid w:val="00E761F1"/>
    <w:rsid w:val="00F1522B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2023-02-02T13:30:00Z</dcterms:created>
  <dcterms:modified xsi:type="dcterms:W3CDTF">2023-02-02T13:30:00Z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