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1829136" w:rsidR="005956C3" w:rsidRDefault="00874EF3" w:rsidP="002E7017">
            <w:r>
              <w:t>20</w:t>
            </w:r>
            <w:r w:rsidR="005E312E">
              <w:t>2</w:t>
            </w:r>
            <w:r w:rsidR="00874262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B3D0445" w14:textId="4FD65730" w:rsidR="00FB0407" w:rsidRDefault="007A0272" w:rsidP="00FB0407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FB0407">
        <w:t>teritorijos prie Molėtų pl. 11 detaliojo plano sprendinių koregavimas sklype Nr. 1 (Molėtų pl. 5, kadastro Nr. 0101/0005:279).</w:t>
      </w:r>
    </w:p>
    <w:p w14:paraId="773A6E8A" w14:textId="28BA9E02" w:rsidR="00FB0407" w:rsidRDefault="00A60688" w:rsidP="00C4449B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FB0407" w:rsidRPr="00FB0407">
        <w:rPr>
          <w:bCs/>
        </w:rPr>
        <w:t>sklyp</w:t>
      </w:r>
      <w:r w:rsidR="00FB0407">
        <w:rPr>
          <w:bCs/>
        </w:rPr>
        <w:t>o</w:t>
      </w:r>
      <w:r w:rsidR="00FB0407" w:rsidRPr="00FB0407">
        <w:rPr>
          <w:bCs/>
        </w:rPr>
        <w:t xml:space="preserve"> Nr. 1 (Molėtų pl. 5, kadastro Nr. 0101/0005:279)</w:t>
      </w:r>
      <w:r w:rsidR="00FB0407">
        <w:rPr>
          <w:bCs/>
        </w:rPr>
        <w:t xml:space="preserve"> plotas </w:t>
      </w:r>
      <w:r w:rsidR="00537C1B">
        <w:rPr>
          <w:bCs/>
        </w:rPr>
        <w:t>2,4875 ha.</w:t>
      </w:r>
    </w:p>
    <w:p w14:paraId="37539AD9" w14:textId="56D0F41D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4B2599" w:rsidRPr="00154C54">
        <w:rPr>
          <w:bCs/>
        </w:rPr>
        <w:t>apie 2,</w:t>
      </w:r>
      <w:r w:rsidR="00154C54" w:rsidRPr="00154C54">
        <w:rPr>
          <w:bCs/>
        </w:rPr>
        <w:t>05</w:t>
      </w:r>
      <w:r w:rsidR="004B2599" w:rsidRPr="00154C54">
        <w:rPr>
          <w:bCs/>
        </w:rPr>
        <w:t xml:space="preserve"> ha teritorija apribota </w:t>
      </w:r>
      <w:r w:rsidR="00795EEE" w:rsidRPr="00154C54">
        <w:rPr>
          <w:bCs/>
        </w:rPr>
        <w:t>vidinio Santarų klinikų inžinerinio infrastruktūrinio koridoriaus, rytinėje-pietinėje pusėje Santariškių medicinos miestelio detaliuoju planu nustatytų reglamentų ir įsisavintos teritorijos – žemės sklypo (kadastro Nr. 0101/0005:0087), vakarinėje pusėje vietinės reiškmės keliu</w:t>
      </w:r>
      <w:r w:rsidR="004B2599" w:rsidRPr="00154C54">
        <w:rPr>
          <w:bCs/>
        </w:rPr>
        <w:t xml:space="preserve"> </w:t>
      </w:r>
      <w:r w:rsidR="00C72E7C" w:rsidRPr="00154C54">
        <w:rPr>
          <w:bCs/>
        </w:rPr>
        <w:t>(pagal pridedamą miesto plano ištrauką)</w:t>
      </w:r>
      <w:r w:rsidR="00C4449B" w:rsidRPr="00154C54">
        <w:rPr>
          <w:bCs/>
        </w:rPr>
        <w:t>.</w:t>
      </w:r>
    </w:p>
    <w:p w14:paraId="60BA654D" w14:textId="67C9271B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544206">
        <w:t>.</w:t>
      </w:r>
    </w:p>
    <w:p w14:paraId="7D17108C" w14:textId="0BFB6B38" w:rsidR="00BF7C7E" w:rsidRPr="00500CBE" w:rsidRDefault="00544206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F1E6287" w:rsidR="00696295" w:rsidRPr="008B245A" w:rsidRDefault="00544206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2AE16D4" w14:textId="769024B0" w:rsidR="00713BF5" w:rsidRPr="00713BF5" w:rsidRDefault="00544206" w:rsidP="00713BF5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E43B2C" w:rsidRPr="00E43B2C">
        <w:t>planavimo proceso inicijavimo sutarties pagrindu inicijuoti teritorijos prie Molėtų pl. 11 detaliojo plano (registro Nr. T00054431), patvirtinto Vilniaus miesto tarybos 1999 m. liepos 9 d. sprendimu Nr. 414 ,,Dėl teritorijos prie Molėtų pl. 11 detaliojo plano tvirtinimo“, sprendinių koregavimą sklype Nr. 1 (Molėtų pl. 5, kadastro Nr. 0101/0005:279), kurio tikslas – nustatyti užstatymo intensyvumą vadovaujantis Vilniaus miesto savivaldybės teritorijos bendrojo plano sprendiniais (schema pridedama).</w:t>
      </w:r>
    </w:p>
    <w:p w14:paraId="6D52E5A3" w14:textId="119833A4" w:rsidR="008E6ECE" w:rsidRDefault="00544206" w:rsidP="008E6ECE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>Papildomi planavimo uždaviniai:</w:t>
      </w:r>
      <w:r w:rsidR="009D5593">
        <w:rPr>
          <w:b/>
        </w:rPr>
        <w:t xml:space="preserve"> </w:t>
      </w:r>
      <w:r w:rsidR="00E45D9A">
        <w:t>nenumatomi.</w:t>
      </w:r>
      <w:r w:rsidR="008E6ECE">
        <w:t xml:space="preserve"> </w:t>
      </w:r>
    </w:p>
    <w:p w14:paraId="38F86427" w14:textId="61B3E20B" w:rsidR="00D82D15" w:rsidRPr="00203C28" w:rsidRDefault="00544206" w:rsidP="008E6ECE">
      <w:pPr>
        <w:pStyle w:val="Pagrindiniotekstotrauka"/>
        <w:spacing w:line="216" w:lineRule="auto"/>
        <w:ind w:firstLine="0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E45D9A">
        <w:t>nenumatomi.</w:t>
      </w:r>
    </w:p>
    <w:p w14:paraId="2C26EEC8" w14:textId="08BEE44F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544206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365F6ECF" w14:textId="77777777" w:rsidR="00E51868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E51868" w:rsidRPr="00E51868">
        <w:rPr>
          <w:bCs/>
        </w:rPr>
        <w:t>nustatomas atlikus SPAV atranką arba pagal institucijų sąlygas.</w:t>
      </w:r>
    </w:p>
    <w:p w14:paraId="4C218457" w14:textId="5782220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04FA615B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544206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E61B829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544206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</w:t>
      </w:r>
    </w:p>
    <w:p w14:paraId="3FB361C0" w14:textId="70BB3253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834ABD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544206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5028A11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6BCB9526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>Derinimo procedūra:</w:t>
      </w:r>
      <w:r w:rsidR="00544206">
        <w:rPr>
          <w:b/>
          <w:bCs/>
        </w:rPr>
        <w:t xml:space="preserve">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0198AC07" w:rsidR="008D5574" w:rsidRPr="0040594F" w:rsidRDefault="00544206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25EC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54C54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62251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6040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338"/>
    <w:rsid w:val="004A765F"/>
    <w:rsid w:val="004B2599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37C1B"/>
    <w:rsid w:val="00543326"/>
    <w:rsid w:val="0054420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40BE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4688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3BF5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92CDE"/>
    <w:rsid w:val="0079528D"/>
    <w:rsid w:val="00795EEE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262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EC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D5593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4449B"/>
    <w:rsid w:val="00C4736F"/>
    <w:rsid w:val="00C504E5"/>
    <w:rsid w:val="00C531AA"/>
    <w:rsid w:val="00C5639C"/>
    <w:rsid w:val="00C56A81"/>
    <w:rsid w:val="00C66BE9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74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3B2C"/>
    <w:rsid w:val="00E45D9A"/>
    <w:rsid w:val="00E51868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88F"/>
    <w:rsid w:val="00F92D39"/>
    <w:rsid w:val="00F956B8"/>
    <w:rsid w:val="00FA5969"/>
    <w:rsid w:val="00FA65C4"/>
    <w:rsid w:val="00FA698A"/>
    <w:rsid w:val="00FB0407"/>
    <w:rsid w:val="00FB44E2"/>
    <w:rsid w:val="00FC7506"/>
    <w:rsid w:val="00FD7FE1"/>
    <w:rsid w:val="00FF21BE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336</Words>
  <Characters>2606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49</cp:revision>
  <cp:lastPrinted>2018-04-17T14:35:00Z</cp:lastPrinted>
  <dcterms:created xsi:type="dcterms:W3CDTF">2021-07-30T13:36:00Z</dcterms:created>
  <dcterms:modified xsi:type="dcterms:W3CDTF">2022-03-07T13:07:00Z</dcterms:modified>
</cp:coreProperties>
</file>