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LĖŠŲ SKYRIMO JAUNIMO PROGRAMOMS ĮGYVENDINTI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2019 m. rugpjūčio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6FCC842" w14:textId="77777777" w:rsidR="009A683D" w:rsidRPr="00FE3C51" w:rsidRDefault="009A683D" w:rsidP="009A683D">
      <w:pPr>
        <w:tabs>
          <w:tab w:val="left" w:pos="567"/>
          <w:tab w:val="left" w:pos="709"/>
          <w:tab w:val="left" w:pos="851"/>
        </w:tabs>
        <w:spacing w:line="360" w:lineRule="auto"/>
        <w:ind w:firstLine="709"/>
        <w:jc w:val="both"/>
        <w:rPr>
          <w:color w:val="000000"/>
          <w:lang w:val="lt-LT"/>
        </w:rPr>
      </w:pPr>
      <w:r>
        <w:rPr>
          <w:color w:val="000000"/>
          <w:lang w:val="lt-LT"/>
        </w:rPr>
        <w:t>V</w:t>
      </w:r>
      <w:r w:rsidRPr="00FE3C51">
        <w:rPr>
          <w:color w:val="000000"/>
          <w:lang w:val="lt-LT"/>
        </w:rPr>
        <w:t>adovaudamasi</w:t>
      </w:r>
      <w:r>
        <w:rPr>
          <w:color w:val="000000"/>
          <w:lang w:val="lt-LT"/>
        </w:rPr>
        <w:t>s</w:t>
      </w:r>
      <w:r w:rsidRPr="00FE3C51">
        <w:rPr>
          <w:color w:val="000000"/>
          <w:lang w:val="lt-LT"/>
        </w:rPr>
        <w:t xml:space="preserve"> </w:t>
      </w:r>
      <w:r w:rsidRPr="00FB3613">
        <w:rPr>
          <w:color w:val="000000"/>
          <w:lang w:val="lt-LT"/>
        </w:rPr>
        <w:t>Vilniaus miesto savivaldybės administracijos direktoriaus 2</w:t>
      </w:r>
      <w:r w:rsidRPr="000D45CD">
        <w:rPr>
          <w:color w:val="000000"/>
          <w:lang w:val="lt-LT"/>
        </w:rPr>
        <w:t>01</w:t>
      </w:r>
      <w:r>
        <w:rPr>
          <w:color w:val="000000"/>
          <w:lang w:val="lt-LT"/>
        </w:rPr>
        <w:t>9</w:t>
      </w:r>
      <w:r w:rsidRPr="000D45CD">
        <w:rPr>
          <w:color w:val="000000"/>
          <w:lang w:val="lt-LT"/>
        </w:rPr>
        <w:t xml:space="preserve"> m. </w:t>
      </w:r>
      <w:r>
        <w:rPr>
          <w:color w:val="000000"/>
          <w:lang w:val="lt-LT"/>
        </w:rPr>
        <w:t>kovo 14 </w:t>
      </w:r>
      <w:r w:rsidRPr="000D45CD">
        <w:rPr>
          <w:color w:val="000000"/>
          <w:lang w:val="lt-LT"/>
        </w:rPr>
        <w:t xml:space="preserve">d. įsakymu </w:t>
      </w:r>
      <w:bookmarkStart w:id="8" w:name="n_3"/>
      <w:r w:rsidRPr="000D45CD">
        <w:rPr>
          <w:lang w:val="lt-LT"/>
        </w:rPr>
        <w:t>Nr. 30</w:t>
      </w:r>
      <w:r w:rsidRPr="004F23C3">
        <w:rPr>
          <w:lang w:val="lt-LT"/>
        </w:rPr>
        <w:t>-</w:t>
      </w:r>
      <w:bookmarkEnd w:id="8"/>
      <w:r>
        <w:rPr>
          <w:lang w:val="lt-LT"/>
        </w:rPr>
        <w:t>617/19</w:t>
      </w:r>
      <w:r w:rsidRPr="004F23C3">
        <w:rPr>
          <w:color w:val="000000"/>
          <w:lang w:val="lt-LT"/>
        </w:rPr>
        <w:t xml:space="preserve"> „Dėl Jaunimo programų konkurso nuostatų tvirtinimo“</w:t>
      </w:r>
      <w:r>
        <w:rPr>
          <w:color w:val="000000"/>
          <w:lang w:val="lt-LT"/>
        </w:rPr>
        <w:t xml:space="preserve"> patvirtintų Jaunimo programų konkurso nuostatų 34 punktu  </w:t>
      </w:r>
      <w:r w:rsidRPr="004F23C3">
        <w:rPr>
          <w:color w:val="000000"/>
          <w:lang w:val="lt-LT"/>
        </w:rPr>
        <w:t>ir atsižvelgdamas į Vilniaus miesto jaunimo reikalų tarybos 201</w:t>
      </w:r>
      <w:r>
        <w:rPr>
          <w:color w:val="000000"/>
          <w:lang w:val="lt-LT"/>
        </w:rPr>
        <w:t>9</w:t>
      </w:r>
      <w:r w:rsidRPr="004F23C3">
        <w:rPr>
          <w:color w:val="000000"/>
          <w:lang w:val="lt-LT"/>
        </w:rPr>
        <w:t xml:space="preserve"> m.</w:t>
      </w:r>
      <w:r>
        <w:rPr>
          <w:color w:val="000000"/>
          <w:lang w:val="lt-LT"/>
        </w:rPr>
        <w:t xml:space="preserve"> </w:t>
      </w:r>
      <w:r w:rsidRPr="00CB7448">
        <w:rPr>
          <w:lang w:val="lt-LT"/>
        </w:rPr>
        <w:t xml:space="preserve">rugpjūčio 22 </w:t>
      </w:r>
      <w:r>
        <w:rPr>
          <w:lang w:val="lt-LT"/>
        </w:rPr>
        <w:t xml:space="preserve">d. </w:t>
      </w:r>
      <w:r w:rsidRPr="00CB7448">
        <w:rPr>
          <w:lang w:val="lt-LT"/>
        </w:rPr>
        <w:t xml:space="preserve">posėdžio protokolą Nr. 9-80/19(1.1.26-T1):  </w:t>
      </w:r>
    </w:p>
    <w:p w14:paraId="56115E74" w14:textId="0CC2DD81" w:rsidR="009F26CB" w:rsidRPr="009F26CB" w:rsidRDefault="009A683D" w:rsidP="009F26CB">
      <w:pPr>
        <w:pStyle w:val="Sraopastraip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lang w:val="lt-LT"/>
        </w:rPr>
      </w:pPr>
      <w:r w:rsidRPr="00F44578">
        <w:rPr>
          <w:lang w:val="lt-LT"/>
        </w:rPr>
        <w:t xml:space="preserve">S k i r i u  iš Vilniaus miesto savivaldybės administracijos 04 programos „Vaikų ir jaunimo socializacija“ Vilniaus jaunimo organizacijų galimybių plėtojimo ir institucinės paramos paprogramės </w:t>
      </w:r>
      <w:r>
        <w:rPr>
          <w:lang w:val="lt-LT"/>
        </w:rPr>
        <w:t>ir Jaunimo iniciatyvų skatinimo paprogramės organizacijoms</w:t>
      </w:r>
      <w:r w:rsidRPr="00F44578">
        <w:rPr>
          <w:lang w:val="lt-LT"/>
        </w:rPr>
        <w:t>,</w:t>
      </w:r>
      <w:r>
        <w:rPr>
          <w:lang w:val="lt-LT"/>
        </w:rPr>
        <w:t xml:space="preserve"> vykdančioms </w:t>
      </w:r>
      <w:r w:rsidRPr="00F44578">
        <w:rPr>
          <w:lang w:val="lt-LT"/>
        </w:rPr>
        <w:t>jaunimo programas,</w:t>
      </w:r>
      <w:r>
        <w:rPr>
          <w:lang w:val="lt-LT"/>
        </w:rPr>
        <w:t xml:space="preserve"> šias sumas:</w:t>
      </w:r>
    </w:p>
    <w:p w14:paraId="41F20A66" w14:textId="7DEA2FAD" w:rsidR="009A683D" w:rsidRDefault="009A683D" w:rsidP="009F26CB">
      <w:pPr>
        <w:pStyle w:val="Sraopastraip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lang w:val="lt-LT"/>
        </w:rPr>
      </w:pPr>
      <w:r>
        <w:rPr>
          <w:color w:val="000000"/>
          <w:lang w:val="lt-LT"/>
        </w:rPr>
        <w:t>Jaunimo su specialiaisiais poreikiais labdaros ir paramos fondo jaunimo programai „Šokių vakarai jaunimui su specialiaisiais poreikiais“ – 2 000 (du tūkstančius) Eur;</w:t>
      </w:r>
    </w:p>
    <w:p w14:paraId="7D85B874" w14:textId="30835CD7" w:rsidR="009A683D" w:rsidRDefault="009A683D" w:rsidP="00D93AD6">
      <w:pPr>
        <w:pStyle w:val="Sraopastraipa"/>
        <w:widowControl w:val="0"/>
        <w:numPr>
          <w:ilvl w:val="1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lang w:val="lt-LT"/>
        </w:rPr>
      </w:pPr>
      <w:r>
        <w:rPr>
          <w:color w:val="000000"/>
          <w:lang w:val="lt-LT"/>
        </w:rPr>
        <w:t>Lietuvos skautų sąjungos jaunimo programai „Lietuvos skautų sąjungos plėtra“ – 2 300 (du tūkstančius tris šimtus) Eur;</w:t>
      </w:r>
    </w:p>
    <w:p w14:paraId="0E022C56" w14:textId="77777777" w:rsidR="009A683D" w:rsidRDefault="009A683D" w:rsidP="00D93AD6">
      <w:pPr>
        <w:pStyle w:val="Sraopastraipa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Lietuvos konservatorių lygos jaunimo programai „Pilietiškumo mokykla“ – 460 (keturis šimtus šešiasdešimt) Eur;</w:t>
      </w:r>
    </w:p>
    <w:p w14:paraId="046B8BD4" w14:textId="77777777" w:rsidR="009A683D" w:rsidRDefault="009A683D" w:rsidP="00D93AD6">
      <w:pPr>
        <w:pStyle w:val="Sraopastraipa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viešajai įstaigai „Visuomenės veiklos centras“ jaunimo programai „Z karta“ – 300 (tris šimtus) Eur;</w:t>
      </w:r>
    </w:p>
    <w:p w14:paraId="2CDFFA6A" w14:textId="0336EA96" w:rsidR="009A683D" w:rsidRPr="00F87397" w:rsidRDefault="009A683D" w:rsidP="00D93AD6">
      <w:pPr>
        <w:pStyle w:val="Sraopastraipa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lang w:val="lt-LT"/>
        </w:rPr>
      </w:pPr>
      <w:r>
        <w:rPr>
          <w:color w:val="000000"/>
          <w:lang w:val="lt-LT"/>
        </w:rPr>
        <w:t>viešajai įstaigai „Jaunimo linija“ jaunimo programai „Jaunimo linijos savanorių mokytojų kvalifikacijos kėlimas“ – 2 955 (du tūkstančius devynis šimtus penkiasdešimt</w:t>
      </w:r>
      <w:r w:rsidR="009F26CB">
        <w:rPr>
          <w:color w:val="000000"/>
          <w:lang w:val="lt-LT"/>
        </w:rPr>
        <w:t xml:space="preserve">          </w:t>
      </w:r>
      <w:bookmarkStart w:id="9" w:name="_GoBack"/>
      <w:bookmarkEnd w:id="9"/>
      <w:r>
        <w:rPr>
          <w:color w:val="000000"/>
          <w:lang w:val="lt-LT"/>
        </w:rPr>
        <w:t>penkis)</w:t>
      </w:r>
      <w:r w:rsidR="009F26CB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>Eur.</w:t>
      </w:r>
    </w:p>
    <w:p w14:paraId="27968967" w14:textId="77777777" w:rsidR="009A683D" w:rsidRDefault="009A683D" w:rsidP="009A683D">
      <w:pPr>
        <w:pStyle w:val="Sraopastraipa"/>
        <w:numPr>
          <w:ilvl w:val="0"/>
          <w:numId w:val="3"/>
        </w:numPr>
        <w:tabs>
          <w:tab w:val="left" w:pos="993"/>
        </w:tabs>
        <w:spacing w:line="360" w:lineRule="auto"/>
        <w:ind w:left="0" w:firstLine="720"/>
        <w:jc w:val="both"/>
      </w:pPr>
      <w:r w:rsidRPr="0081090C">
        <w:rPr>
          <w:lang w:val="lt-LT"/>
        </w:rPr>
        <w:t>Į g a l i o j u  Vilniaus miesto savivaldybės administracijos</w:t>
      </w:r>
      <w:r>
        <w:rPr>
          <w:lang w:val="lt-LT"/>
        </w:rPr>
        <w:t xml:space="preserve"> laikinai einančią</w:t>
      </w:r>
      <w:r w:rsidRPr="0081090C">
        <w:rPr>
          <w:lang w:val="lt-LT"/>
        </w:rPr>
        <w:t xml:space="preserve"> Jaunimo reikalų skyriaus vedėj</w:t>
      </w:r>
      <w:r>
        <w:rPr>
          <w:lang w:val="lt-LT"/>
        </w:rPr>
        <w:t>o pareigas</w:t>
      </w:r>
      <w:r w:rsidRPr="0081090C">
        <w:rPr>
          <w:lang w:val="lt-LT"/>
        </w:rPr>
        <w:t xml:space="preserve"> </w:t>
      </w:r>
      <w:r>
        <w:rPr>
          <w:lang w:val="lt-LT"/>
        </w:rPr>
        <w:t xml:space="preserve">Viktoriją </w:t>
      </w:r>
      <w:proofErr w:type="spellStart"/>
      <w:r>
        <w:rPr>
          <w:lang w:val="lt-LT"/>
        </w:rPr>
        <w:t>Vilimavičienę</w:t>
      </w:r>
      <w:proofErr w:type="spellEnd"/>
      <w:r w:rsidRPr="0081090C">
        <w:rPr>
          <w:lang w:val="lt-LT"/>
        </w:rPr>
        <w:t xml:space="preserve"> pasirašyti jaunimo programų finansavimo sutartis su 1 punkte nurodytomis organizacijomis ir patvirtinti jaunimo programų sąmatas.</w:t>
      </w: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Povilas Poderskis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E9E1D" w14:textId="77777777" w:rsidR="00AD5C30" w:rsidRDefault="00AD5C30">
      <w:r>
        <w:separator/>
      </w:r>
    </w:p>
  </w:endnote>
  <w:endnote w:type="continuationSeparator" w:id="0">
    <w:p w14:paraId="4DB25E01" w14:textId="77777777" w:rsidR="00AD5C30" w:rsidRDefault="00AD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71F48" w14:textId="77777777" w:rsidR="00AD5C30" w:rsidRDefault="00AD5C30">
      <w:r>
        <w:separator/>
      </w:r>
    </w:p>
  </w:footnote>
  <w:footnote w:type="continuationSeparator" w:id="0">
    <w:p w14:paraId="389F6F12" w14:textId="77777777" w:rsidR="00AD5C30" w:rsidRDefault="00AD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D6914"/>
    <w:multiLevelType w:val="hybridMultilevel"/>
    <w:tmpl w:val="3DCAE1DE"/>
    <w:lvl w:ilvl="0" w:tplc="502AF25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0D90"/>
    <w:multiLevelType w:val="multilevel"/>
    <w:tmpl w:val="92F429E2"/>
    <w:lvl w:ilvl="0">
      <w:start w:val="1"/>
      <w:numFmt w:val="decimal"/>
      <w:lvlText w:val="%1."/>
      <w:lvlJc w:val="left"/>
      <w:pPr>
        <w:ind w:left="1387" w:hanging="8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7" w:hanging="8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7" w:hanging="8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7" w:hanging="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7B887088"/>
    <w:multiLevelType w:val="multilevel"/>
    <w:tmpl w:val="C758F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A683D"/>
    <w:rsid w:val="009E2D13"/>
    <w:rsid w:val="009F26CB"/>
    <w:rsid w:val="00A72CFF"/>
    <w:rsid w:val="00A72E6A"/>
    <w:rsid w:val="00A73B31"/>
    <w:rsid w:val="00AD5C30"/>
    <w:rsid w:val="00BA16A6"/>
    <w:rsid w:val="00D36842"/>
    <w:rsid w:val="00D93AD6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A68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A683D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qFormat/>
    <w:rsid w:val="009A6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2017-12-13T12:21:00Z</dcterms:created>
  <dc:creator>-</dc:creator>
  <dc:language>lt-LT</dc:language>
  <cp:lastModifiedBy>Viktorija Vilimavičienė</cp:lastModifiedBy>
  <dcterms:modified xsi:type="dcterms:W3CDTF">2019-08-27T07:53:00Z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