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KERNAVĖS IR ŠIRVINTŲ GATVIŲ DETALIOJO PLANO SPRENDINIUS SKLYPE ŠIRVINTŲ G. 70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0D263B8" w14:textId="11DDC56C" w:rsidR="006F162A" w:rsidRDefault="006F162A" w:rsidP="006F162A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ir</w:t>
      </w:r>
      <w:proofErr w:type="spellEnd"/>
      <w:r>
        <w:t xml:space="preserve"> 9 </w:t>
      </w:r>
      <w:proofErr w:type="spellStart"/>
      <w:r>
        <w:t>dalimis</w:t>
      </w:r>
      <w:proofErr w:type="spellEnd"/>
      <w:r>
        <w:t xml:space="preserve">, 28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patvirtintų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315, 318 </w:t>
      </w:r>
      <w:proofErr w:type="spellStart"/>
      <w:r>
        <w:t>punktais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62486BEC" w14:textId="77777777" w:rsidR="006F162A" w:rsidRDefault="006F162A" w:rsidP="006F162A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2012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sprendimu</w:t>
      </w:r>
      <w:proofErr w:type="spellEnd"/>
      <w:r>
        <w:t xml:space="preserve"> Nr. 1-405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tarp </w:t>
      </w:r>
      <w:proofErr w:type="spellStart"/>
      <w:r>
        <w:t>Kernavės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Širvintų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proofErr w:type="gram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T00061184)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</w:t>
      </w:r>
      <w:proofErr w:type="spellStart"/>
      <w:r>
        <w:t>Širvintų</w:t>
      </w:r>
      <w:proofErr w:type="spellEnd"/>
      <w:r>
        <w:t xml:space="preserve"> g. 70 (</w:t>
      </w:r>
      <w:proofErr w:type="spellStart"/>
      <w:r>
        <w:t>kadastro</w:t>
      </w:r>
      <w:proofErr w:type="spellEnd"/>
      <w:r>
        <w:t xml:space="preserve">                               Nr. 0101/0022:385)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0F613406" w14:textId="77777777" w:rsidR="006F162A" w:rsidRDefault="006F162A" w:rsidP="006F162A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daugiabučių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bendrabučių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1F158440" w:rsidR="00641705" w:rsidRDefault="006F162A" w:rsidP="006F162A">
      <w:pPr>
        <w:spacing w:line="276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162A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C2B98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2023-04-04T12:11:00Z</dcterms:created>
  <dcterms:modified xsi:type="dcterms:W3CDTF">2023-04-04T12:11:00Z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