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4BAB01EA" w:rsidR="005956C3" w:rsidRDefault="00874EF3" w:rsidP="007032C7">
            <w:r>
              <w:t>20</w:t>
            </w:r>
            <w:r w:rsidR="005E312E">
              <w:t>2</w:t>
            </w:r>
            <w:r w:rsidR="00683189">
              <w:t>2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9163F3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995AB0">
      <w:pPr>
        <w:spacing w:line="276" w:lineRule="auto"/>
        <w:jc w:val="center"/>
      </w:pPr>
    </w:p>
    <w:p w14:paraId="179A438C" w14:textId="77777777" w:rsidR="005956C3" w:rsidRPr="00015960" w:rsidRDefault="00015960" w:rsidP="00995AB0">
      <w:pPr>
        <w:spacing w:line="276" w:lineRule="auto"/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995AB0">
      <w:pPr>
        <w:spacing w:line="276" w:lineRule="auto"/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995AB0">
      <w:pPr>
        <w:spacing w:line="276" w:lineRule="auto"/>
        <w:jc w:val="center"/>
      </w:pPr>
    </w:p>
    <w:p w14:paraId="0CEA8F3B" w14:textId="54357A29" w:rsidR="00282C7C" w:rsidRPr="00017A97" w:rsidRDefault="007A0272" w:rsidP="00D83852">
      <w:pPr>
        <w:jc w:val="both"/>
      </w:pPr>
      <w:r>
        <w:rPr>
          <w:b/>
        </w:rPr>
        <w:t xml:space="preserve">1. Tikslus planavimo </w:t>
      </w:r>
      <w:r w:rsidRPr="00017A97">
        <w:rPr>
          <w:b/>
        </w:rPr>
        <w:t>dokumento pavadinimas</w:t>
      </w:r>
      <w:r w:rsidR="007E3357" w:rsidRPr="00017A97">
        <w:rPr>
          <w:b/>
        </w:rPr>
        <w:t>:</w:t>
      </w:r>
      <w:r w:rsidRPr="00017A97">
        <w:t xml:space="preserve"> </w:t>
      </w:r>
      <w:r w:rsidR="007C39BE" w:rsidRPr="00017A97">
        <w:t xml:space="preserve">Apie 19 ha teritorijos Gureliuose </w:t>
      </w:r>
      <w:r w:rsidR="00B123C5" w:rsidRPr="00017A97">
        <w:t xml:space="preserve">kadastro </w:t>
      </w:r>
      <w:r w:rsidR="00B123C5" w:rsidRPr="00017A97">
        <w:br/>
        <w:t>Nr. 0101/0165:2165, Nr. 0101/0165:707, Nr. 0101/0165:20, Nr. 0101/0165:663 ir Nr. 0101/0165:518)</w:t>
      </w:r>
      <w:r w:rsidR="007C39BE" w:rsidRPr="00017A97">
        <w:t xml:space="preserve"> detalusis planas.</w:t>
      </w:r>
    </w:p>
    <w:p w14:paraId="27825904" w14:textId="650DE8B9" w:rsidR="00714B1F" w:rsidRPr="00017A97" w:rsidRDefault="00A60688" w:rsidP="00D83852">
      <w:pPr>
        <w:jc w:val="both"/>
      </w:pPr>
      <w:r w:rsidRPr="00017A97">
        <w:rPr>
          <w:b/>
        </w:rPr>
        <w:t>2</w:t>
      </w:r>
      <w:r w:rsidR="00500CBE" w:rsidRPr="00017A97">
        <w:rPr>
          <w:b/>
        </w:rPr>
        <w:t xml:space="preserve">. </w:t>
      </w:r>
      <w:r w:rsidR="00F319FA" w:rsidRPr="00017A97">
        <w:rPr>
          <w:b/>
        </w:rPr>
        <w:t>Planuojamos teritorijos (sklypų) plotas ir adresas</w:t>
      </w:r>
      <w:r w:rsidR="00D51ED3" w:rsidRPr="00017A97">
        <w:rPr>
          <w:b/>
        </w:rPr>
        <w:t xml:space="preserve">: </w:t>
      </w:r>
      <w:r w:rsidR="00D84E7D" w:rsidRPr="00017A97">
        <w:rPr>
          <w:bCs/>
        </w:rPr>
        <w:t xml:space="preserve">sklypai </w:t>
      </w:r>
      <w:r w:rsidR="00B123C5" w:rsidRPr="00017A97">
        <w:t xml:space="preserve">kadastro </w:t>
      </w:r>
      <w:r w:rsidR="00B123C5" w:rsidRPr="00017A97">
        <w:br/>
        <w:t>Nr. 0101/0165:2165, Nr. 0101/0165:707, Nr. 0101/0165:20, Nr. 0101/0165:663 ir Nr. 0101/0165:518)</w:t>
      </w:r>
      <w:r w:rsidR="009E4F95" w:rsidRPr="00017A97">
        <w:rPr>
          <w:bCs/>
        </w:rPr>
        <w:t xml:space="preserve">, kurių bendras plotas apie 19 ha. </w:t>
      </w:r>
    </w:p>
    <w:p w14:paraId="1EBC52A2" w14:textId="652070DC" w:rsidR="00714B1F" w:rsidRPr="00017A97" w:rsidRDefault="002C6F93" w:rsidP="00D83852">
      <w:pPr>
        <w:jc w:val="both"/>
        <w:rPr>
          <w:b/>
        </w:rPr>
      </w:pPr>
      <w:r w:rsidRPr="00017A97">
        <w:rPr>
          <w:b/>
        </w:rPr>
        <w:t>3</w:t>
      </w:r>
      <w:r w:rsidR="00500CBE" w:rsidRPr="00017A97">
        <w:rPr>
          <w:b/>
        </w:rPr>
        <w:t>.</w:t>
      </w:r>
      <w:r w:rsidR="00C66CAA" w:rsidRPr="00017A97">
        <w:rPr>
          <w:b/>
        </w:rPr>
        <w:t xml:space="preserve"> </w:t>
      </w:r>
      <w:r w:rsidR="00714B1F" w:rsidRPr="00017A97">
        <w:rPr>
          <w:b/>
        </w:rPr>
        <w:t>Nagrinėjama teritorija:</w:t>
      </w:r>
      <w:r w:rsidR="00714B1F" w:rsidRPr="00017A97">
        <w:t xml:space="preserve"> </w:t>
      </w:r>
      <w:r w:rsidR="00D378E3" w:rsidRPr="00017A97">
        <w:t>nenustatoma.</w:t>
      </w:r>
    </w:p>
    <w:p w14:paraId="60BA654D" w14:textId="44029877" w:rsidR="001511F9" w:rsidRPr="00017A97" w:rsidRDefault="00714B1F" w:rsidP="00D83852">
      <w:pPr>
        <w:jc w:val="both"/>
      </w:pPr>
      <w:r w:rsidRPr="00017A97">
        <w:rPr>
          <w:b/>
        </w:rPr>
        <w:t>4.</w:t>
      </w:r>
      <w:r w:rsidR="009E4F95" w:rsidRPr="00017A97">
        <w:rPr>
          <w:b/>
        </w:rPr>
        <w:t xml:space="preserve"> </w:t>
      </w:r>
      <w:r w:rsidR="008D5574" w:rsidRPr="00017A97">
        <w:rPr>
          <w:b/>
        </w:rPr>
        <w:t xml:space="preserve">Planavimo organizatorius: </w:t>
      </w:r>
      <w:r w:rsidR="008D5574" w:rsidRPr="00017A97">
        <w:rPr>
          <w:bCs/>
        </w:rPr>
        <w:t xml:space="preserve">Vilniaus miesto savivaldybės administracijos </w:t>
      </w:r>
      <w:r w:rsidR="00EB3385" w:rsidRPr="00017A97">
        <w:rPr>
          <w:bCs/>
        </w:rPr>
        <w:t>direktorius</w:t>
      </w:r>
      <w:r w:rsidR="008D5574" w:rsidRPr="00017A97">
        <w:rPr>
          <w:bCs/>
        </w:rPr>
        <w:t>, Konstitucijos pr. 3,</w:t>
      </w:r>
      <w:r w:rsidR="002C6F93" w:rsidRPr="00017A97">
        <w:t xml:space="preserve"> tel. </w:t>
      </w:r>
      <w:r w:rsidR="008A403A" w:rsidRPr="00017A97">
        <w:t>(8 5) 211 2000</w:t>
      </w:r>
      <w:r w:rsidR="002C6F93" w:rsidRPr="00017A97">
        <w:t>, faks. 8 5 2112222, LT-09601, Vilnius</w:t>
      </w:r>
    </w:p>
    <w:p w14:paraId="69CD1E7A" w14:textId="66A16726" w:rsidR="007A0272" w:rsidRPr="00017A97" w:rsidRDefault="00563D2E" w:rsidP="00D83852">
      <w:pPr>
        <w:jc w:val="both"/>
        <w:rPr>
          <w:bCs/>
        </w:rPr>
      </w:pPr>
      <w:r w:rsidRPr="00017A97">
        <w:rPr>
          <w:b/>
        </w:rPr>
        <w:t>5</w:t>
      </w:r>
      <w:r w:rsidR="007A0272" w:rsidRPr="00017A97">
        <w:rPr>
          <w:b/>
        </w:rPr>
        <w:t>. Planavimo iniciatorius</w:t>
      </w:r>
      <w:r w:rsidR="007E3357" w:rsidRPr="00017A97">
        <w:rPr>
          <w:b/>
        </w:rPr>
        <w:t>:</w:t>
      </w:r>
      <w:r w:rsidR="007A0272" w:rsidRPr="00017A97">
        <w:rPr>
          <w:b/>
        </w:rPr>
        <w:t xml:space="preserve"> </w:t>
      </w:r>
      <w:r w:rsidR="009E4F95" w:rsidRPr="00017A97">
        <w:rPr>
          <w:bCs/>
        </w:rPr>
        <w:t>fiziniai asmenys</w:t>
      </w:r>
      <w:r w:rsidR="0079001A" w:rsidRPr="00017A97">
        <w:rPr>
          <w:bCs/>
        </w:rPr>
        <w:t>.</w:t>
      </w:r>
    </w:p>
    <w:p w14:paraId="7D17108C" w14:textId="09D3ACDF" w:rsidR="00BF7C7E" w:rsidRPr="00017A97" w:rsidRDefault="00563D2E" w:rsidP="00D83852">
      <w:pPr>
        <w:jc w:val="both"/>
      </w:pPr>
      <w:r w:rsidRPr="00017A97">
        <w:rPr>
          <w:b/>
        </w:rPr>
        <w:t>6</w:t>
      </w:r>
      <w:r w:rsidR="00BF7C7E" w:rsidRPr="00017A97">
        <w:rPr>
          <w:b/>
        </w:rPr>
        <w:t>. Rengėjas:</w:t>
      </w:r>
      <w:r w:rsidR="00BF7C7E" w:rsidRPr="00017A97">
        <w:t xml:space="preserve"> </w:t>
      </w:r>
      <w:r w:rsidR="00394730" w:rsidRPr="00017A97">
        <w:t>pasirenka planavimo iniciatorius.</w:t>
      </w:r>
    </w:p>
    <w:p w14:paraId="78E2D014" w14:textId="36BAB8BA" w:rsidR="00696295" w:rsidRPr="00017A97" w:rsidRDefault="00563D2E" w:rsidP="00D83852">
      <w:pPr>
        <w:jc w:val="both"/>
        <w:rPr>
          <w:sz w:val="22"/>
          <w:szCs w:val="22"/>
        </w:rPr>
      </w:pPr>
      <w:r w:rsidRPr="00017A97">
        <w:rPr>
          <w:b/>
        </w:rPr>
        <w:t>7</w:t>
      </w:r>
      <w:r w:rsidR="00F319FA" w:rsidRPr="00017A97">
        <w:rPr>
          <w:b/>
        </w:rPr>
        <w:t xml:space="preserve">. </w:t>
      </w:r>
      <w:r w:rsidR="001511F9" w:rsidRPr="00017A97">
        <w:rPr>
          <w:b/>
        </w:rPr>
        <w:t>Planavimo pagrindas:</w:t>
      </w:r>
      <w:r w:rsidR="00DA5E55" w:rsidRPr="00017A97">
        <w:rPr>
          <w:b/>
        </w:rPr>
        <w:t xml:space="preserve"> </w:t>
      </w:r>
      <w:r w:rsidR="00E73620" w:rsidRPr="00E73620">
        <w:rPr>
          <w:bCs/>
        </w:rPr>
        <w:t xml:space="preserve">2022-03-22 </w:t>
      </w:r>
      <w:r w:rsidR="00394730" w:rsidRPr="00E73620">
        <w:rPr>
          <w:bCs/>
        </w:rPr>
        <w:t>prašymas</w:t>
      </w:r>
      <w:r w:rsidR="00ED1E76" w:rsidRPr="00017A97">
        <w:t>.</w:t>
      </w:r>
    </w:p>
    <w:p w14:paraId="010F5F95" w14:textId="32C5FC2B" w:rsidR="005568C0" w:rsidRPr="00017A97" w:rsidRDefault="00563D2E" w:rsidP="00D83852">
      <w:pPr>
        <w:jc w:val="both"/>
      </w:pPr>
      <w:r w:rsidRPr="00017A97">
        <w:rPr>
          <w:b/>
        </w:rPr>
        <w:t>8</w:t>
      </w:r>
      <w:r w:rsidR="004A765F" w:rsidRPr="00017A97">
        <w:rPr>
          <w:b/>
        </w:rPr>
        <w:t xml:space="preserve">. </w:t>
      </w:r>
      <w:r w:rsidR="00696295" w:rsidRPr="00017A97">
        <w:rPr>
          <w:b/>
        </w:rPr>
        <w:t>Planavimo</w:t>
      </w:r>
      <w:r w:rsidR="00A60688" w:rsidRPr="00017A97">
        <w:rPr>
          <w:b/>
        </w:rPr>
        <w:t xml:space="preserve"> tikslai ir</w:t>
      </w:r>
      <w:r w:rsidR="00696295" w:rsidRPr="00017A97">
        <w:rPr>
          <w:b/>
        </w:rPr>
        <w:t xml:space="preserve"> uždaviniai:</w:t>
      </w:r>
      <w:r w:rsidR="00696295" w:rsidRPr="00017A97">
        <w:rPr>
          <w:bCs/>
        </w:rPr>
        <w:t xml:space="preserve"> </w:t>
      </w:r>
      <w:bookmarkStart w:id="0" w:name="_Hlk63009109"/>
      <w:bookmarkStart w:id="1" w:name="_Hlk15034906"/>
      <w:bookmarkStart w:id="2" w:name="_Hlk63007211"/>
      <w:r w:rsidR="00B123C5" w:rsidRPr="00017A97">
        <w:t xml:space="preserve">rengti apie </w:t>
      </w:r>
      <w:r w:rsidR="00017A97" w:rsidRPr="00017A97">
        <w:t>1</w:t>
      </w:r>
      <w:r w:rsidR="00B123C5" w:rsidRPr="00017A97">
        <w:t>9 (devyni</w:t>
      </w:r>
      <w:r w:rsidR="00017A97" w:rsidRPr="00017A97">
        <w:t>olikos</w:t>
      </w:r>
      <w:r w:rsidR="00B123C5" w:rsidRPr="00017A97">
        <w:t>) ha teritorijos Gureliuose (kadastro Nr. 0101/0165:2165, Nr. 0101/0165:707, Nr. 0101/0165:20, Nr. 0101/0165:663 ir Nr. 0101/0165:518) detalųjį planą inicijavimo sutarties pagrindu, kurio tikslas – padalinti sklypus, nustatyti sklypams žemės naudojimo būdą, privalomuosius bei papildomus teritorijos naudojimo reglamentus vadovaujantis Vilniaus miesto savivaldybės teritorijos bendrojo plano sprendiniais (pagal pridedamą miesto plano ištrauką).</w:t>
      </w:r>
    </w:p>
    <w:p w14:paraId="467FA0F8" w14:textId="58A18530" w:rsidR="00AD32C7" w:rsidRPr="00304BC0" w:rsidRDefault="00AD32C7" w:rsidP="00D83852">
      <w:pPr>
        <w:ind w:firstLine="720"/>
        <w:jc w:val="both"/>
      </w:pPr>
      <w:r w:rsidRPr="00017A97">
        <w:t xml:space="preserve">Pagal bendrąjį planą planuojama teritorija patenka į </w:t>
      </w:r>
      <w:r w:rsidR="00850E45" w:rsidRPr="00017A97">
        <w:t>MAČ</w:t>
      </w:r>
      <w:r w:rsidR="00850E45">
        <w:t xml:space="preserve">-6-5 </w:t>
      </w:r>
      <w:r w:rsidR="002F6978">
        <w:t>–</w:t>
      </w:r>
      <w:r w:rsidR="00850E45">
        <w:t xml:space="preserve"> </w:t>
      </w:r>
      <w:r w:rsidR="002F6978">
        <w:t>Paslaugų funkcinę zoną;</w:t>
      </w:r>
      <w:r w:rsidRPr="009166BF">
        <w:t xml:space="preserve"> </w:t>
      </w:r>
      <w:r w:rsidR="00301928">
        <w:br/>
      </w:r>
      <w:r w:rsidR="002F6978">
        <w:t xml:space="preserve">GUR-1-1 </w:t>
      </w:r>
      <w:r w:rsidR="009A23AB">
        <w:t xml:space="preserve">ir GUR-2-1 </w:t>
      </w:r>
      <w:r w:rsidRPr="009166BF">
        <w:t xml:space="preserve">- </w:t>
      </w:r>
      <w:r w:rsidR="00597574">
        <w:t>Vidutinio</w:t>
      </w:r>
      <w:r w:rsidRPr="009166BF">
        <w:t xml:space="preserve"> užstatymo </w:t>
      </w:r>
      <w:r w:rsidRPr="0049135F">
        <w:t xml:space="preserve">intensyvumo </w:t>
      </w:r>
      <w:r w:rsidR="009A23AB">
        <w:t>funkcines zonas</w:t>
      </w:r>
      <w:r w:rsidR="00843F08">
        <w:t>;</w:t>
      </w:r>
      <w:r w:rsidR="009A23AB">
        <w:t xml:space="preserve"> </w:t>
      </w:r>
      <w:r w:rsidR="00E97783" w:rsidRPr="00E97783">
        <w:t>Inžinerinės infrastruktūros koridorių zon</w:t>
      </w:r>
      <w:r w:rsidR="00E97783">
        <w:t>ą.</w:t>
      </w:r>
    </w:p>
    <w:bookmarkEnd w:id="0"/>
    <w:bookmarkEnd w:id="1"/>
    <w:bookmarkEnd w:id="2"/>
    <w:p w14:paraId="619C9FD6" w14:textId="7589507D" w:rsidR="0058621C" w:rsidRPr="00676AA4" w:rsidRDefault="00563D2E" w:rsidP="00D83852">
      <w:pPr>
        <w:jc w:val="both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</w:t>
      </w:r>
      <w:r w:rsidR="00D82D15" w:rsidRPr="00867A3A">
        <w:rPr>
          <w:b/>
        </w:rPr>
        <w:t xml:space="preserve">uždaviniai: </w:t>
      </w:r>
      <w:r w:rsidR="005E312E" w:rsidRPr="00867A3A">
        <w:t xml:space="preserve">numatyti funkcinius bei kompozicinius ryšius su gretimomis teritorijomis, </w:t>
      </w:r>
      <w:r w:rsidR="00867A3A" w:rsidRPr="00867A3A">
        <w:t>suformuoti optimalią urbanistinę struktūrą.</w:t>
      </w:r>
      <w:r w:rsidR="006A053D" w:rsidRPr="00867A3A">
        <w:t xml:space="preserve"> </w:t>
      </w:r>
    </w:p>
    <w:p w14:paraId="38F86427" w14:textId="55558C75" w:rsidR="00D82D15" w:rsidRPr="008A2632" w:rsidRDefault="00563D2E" w:rsidP="00D83852">
      <w:pPr>
        <w:jc w:val="both"/>
        <w:rPr>
          <w:lang w:val="en-US"/>
        </w:rPr>
      </w:pPr>
      <w:r w:rsidRPr="0033431C">
        <w:rPr>
          <w:b/>
        </w:rPr>
        <w:t>10</w:t>
      </w:r>
      <w:r w:rsidR="00D82D15" w:rsidRPr="0033431C">
        <w:rPr>
          <w:b/>
        </w:rPr>
        <w:t xml:space="preserve">. Papildomi reglamentai: </w:t>
      </w:r>
      <w:r w:rsidR="00B3041F" w:rsidRPr="00B3041F">
        <w:rPr>
          <w:bCs/>
        </w:rPr>
        <w:t>nenustatomi.</w:t>
      </w:r>
    </w:p>
    <w:p w14:paraId="2C26EEC8" w14:textId="35BED28C" w:rsidR="00093FF9" w:rsidRDefault="008E6F27" w:rsidP="00D83852">
      <w:pPr>
        <w:jc w:val="both"/>
      </w:pPr>
      <w:r>
        <w:rPr>
          <w:b/>
        </w:rPr>
        <w:t>1</w:t>
      </w:r>
      <w:r w:rsidR="009C6E1D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 w:rsidR="00DB7B0D" w:rsidRPr="00DB7B0D">
        <w:t>parengti sprendinių pasekmių vertinimą urbanistinės raidos, infrastruktūros, kraštovaizdžio aspektais.</w:t>
      </w:r>
      <w:r w:rsidR="00B3041F">
        <w:t xml:space="preserve"> </w:t>
      </w:r>
    </w:p>
    <w:p w14:paraId="6CA3347D" w14:textId="7D832A95" w:rsidR="00015960" w:rsidRDefault="002C6F93" w:rsidP="00D83852">
      <w:pPr>
        <w:jc w:val="both"/>
        <w:rPr>
          <w:bCs/>
        </w:rPr>
      </w:pPr>
      <w:r>
        <w:rPr>
          <w:b/>
          <w:bCs/>
        </w:rPr>
        <w:t>1</w:t>
      </w:r>
      <w:r w:rsidR="009C6E1D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017A97">
        <w:t>nereikalingas</w:t>
      </w:r>
      <w:r w:rsidR="00FA3CC3" w:rsidRPr="00010A7E">
        <w:t>.</w:t>
      </w:r>
    </w:p>
    <w:p w14:paraId="4C218457" w14:textId="022A1C9C" w:rsidR="00093FF9" w:rsidRPr="008B245A" w:rsidRDefault="00BF7C7E" w:rsidP="00D83852">
      <w:pPr>
        <w:jc w:val="both"/>
        <w:rPr>
          <w:bCs/>
        </w:rPr>
      </w:pPr>
      <w:r>
        <w:rPr>
          <w:b/>
          <w:bCs/>
        </w:rPr>
        <w:t>1</w:t>
      </w:r>
      <w:r w:rsidR="009C6E1D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F5AA98E" w:rsidR="00415611" w:rsidRDefault="007C4886" w:rsidP="00D83852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9C6E1D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F05EB30" w:rsidR="00415611" w:rsidRDefault="00415611" w:rsidP="00D83852">
      <w:pPr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9C6E1D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117A95E5" w:rsidR="0040594F" w:rsidRDefault="00415611" w:rsidP="00D83852">
      <w:pPr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  <w:lang w:val="en-US"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7C1F7250" w:rsidR="00F81E75" w:rsidRPr="008B245A" w:rsidRDefault="00415611" w:rsidP="00D83852">
      <w:pPr>
        <w:jc w:val="both"/>
        <w:rPr>
          <w:lang w:eastAsia="lt-LT"/>
        </w:rPr>
      </w:pPr>
      <w:r>
        <w:rPr>
          <w:b/>
          <w:bCs/>
        </w:rPr>
        <w:t>1</w:t>
      </w:r>
      <w:r w:rsidR="008A2632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 xml:space="preserve">detaliojo plano </w:t>
      </w:r>
      <w:r w:rsidR="00D13D3D">
        <w:rPr>
          <w:lang w:eastAsia="lt-LT"/>
        </w:rPr>
        <w:t>rengimo</w:t>
      </w:r>
      <w:r w:rsidR="008E6F27" w:rsidRPr="008E6F27">
        <w:rPr>
          <w:lang w:eastAsia="lt-LT"/>
        </w:rPr>
        <w:t xml:space="preserve">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F25B136" w:rsidR="005956C3" w:rsidRPr="008B245A" w:rsidRDefault="00415611" w:rsidP="00D83852">
      <w:pPr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16A4EA95" w:rsidR="005F7C2C" w:rsidRPr="008B245A" w:rsidRDefault="00415611" w:rsidP="00D83852">
      <w:pPr>
        <w:jc w:val="both"/>
        <w:rPr>
          <w:bCs/>
        </w:rPr>
      </w:pPr>
      <w:r>
        <w:rPr>
          <w:b/>
          <w:bCs/>
        </w:rPr>
        <w:t>1</w:t>
      </w:r>
      <w:r w:rsidR="008A2632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55704C6B" w14:textId="100A058C" w:rsidR="00EA4B93" w:rsidRDefault="008A2632" w:rsidP="00D83852">
      <w:pPr>
        <w:jc w:val="both"/>
        <w:rPr>
          <w:bCs/>
          <w:i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 xml:space="preserve">trūkstamus planavimui pradinius duomenis organizatorius paveda surinkti rengėjui. Projektą rengti ant skaitmeninių žemėlapių, panaudojant M 1:500 – M1:1000 duomenis. Patvirtintą dokumentą užregistruoti </w:t>
      </w:r>
      <w:r w:rsidR="00D83852" w:rsidRPr="00D83852">
        <w:rPr>
          <w:bCs/>
          <w:iCs/>
        </w:rPr>
        <w:t>www.tpdr.lt</w:t>
      </w:r>
      <w:r w:rsidR="00BF7C7E">
        <w:rPr>
          <w:bCs/>
          <w:iCs/>
        </w:rPr>
        <w:t>.</w:t>
      </w:r>
    </w:p>
    <w:p w14:paraId="78FDE39B" w14:textId="77777777" w:rsidR="00D83852" w:rsidRPr="00D83852" w:rsidRDefault="00D83852" w:rsidP="00D83852">
      <w:pPr>
        <w:jc w:val="both"/>
        <w:rPr>
          <w:bCs/>
        </w:rPr>
      </w:pPr>
    </w:p>
    <w:p w14:paraId="6E99A7E0" w14:textId="0A3E438B" w:rsidR="00DA5E55" w:rsidRPr="00903DB4" w:rsidRDefault="00DA5E55" w:rsidP="00D83852">
      <w:pPr>
        <w:jc w:val="both"/>
      </w:pPr>
    </w:p>
    <w:sectPr w:rsidR="00DA5E55" w:rsidRPr="00903DB4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861346"/>
    <w:multiLevelType w:val="hybridMultilevel"/>
    <w:tmpl w:val="D6343136"/>
    <w:lvl w:ilvl="0" w:tplc="9ED01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1F35A91"/>
    <w:multiLevelType w:val="hybridMultilevel"/>
    <w:tmpl w:val="7CB0E1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5E5"/>
    <w:rsid w:val="00003031"/>
    <w:rsid w:val="0001509B"/>
    <w:rsid w:val="00015960"/>
    <w:rsid w:val="00017A97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97485"/>
    <w:rsid w:val="000B0312"/>
    <w:rsid w:val="000B24D6"/>
    <w:rsid w:val="000B636D"/>
    <w:rsid w:val="000C5464"/>
    <w:rsid w:val="000D1D9C"/>
    <w:rsid w:val="000D2492"/>
    <w:rsid w:val="000E4A22"/>
    <w:rsid w:val="000E6663"/>
    <w:rsid w:val="000F186A"/>
    <w:rsid w:val="00100037"/>
    <w:rsid w:val="00100C5F"/>
    <w:rsid w:val="001048A6"/>
    <w:rsid w:val="00113D2D"/>
    <w:rsid w:val="00114F84"/>
    <w:rsid w:val="00117B3A"/>
    <w:rsid w:val="00121BBF"/>
    <w:rsid w:val="00132321"/>
    <w:rsid w:val="00132EE4"/>
    <w:rsid w:val="00137475"/>
    <w:rsid w:val="00144707"/>
    <w:rsid w:val="00145D06"/>
    <w:rsid w:val="001462D7"/>
    <w:rsid w:val="001511F9"/>
    <w:rsid w:val="00152890"/>
    <w:rsid w:val="00157039"/>
    <w:rsid w:val="00166F92"/>
    <w:rsid w:val="0017653C"/>
    <w:rsid w:val="00181770"/>
    <w:rsid w:val="0018614C"/>
    <w:rsid w:val="001924ED"/>
    <w:rsid w:val="00194D4F"/>
    <w:rsid w:val="001953B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58B9"/>
    <w:rsid w:val="0020654D"/>
    <w:rsid w:val="00210DD4"/>
    <w:rsid w:val="00213042"/>
    <w:rsid w:val="00217B0B"/>
    <w:rsid w:val="00225B07"/>
    <w:rsid w:val="00247381"/>
    <w:rsid w:val="002629B8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03FB"/>
    <w:rsid w:val="002E248C"/>
    <w:rsid w:val="002E3D10"/>
    <w:rsid w:val="002F2FEC"/>
    <w:rsid w:val="002F49B7"/>
    <w:rsid w:val="002F6978"/>
    <w:rsid w:val="00301928"/>
    <w:rsid w:val="00302A92"/>
    <w:rsid w:val="00302C79"/>
    <w:rsid w:val="0030467A"/>
    <w:rsid w:val="00304BC0"/>
    <w:rsid w:val="00305157"/>
    <w:rsid w:val="0030685B"/>
    <w:rsid w:val="00306D81"/>
    <w:rsid w:val="00315550"/>
    <w:rsid w:val="003159FD"/>
    <w:rsid w:val="0033431C"/>
    <w:rsid w:val="0034515C"/>
    <w:rsid w:val="00346733"/>
    <w:rsid w:val="00355F0A"/>
    <w:rsid w:val="00360C29"/>
    <w:rsid w:val="003639FC"/>
    <w:rsid w:val="00365CD3"/>
    <w:rsid w:val="00367037"/>
    <w:rsid w:val="0037233C"/>
    <w:rsid w:val="00372812"/>
    <w:rsid w:val="003768E4"/>
    <w:rsid w:val="00394730"/>
    <w:rsid w:val="003A5BB3"/>
    <w:rsid w:val="003B0B04"/>
    <w:rsid w:val="003B4DEC"/>
    <w:rsid w:val="003C039E"/>
    <w:rsid w:val="003C4E45"/>
    <w:rsid w:val="003C6F84"/>
    <w:rsid w:val="003D25AF"/>
    <w:rsid w:val="003D6912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6C1B"/>
    <w:rsid w:val="004818C9"/>
    <w:rsid w:val="00481CD1"/>
    <w:rsid w:val="00487776"/>
    <w:rsid w:val="0049135F"/>
    <w:rsid w:val="00496481"/>
    <w:rsid w:val="00497F50"/>
    <w:rsid w:val="004A765F"/>
    <w:rsid w:val="004C2484"/>
    <w:rsid w:val="004C35B7"/>
    <w:rsid w:val="004C745B"/>
    <w:rsid w:val="004D08A1"/>
    <w:rsid w:val="004D2287"/>
    <w:rsid w:val="004D4922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3326D"/>
    <w:rsid w:val="00543326"/>
    <w:rsid w:val="00544574"/>
    <w:rsid w:val="00544B4A"/>
    <w:rsid w:val="00546245"/>
    <w:rsid w:val="0054643E"/>
    <w:rsid w:val="005568C0"/>
    <w:rsid w:val="005637C4"/>
    <w:rsid w:val="00563D2E"/>
    <w:rsid w:val="005746B4"/>
    <w:rsid w:val="00575E9B"/>
    <w:rsid w:val="00577510"/>
    <w:rsid w:val="0058621C"/>
    <w:rsid w:val="00586AD7"/>
    <w:rsid w:val="005956C3"/>
    <w:rsid w:val="00596149"/>
    <w:rsid w:val="00597574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83189"/>
    <w:rsid w:val="00690E1F"/>
    <w:rsid w:val="006923AF"/>
    <w:rsid w:val="00696295"/>
    <w:rsid w:val="006A0516"/>
    <w:rsid w:val="006A053D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4B1F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001A"/>
    <w:rsid w:val="00792CDE"/>
    <w:rsid w:val="0079528D"/>
    <w:rsid w:val="007A0272"/>
    <w:rsid w:val="007A1E0F"/>
    <w:rsid w:val="007B1CDF"/>
    <w:rsid w:val="007B6699"/>
    <w:rsid w:val="007B6B8A"/>
    <w:rsid w:val="007C39BE"/>
    <w:rsid w:val="007C4886"/>
    <w:rsid w:val="007D0A9B"/>
    <w:rsid w:val="007D79A1"/>
    <w:rsid w:val="007E2F56"/>
    <w:rsid w:val="007E3357"/>
    <w:rsid w:val="007E3CAC"/>
    <w:rsid w:val="007E7285"/>
    <w:rsid w:val="007F0288"/>
    <w:rsid w:val="007F3714"/>
    <w:rsid w:val="007F4AF0"/>
    <w:rsid w:val="00800E07"/>
    <w:rsid w:val="00802B5A"/>
    <w:rsid w:val="00803A31"/>
    <w:rsid w:val="0081129A"/>
    <w:rsid w:val="00830228"/>
    <w:rsid w:val="0083140E"/>
    <w:rsid w:val="008336D6"/>
    <w:rsid w:val="008435F7"/>
    <w:rsid w:val="00843F08"/>
    <w:rsid w:val="008507E7"/>
    <w:rsid w:val="00850E45"/>
    <w:rsid w:val="00857325"/>
    <w:rsid w:val="00862F71"/>
    <w:rsid w:val="008652AA"/>
    <w:rsid w:val="00867A3A"/>
    <w:rsid w:val="00874EF3"/>
    <w:rsid w:val="00881651"/>
    <w:rsid w:val="008822E1"/>
    <w:rsid w:val="0088544A"/>
    <w:rsid w:val="00892A43"/>
    <w:rsid w:val="00895170"/>
    <w:rsid w:val="00895A4F"/>
    <w:rsid w:val="008A0BC2"/>
    <w:rsid w:val="008A2632"/>
    <w:rsid w:val="008A403A"/>
    <w:rsid w:val="008A714D"/>
    <w:rsid w:val="008B245A"/>
    <w:rsid w:val="008B61FE"/>
    <w:rsid w:val="008C2474"/>
    <w:rsid w:val="008C4153"/>
    <w:rsid w:val="008C6849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4560"/>
    <w:rsid w:val="009563C4"/>
    <w:rsid w:val="00957CDD"/>
    <w:rsid w:val="009622D1"/>
    <w:rsid w:val="00970887"/>
    <w:rsid w:val="00971165"/>
    <w:rsid w:val="009775BF"/>
    <w:rsid w:val="00995AB0"/>
    <w:rsid w:val="009A23AB"/>
    <w:rsid w:val="009B49C6"/>
    <w:rsid w:val="009B7709"/>
    <w:rsid w:val="009C6E1D"/>
    <w:rsid w:val="009D101D"/>
    <w:rsid w:val="009D2431"/>
    <w:rsid w:val="009D27DC"/>
    <w:rsid w:val="009D3057"/>
    <w:rsid w:val="009E3137"/>
    <w:rsid w:val="009E32BF"/>
    <w:rsid w:val="009E4F95"/>
    <w:rsid w:val="009E53F5"/>
    <w:rsid w:val="009F294A"/>
    <w:rsid w:val="009F2FDF"/>
    <w:rsid w:val="009F462F"/>
    <w:rsid w:val="00A01A61"/>
    <w:rsid w:val="00A0452C"/>
    <w:rsid w:val="00A115EC"/>
    <w:rsid w:val="00A12889"/>
    <w:rsid w:val="00A13386"/>
    <w:rsid w:val="00A258B2"/>
    <w:rsid w:val="00A27BFA"/>
    <w:rsid w:val="00A31C8D"/>
    <w:rsid w:val="00A33C02"/>
    <w:rsid w:val="00A4207F"/>
    <w:rsid w:val="00A50505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210A"/>
    <w:rsid w:val="00AA101F"/>
    <w:rsid w:val="00AA5289"/>
    <w:rsid w:val="00AA5A5E"/>
    <w:rsid w:val="00AB489D"/>
    <w:rsid w:val="00AB595A"/>
    <w:rsid w:val="00AB6792"/>
    <w:rsid w:val="00AD32C7"/>
    <w:rsid w:val="00AD4586"/>
    <w:rsid w:val="00AF0214"/>
    <w:rsid w:val="00AF51D5"/>
    <w:rsid w:val="00AF566B"/>
    <w:rsid w:val="00AF5C84"/>
    <w:rsid w:val="00B123C5"/>
    <w:rsid w:val="00B16874"/>
    <w:rsid w:val="00B245FD"/>
    <w:rsid w:val="00B3041F"/>
    <w:rsid w:val="00B3169C"/>
    <w:rsid w:val="00B413D3"/>
    <w:rsid w:val="00B4375D"/>
    <w:rsid w:val="00B502F0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B5326"/>
    <w:rsid w:val="00BD7ADE"/>
    <w:rsid w:val="00BE3846"/>
    <w:rsid w:val="00BF7C7E"/>
    <w:rsid w:val="00C160B8"/>
    <w:rsid w:val="00C27FE3"/>
    <w:rsid w:val="00C4736F"/>
    <w:rsid w:val="00C504E5"/>
    <w:rsid w:val="00C52178"/>
    <w:rsid w:val="00C531AA"/>
    <w:rsid w:val="00C5639C"/>
    <w:rsid w:val="00C56A81"/>
    <w:rsid w:val="00C66CAA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037A"/>
    <w:rsid w:val="00CC7E2F"/>
    <w:rsid w:val="00CE0285"/>
    <w:rsid w:val="00CE5543"/>
    <w:rsid w:val="00CE7643"/>
    <w:rsid w:val="00CF4BC0"/>
    <w:rsid w:val="00D018C5"/>
    <w:rsid w:val="00D13D3D"/>
    <w:rsid w:val="00D21D0E"/>
    <w:rsid w:val="00D378E3"/>
    <w:rsid w:val="00D50945"/>
    <w:rsid w:val="00D51ED3"/>
    <w:rsid w:val="00D61B35"/>
    <w:rsid w:val="00D62860"/>
    <w:rsid w:val="00D653D1"/>
    <w:rsid w:val="00D72555"/>
    <w:rsid w:val="00D73181"/>
    <w:rsid w:val="00D7774F"/>
    <w:rsid w:val="00D82D15"/>
    <w:rsid w:val="00D83852"/>
    <w:rsid w:val="00D84908"/>
    <w:rsid w:val="00D84E7D"/>
    <w:rsid w:val="00DA4520"/>
    <w:rsid w:val="00DA52D8"/>
    <w:rsid w:val="00DA5E55"/>
    <w:rsid w:val="00DA7C4D"/>
    <w:rsid w:val="00DB02E8"/>
    <w:rsid w:val="00DB4201"/>
    <w:rsid w:val="00DB7B0D"/>
    <w:rsid w:val="00DC39B5"/>
    <w:rsid w:val="00DC3E28"/>
    <w:rsid w:val="00DC5BF4"/>
    <w:rsid w:val="00DD0F0C"/>
    <w:rsid w:val="00DD3EEE"/>
    <w:rsid w:val="00DE07B2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620"/>
    <w:rsid w:val="00E91D09"/>
    <w:rsid w:val="00E92B11"/>
    <w:rsid w:val="00E97783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3CC3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D8385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8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2674</Characters>
  <Application>Microsoft Office Word</Application>
  <DocSecurity>4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2022-05-06T13:43:00Z</dcterms:created>
  <dcterms:modified xsi:type="dcterms:W3CDTF">2022-05-06T13:43:00Z</dcterms:modified>
</cp:coreProperties>
</file>