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34CA9062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77575B">
        <w:t>Lūšių</w:t>
      </w:r>
      <w:r w:rsidR="00186DD1" w:rsidRPr="009758E2">
        <w:t xml:space="preserve"> g. </w:t>
      </w:r>
      <w:r w:rsidR="0077575B">
        <w:t>18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DA0E50">
        <w:br/>
      </w:r>
      <w:r w:rsidR="0075331C" w:rsidRPr="009758E2">
        <w:t xml:space="preserve">Nr. </w:t>
      </w:r>
      <w:r w:rsidR="00E80EA1" w:rsidRPr="009758E2">
        <w:t>0101/0031:</w:t>
      </w:r>
      <w:r w:rsidR="0077575B">
        <w:t>295</w:t>
      </w:r>
      <w:r w:rsidR="0075331C" w:rsidRPr="009758E2">
        <w:t>)</w:t>
      </w:r>
      <w:r w:rsidR="00383D2F">
        <w:t xml:space="preserve">; </w:t>
      </w:r>
      <w:r w:rsidR="0077575B">
        <w:t>Lūšių</w:t>
      </w:r>
      <w:r w:rsidR="00383D2F">
        <w:t xml:space="preserve"> g. </w:t>
      </w:r>
      <w:r w:rsidR="0077575B">
        <w:t>20</w:t>
      </w:r>
      <w:r w:rsidR="00383D2F">
        <w:t xml:space="preserve">, </w:t>
      </w:r>
      <w:r w:rsidR="00383D2F" w:rsidRPr="009758E2">
        <w:t>žemės sklypas (kadastro Nr. 0101/0031:</w:t>
      </w:r>
      <w:r w:rsidR="000D7ABF">
        <w:t>13</w:t>
      </w:r>
      <w:r w:rsidR="00383D2F" w:rsidRPr="009758E2">
        <w:t>)</w:t>
      </w:r>
    </w:p>
    <w:p w14:paraId="009D5CE7" w14:textId="5A336493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383D2F">
        <w:t>1</w:t>
      </w:r>
      <w:r w:rsidR="0077575B">
        <w:t>402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48BB8E1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383D2F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383D2F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5C98C1A5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r w:rsidR="00230031" w:rsidRPr="00D85151">
        <w:t xml:space="preserve">koreguoti Vilniaus miesto valdybos 1998 m. vasario 12 d. sprendimu Nr. 246V „Dėl Žvėryno šiaurinės dalies detaliojo plano tvirtinimo“ patvirtinto detaliojo plano (registro Nr. T00054357) sprendinius žemės sklypuose </w:t>
      </w:r>
      <w:r w:rsidR="00230031">
        <w:t>Lūšių</w:t>
      </w:r>
      <w:r w:rsidR="00230031" w:rsidRPr="00D85151">
        <w:t xml:space="preserve"> g. </w:t>
      </w:r>
      <w:r w:rsidR="00230031">
        <w:t>18</w:t>
      </w:r>
      <w:r w:rsidR="00230031" w:rsidRPr="00D85151">
        <w:t xml:space="preserve"> (kadastro </w:t>
      </w:r>
      <w:r w:rsidR="00230031">
        <w:br/>
      </w:r>
      <w:r w:rsidR="00230031" w:rsidRPr="00D85151">
        <w:t>Nr. 0101/0031:</w:t>
      </w:r>
      <w:r w:rsidR="00230031">
        <w:t>295</w:t>
      </w:r>
      <w:r w:rsidR="00230031" w:rsidRPr="00D85151">
        <w:t>)</w:t>
      </w:r>
      <w:r w:rsidR="00230031">
        <w:t xml:space="preserve"> ir</w:t>
      </w:r>
      <w:r w:rsidR="00230031">
        <w:t xml:space="preserve"> </w:t>
      </w:r>
      <w:r w:rsidR="00230031">
        <w:t>Lūšių</w:t>
      </w:r>
      <w:r w:rsidR="00230031" w:rsidRPr="00D85151">
        <w:t xml:space="preserve"> g. </w:t>
      </w:r>
      <w:r w:rsidR="00230031">
        <w:t>20</w:t>
      </w:r>
      <w:r w:rsidR="00230031" w:rsidRPr="00D85151">
        <w:t xml:space="preserve"> (kadastro Nr. 0101/0031:13) inicijavimo sutarties pagrindu: nekeičiant pagrindinės tikslinės žemės naudojimo paskirties sujungti žemės sklypus (kadastro </w:t>
      </w:r>
      <w:r w:rsidR="00230031">
        <w:br/>
      </w:r>
      <w:r w:rsidR="00230031" w:rsidRPr="00D85151">
        <w:t>Nr. 0101/0031:</w:t>
      </w:r>
      <w:r w:rsidR="00230031">
        <w:t>295</w:t>
      </w:r>
      <w:r w:rsidR="00230031" w:rsidRPr="00D85151">
        <w:t xml:space="preserve"> ir</w:t>
      </w:r>
      <w:r w:rsidR="00230031">
        <w:t xml:space="preserve"> </w:t>
      </w:r>
      <w:r w:rsidR="00230031" w:rsidRPr="00D85151">
        <w:t>Nr. 0101/0031:</w:t>
      </w:r>
      <w:r w:rsidR="00230031">
        <w:t>13</w:t>
      </w:r>
      <w:r w:rsidR="00230031" w:rsidRPr="00D85151">
        <w:t>)</w:t>
      </w:r>
      <w:r w:rsidR="00230031">
        <w:t xml:space="preserve"> ir</w:t>
      </w:r>
      <w:r w:rsidR="00230031" w:rsidRPr="00D85151">
        <w:t xml:space="preserve"> nustatyti daugiabučių gyvenamųjų pastatų ir bendrabučių teritorijos žemės sklypo naudojimo būdą bei teritorijos naudojimo reglamentus vadovaujantis Vilniaus miesto savivaldybės teritorijos bendruoju planu.</w:t>
      </w:r>
      <w:bookmarkEnd w:id="0"/>
    </w:p>
    <w:p w14:paraId="7A42DF89" w14:textId="6D903937" w:rsidR="009758E2" w:rsidRPr="009758E2" w:rsidRDefault="00A32ACF" w:rsidP="00675C45">
      <w:pPr>
        <w:pStyle w:val="Sraopastraipa"/>
        <w:ind w:left="0" w:firstLine="360"/>
        <w:jc w:val="both"/>
      </w:pPr>
      <w:bookmarkStart w:id="1" w:name="_Hlk89157008"/>
      <w:r w:rsidRPr="009758E2">
        <w:t xml:space="preserve">Pagal </w:t>
      </w:r>
      <w:r w:rsidR="009758E2" w:rsidRPr="009758E2">
        <w:t xml:space="preserve">Vilniaus miesto savivaldybės teritorijos </w:t>
      </w:r>
      <w:r w:rsidRPr="009758E2">
        <w:t xml:space="preserve">bendrąjį planą planuojama teritorija patenka į </w:t>
      </w:r>
      <w:r w:rsidR="009758E2" w:rsidRPr="009758E2">
        <w:t>SLT-3</w:t>
      </w:r>
      <w:r w:rsidR="00186DD1" w:rsidRPr="009758E2">
        <w:t>-1 f</w:t>
      </w:r>
      <w:r w:rsidRPr="009758E2">
        <w:t>unkcin</w:t>
      </w:r>
      <w:r w:rsidR="005C2B84" w:rsidRPr="009758E2">
        <w:t>ę</w:t>
      </w:r>
      <w:r w:rsidRPr="009758E2">
        <w:t xml:space="preserve"> zon</w:t>
      </w:r>
      <w:r w:rsidR="005C2B84" w:rsidRPr="009758E2">
        <w:t>ą</w:t>
      </w:r>
      <w:r w:rsidRPr="009758E2">
        <w:t xml:space="preserve">. </w:t>
      </w:r>
      <w:r w:rsidR="009758E2" w:rsidRPr="009758E2">
        <w:t xml:space="preserve">Taip pat pagal Vilniaus miesto savivaldybės teritorijos bendrojo planą teritorija patenka į Vilniaus senamiesčio vizualinės apsaugos </w:t>
      </w:r>
      <w:proofErr w:type="spellStart"/>
      <w:r w:rsidR="009758E2" w:rsidRPr="009758E2">
        <w:t>pozonio</w:t>
      </w:r>
      <w:proofErr w:type="spellEnd"/>
      <w:r w:rsidR="009758E2" w:rsidRPr="009758E2">
        <w:t xml:space="preserve"> Žvėryno priem</w:t>
      </w:r>
      <w:r w:rsidR="009758E2">
        <w:t>i</w:t>
      </w:r>
      <w:r w:rsidR="009758E2" w:rsidRPr="009758E2">
        <w:t>estį</w:t>
      </w:r>
      <w:r w:rsidR="009758E2">
        <w:t xml:space="preserve">, kurios teritorijos dalies kodas </w:t>
      </w:r>
      <w:r w:rsidR="00870C21">
        <w:t>viz-zver-sal-1.</w:t>
      </w:r>
    </w:p>
    <w:bookmarkEnd w:id="1"/>
    <w:p w14:paraId="40A6D85C" w14:textId="2C306431" w:rsidR="0075331C" w:rsidRPr="006C6B96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C6B96">
        <w:rPr>
          <w:b/>
        </w:rPr>
        <w:t>Nagrinėjama teritorija:</w:t>
      </w:r>
      <w:r w:rsidRPr="006C6B96">
        <w:t xml:space="preserve"> </w:t>
      </w:r>
      <w:r w:rsidR="00E73CF6" w:rsidRPr="006C6B96">
        <w:t xml:space="preserve">Gatvėmis </w:t>
      </w:r>
      <w:r w:rsidR="00870C21" w:rsidRPr="006C6B96">
        <w:t xml:space="preserve">ir užstatytais žemės sklypais </w:t>
      </w:r>
      <w:r w:rsidR="00E73CF6" w:rsidRPr="006C6B96">
        <w:t>apribotas kvartalas, į kurį įeina planuojama teritorija (pažymėta</w:t>
      </w:r>
      <w:r w:rsidR="001722AF" w:rsidRPr="006C6B96">
        <w:t xml:space="preserve"> pridedamoje</w:t>
      </w:r>
      <w:r w:rsidR="00E73CF6" w:rsidRPr="006C6B96">
        <w:t xml:space="preserve"> </w:t>
      </w:r>
      <w:r w:rsidRPr="006C6B96">
        <w:t>schemoje</w:t>
      </w:r>
      <w:r w:rsidR="00E73CF6" w:rsidRPr="006C6B96">
        <w:t>)</w:t>
      </w:r>
      <w:r w:rsidRPr="006C6B96">
        <w:t xml:space="preserve">. </w:t>
      </w:r>
    </w:p>
    <w:p w14:paraId="5D3442ED" w14:textId="006F70BA" w:rsidR="00D82D15" w:rsidRPr="009758E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C6B96">
        <w:rPr>
          <w:b/>
        </w:rPr>
        <w:t xml:space="preserve">Papildomi planavimo uždaviniai: </w:t>
      </w:r>
      <w:r w:rsidR="00C13E7D" w:rsidRPr="006C6B96">
        <w:rPr>
          <w:bCs/>
        </w:rPr>
        <w:t>išsaugoti kraštovaizdžio</w:t>
      </w:r>
      <w:r w:rsidR="00C13E7D" w:rsidRPr="00C13E7D">
        <w:rPr>
          <w:bCs/>
        </w:rPr>
        <w:t xml:space="preserve"> savitumą, </w:t>
      </w:r>
      <w:r w:rsidR="00DF3449" w:rsidRPr="00C13E7D">
        <w:rPr>
          <w:bCs/>
        </w:rPr>
        <w:t>numatyti</w:t>
      </w:r>
      <w:r w:rsidR="00DF3449" w:rsidRPr="009758E2">
        <w:rPr>
          <w:bCs/>
        </w:rPr>
        <w:t xml:space="preserve"> funkcinius bei kompozicinius ryšius su gretimomis teritorijomis</w:t>
      </w:r>
      <w:r w:rsidR="00546784" w:rsidRPr="009758E2">
        <w:rPr>
          <w:bCs/>
        </w:rPr>
        <w:t>, v</w:t>
      </w:r>
      <w:r w:rsidR="00546784" w:rsidRPr="009758E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9758E2">
        <w:rPr>
          <w:bCs/>
        </w:rPr>
        <w:t xml:space="preserve"> </w:t>
      </w:r>
    </w:p>
    <w:p w14:paraId="38F86427" w14:textId="38406482" w:rsidR="00D82D15" w:rsidRPr="009758E2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Papildomi reglamentai: </w:t>
      </w:r>
      <w:r w:rsidR="00361FE1" w:rsidRPr="009758E2">
        <w:rPr>
          <w:bCs/>
        </w:rPr>
        <w:t>N</w:t>
      </w:r>
      <w:r w:rsidR="008E6F27" w:rsidRPr="009758E2">
        <w:t>ėra</w:t>
      </w:r>
      <w:r w:rsidRPr="009758E2">
        <w:t>.</w:t>
      </w:r>
    </w:p>
    <w:p w14:paraId="2C26EEC8" w14:textId="6021278F" w:rsidR="00093FF9" w:rsidRPr="009758E2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Tyrimai ir galimybių studijos:</w:t>
      </w:r>
      <w:r w:rsidRPr="009758E2">
        <w:t xml:space="preserve"> </w:t>
      </w:r>
      <w:r w:rsidR="00DF3449" w:rsidRPr="009758E2">
        <w:t xml:space="preserve"> </w:t>
      </w:r>
      <w:r w:rsidR="00361FE1" w:rsidRPr="009758E2">
        <w:t>N</w:t>
      </w:r>
      <w:r w:rsidR="008E6F27" w:rsidRPr="009758E2">
        <w:t>e</w:t>
      </w:r>
      <w:r w:rsidR="00DF3449" w:rsidRPr="009758E2">
        <w:t>reikalingos</w:t>
      </w:r>
      <w:r w:rsidR="00DA5E55" w:rsidRPr="009758E2">
        <w:t>.</w:t>
      </w:r>
    </w:p>
    <w:p w14:paraId="6CA3347D" w14:textId="69ABE955" w:rsidR="00015960" w:rsidRPr="0033525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13E7D">
        <w:rPr>
          <w:b/>
          <w:bCs/>
        </w:rPr>
        <w:t xml:space="preserve">SPAV </w:t>
      </w:r>
      <w:r w:rsidRPr="0033525A">
        <w:rPr>
          <w:b/>
          <w:bCs/>
        </w:rPr>
        <w:t xml:space="preserve">reikalingumas: </w:t>
      </w:r>
      <w:r w:rsidR="00076601" w:rsidRPr="00010A7E">
        <w:t>nustatomas atlikus SPAV atranką arba pagal institucijų sąlygas</w:t>
      </w:r>
      <w:r w:rsidRPr="0033525A">
        <w:rPr>
          <w:bCs/>
        </w:rPr>
        <w:t>.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4BBABC9F" w14:textId="14EB865B" w:rsidR="00FE3632" w:rsidRPr="009758E2" w:rsidRDefault="009775BF" w:rsidP="005E307B">
      <w:pPr>
        <w:jc w:val="both"/>
        <w:rPr>
          <w:sz w:val="18"/>
          <w:szCs w:val="18"/>
        </w:rPr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76601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30031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374E"/>
    <w:rsid w:val="0033525A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7575B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0E50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64E2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26</cp:revision>
  <cp:lastPrinted>2018-04-17T14:35:00Z</cp:lastPrinted>
  <dcterms:created xsi:type="dcterms:W3CDTF">2021-11-16T08:06:00Z</dcterms:created>
  <dcterms:modified xsi:type="dcterms:W3CDTF">2022-03-20T09:23:00Z</dcterms:modified>
</cp:coreProperties>
</file>