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VILNIAUS PIETINIO GREITKELIO BEI GRETIMŲ TERITORIJŲ DETALIOJO PLANO SPRENDINIUS SKLYPE NAUGARDUKO G. 129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F911856" w14:textId="4F9BA990" w:rsidR="007375C1" w:rsidRDefault="007375C1" w:rsidP="007375C1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E5606B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1C5F541E" w14:textId="77777777" w:rsidR="007375C1" w:rsidRDefault="007375C1" w:rsidP="007375C1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8" w:name="_Hlk96939249"/>
      <w:r w:rsidRPr="009031A5">
        <w:rPr>
          <w:lang w:val="lt-LT"/>
        </w:rPr>
        <w:t>Vilniaus miesto savivaldybės tarybos 20</w:t>
      </w:r>
      <w:r>
        <w:rPr>
          <w:lang w:val="lt-LT"/>
        </w:rPr>
        <w:t>03</w:t>
      </w:r>
      <w:r w:rsidRPr="009031A5">
        <w:rPr>
          <w:lang w:val="lt-LT"/>
        </w:rPr>
        <w:t xml:space="preserve"> m. </w:t>
      </w:r>
      <w:r>
        <w:rPr>
          <w:lang w:val="lt-LT"/>
        </w:rPr>
        <w:t>gegužės</w:t>
      </w:r>
      <w:r w:rsidRPr="009031A5">
        <w:rPr>
          <w:lang w:val="lt-LT"/>
        </w:rPr>
        <w:t xml:space="preserve"> </w:t>
      </w:r>
      <w:r>
        <w:rPr>
          <w:lang w:val="lt-LT"/>
        </w:rPr>
        <w:t>21</w:t>
      </w:r>
      <w:r w:rsidRPr="009031A5">
        <w:rPr>
          <w:lang w:val="lt-LT"/>
        </w:rPr>
        <w:t xml:space="preserve"> d. sprendimu Nr. </w:t>
      </w:r>
      <w:r w:rsidRPr="00CC6351">
        <w:rPr>
          <w:lang w:val="lt-LT"/>
        </w:rPr>
        <w:t>01A-41-4</w:t>
      </w:r>
      <w:r w:rsidRPr="009031A5">
        <w:rPr>
          <w:lang w:val="lt-LT"/>
        </w:rPr>
        <w:t xml:space="preserve"> „Dėl </w:t>
      </w:r>
      <w:r>
        <w:rPr>
          <w:lang w:val="lt-LT"/>
        </w:rPr>
        <w:t>Vilniaus pietinio greitkelio bei gretimų teritorijų detaliojo plano sprendinių</w:t>
      </w:r>
      <w:r w:rsidRPr="005C38F4">
        <w:rPr>
          <w:lang w:val="lt-LT"/>
        </w:rPr>
        <w:t xml:space="preserve"> tvirtinimo“ patvirtinto </w:t>
      </w:r>
      <w:bookmarkStart w:id="9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360210">
        <w:rPr>
          <w:lang w:val="lt-LT"/>
        </w:rPr>
        <w:t>T00054409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 xml:space="preserve">sklype </w:t>
      </w:r>
      <w:r>
        <w:rPr>
          <w:lang w:val="lt-LT"/>
        </w:rPr>
        <w:t>Naugarduko g. 129</w:t>
      </w:r>
      <w:r w:rsidRPr="009E09F8">
        <w:rPr>
          <w:lang w:val="lt-LT"/>
        </w:rPr>
        <w:t xml:space="preserve"> (kadastro Nr. 0101/</w:t>
      </w:r>
      <w:r>
        <w:rPr>
          <w:lang w:val="lt-LT"/>
        </w:rPr>
        <w:t>0052</w:t>
      </w:r>
      <w:r w:rsidRPr="009E09F8">
        <w:rPr>
          <w:lang w:val="lt-LT"/>
        </w:rPr>
        <w:t>:</w:t>
      </w:r>
      <w:r>
        <w:rPr>
          <w:lang w:val="lt-LT"/>
        </w:rPr>
        <w:t>375</w:t>
      </w:r>
      <w:r w:rsidRPr="009E09F8">
        <w:rPr>
          <w:lang w:val="lt-LT"/>
        </w:rPr>
        <w:t>)</w:t>
      </w:r>
      <w:bookmarkEnd w:id="7"/>
      <w:bookmarkEnd w:id="8"/>
      <w:r>
        <w:rPr>
          <w:lang w:val="lt-LT"/>
        </w:rPr>
        <w:t>.</w:t>
      </w:r>
    </w:p>
    <w:p w14:paraId="102AB135" w14:textId="77777777" w:rsidR="007375C1" w:rsidRPr="00295AE3" w:rsidRDefault="007375C1" w:rsidP="007375C1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N u s t a t a u  šiuos planavimo tikslus ir detaliojo plano uždavinius: nustatyti sklypui daugiabučių gyvenamųjų pastatų ir bendrabučių teritorijos naudojimo būdą ir </w:t>
      </w:r>
      <w:r w:rsidRPr="00F00F0C">
        <w:rPr>
          <w:lang w:val="lt-LT"/>
        </w:rPr>
        <w:t>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3539C69D" w:rsidR="00641705" w:rsidRPr="007375C1" w:rsidRDefault="007375C1" w:rsidP="007375C1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C067F03" w:rsidR="00641705" w:rsidRPr="00B03942" w:rsidRDefault="00B03942">
            <w:pPr>
              <w:rPr>
                <w:lang w:val="lt-LT"/>
              </w:rPr>
            </w:pPr>
            <w:r w:rsidRPr="00B03942">
              <w:rPr>
                <w:color w:val="002060"/>
                <w:lang w:val="lt-LT"/>
              </w:rPr>
              <w:t>Administracijos direktoriaus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4D41DA55" w:rsidR="00641705" w:rsidRDefault="00B03942">
            <w:pPr>
              <w:jc w:val="right"/>
            </w:pPr>
            <w:r>
              <w:rPr>
                <w:color w:val="002060"/>
              </w:rPr>
              <w:t>Danuta Narbut</w:t>
            </w: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375C1"/>
    <w:rsid w:val="00815382"/>
    <w:rsid w:val="009069B2"/>
    <w:rsid w:val="009463EB"/>
    <w:rsid w:val="0098213D"/>
    <w:rsid w:val="009E2D13"/>
    <w:rsid w:val="00A72CFF"/>
    <w:rsid w:val="00A72E6A"/>
    <w:rsid w:val="00A73B31"/>
    <w:rsid w:val="00AD5C30"/>
    <w:rsid w:val="00B03942"/>
    <w:rsid w:val="00B337D4"/>
    <w:rsid w:val="00BA16A6"/>
    <w:rsid w:val="00D36842"/>
    <w:rsid w:val="00E53E75"/>
    <w:rsid w:val="00E5606B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620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2022-12-09T14:01:00Z</dcterms:created>
  <dcterms:modified xsi:type="dcterms:W3CDTF">2022-12-09T14:01:00Z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