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LEIDIMO KOREGUOTI PILAITĖS TERITORIJOS ŠIAURINĖS DALIES DETALIOJO PLANO SPRENDINIUS SKLYPUOSE (KADASTRO NR. 0101/0167:2515 IR NR. 0101/0167:1343) INICIJAVIMO SUTARTIES PAGRINDU</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2022 m. rugpjūčio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393A4BAF" w14:textId="17D7DCDE" w:rsidR="00176EC3" w:rsidRDefault="00176EC3" w:rsidP="00176EC3">
      <w:pPr>
        <w:spacing w:line="360" w:lineRule="auto"/>
        <w:ind w:firstLine="709"/>
        <w:jc w:val="both"/>
        <w:rPr>
          <w:spacing w:val="-8"/>
          <w:lang w:val="lt-LT"/>
        </w:rPr>
      </w:pPr>
      <w:r w:rsidRPr="00E26E3C">
        <w:rPr>
          <w:spacing w:val="-8"/>
          <w:lang w:val="lt-LT"/>
        </w:rPr>
        <w:t>Vadovaudamasi</w:t>
      </w:r>
      <w:r w:rsidR="0077170A">
        <w:rPr>
          <w:spacing w:val="-8"/>
          <w:lang w:val="lt-LT"/>
        </w:rPr>
        <w:t>s</w:t>
      </w:r>
      <w:r w:rsidRPr="00E26E3C">
        <w:rPr>
          <w:spacing w:val="-8"/>
          <w:lang w:val="lt-LT"/>
        </w:rPr>
        <w:t xml:space="preserve"> Lietuvos Respublikos teritorijų planavimo įstatymo 6 straipsnio 3 dalimi,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 318 punktais:</w:t>
      </w:r>
    </w:p>
    <w:p w14:paraId="0C7652A4" w14:textId="473E8F2C" w:rsidR="00176EC3" w:rsidRPr="00E26E3C" w:rsidRDefault="00176EC3" w:rsidP="00176EC3">
      <w:pPr>
        <w:spacing w:line="360" w:lineRule="auto"/>
        <w:ind w:firstLine="709"/>
        <w:jc w:val="both"/>
        <w:rPr>
          <w:spacing w:val="-8"/>
          <w:lang w:val="lt-LT"/>
        </w:rPr>
      </w:pPr>
      <w:r w:rsidRPr="00446AA1">
        <w:rPr>
          <w:lang w:val="lt-LT"/>
        </w:rPr>
        <w:t xml:space="preserve">1. </w:t>
      </w:r>
      <w:r>
        <w:rPr>
          <w:lang w:val="lt-LT"/>
        </w:rPr>
        <w:t>L e i d ž i u</w:t>
      </w:r>
      <w:r w:rsidRPr="00DA0E8C">
        <w:rPr>
          <w:lang w:val="lt-LT"/>
        </w:rPr>
        <w:t xml:space="preserve">   </w:t>
      </w:r>
      <w:bookmarkStart w:id="8" w:name="_Hlk75168983"/>
      <w:r>
        <w:rPr>
          <w:lang w:val="lt-LT"/>
        </w:rPr>
        <w:t xml:space="preserve">koreguoti Pilaitės teritorijos šiaurinės dalies detaliojo plano (TPD </w:t>
      </w:r>
      <w:r>
        <w:rPr>
          <w:lang w:val="lt-LT"/>
        </w:rPr>
        <w:br/>
        <w:t xml:space="preserve">Nr. </w:t>
      </w:r>
      <w:r w:rsidRPr="00CC70FE">
        <w:rPr>
          <w:lang w:val="lt-LT"/>
        </w:rPr>
        <w:t>T00055197</w:t>
      </w:r>
      <w:r>
        <w:rPr>
          <w:lang w:val="lt-LT"/>
        </w:rPr>
        <w:t xml:space="preserve">), patvirtinto </w:t>
      </w:r>
      <w:r w:rsidRPr="000D7AE8">
        <w:rPr>
          <w:lang w:val="lt-LT"/>
        </w:rPr>
        <w:t>Vilniaus miesto tarybos 2000 m. kovo 1 d. sprendimu Nr. 528 „Dėl Pilaitės teritorijos šiaurinės dalies detaliojo plano tvirtinimo“</w:t>
      </w:r>
      <w:r>
        <w:rPr>
          <w:lang w:val="lt-LT"/>
        </w:rPr>
        <w:t xml:space="preserve">, </w:t>
      </w:r>
      <w:r w:rsidRPr="000D7AE8">
        <w:rPr>
          <w:lang w:val="lt-LT"/>
        </w:rPr>
        <w:t>sprendini</w:t>
      </w:r>
      <w:r>
        <w:rPr>
          <w:lang w:val="lt-LT"/>
        </w:rPr>
        <w:t>us</w:t>
      </w:r>
      <w:r w:rsidRPr="000D7AE8">
        <w:rPr>
          <w:lang w:val="lt-LT"/>
        </w:rPr>
        <w:t xml:space="preserve"> sklyp</w:t>
      </w:r>
      <w:r>
        <w:rPr>
          <w:lang w:val="lt-LT"/>
        </w:rPr>
        <w:t>uose</w:t>
      </w:r>
      <w:r w:rsidRPr="000D7AE8">
        <w:rPr>
          <w:lang w:val="lt-LT"/>
        </w:rPr>
        <w:t xml:space="preserve"> (kadastro </w:t>
      </w:r>
      <w:r>
        <w:rPr>
          <w:lang w:val="lt-LT"/>
        </w:rPr>
        <w:br/>
        <w:t xml:space="preserve">Nr. 0101/0167:2515 ir </w:t>
      </w:r>
      <w:r w:rsidRPr="000D7AE8">
        <w:rPr>
          <w:lang w:val="lt-LT"/>
        </w:rPr>
        <w:t>Nr. 0101/0167:1343)</w:t>
      </w:r>
      <w:r>
        <w:rPr>
          <w:lang w:val="lt-LT"/>
        </w:rPr>
        <w:t xml:space="preserve"> bei </w:t>
      </w:r>
      <w:r w:rsidRPr="00EB36E1">
        <w:rPr>
          <w:lang w:val="lt-LT"/>
        </w:rPr>
        <w:t>valstybinės žemės plote.</w:t>
      </w:r>
    </w:p>
    <w:bookmarkEnd w:id="8"/>
    <w:p w14:paraId="324D1DCB" w14:textId="77777777" w:rsidR="00176EC3" w:rsidRDefault="00176EC3" w:rsidP="00176EC3">
      <w:pPr>
        <w:spacing w:line="360" w:lineRule="auto"/>
        <w:ind w:firstLine="720"/>
        <w:jc w:val="both"/>
        <w:rPr>
          <w:lang w:val="lt-LT" w:eastAsia="lt-LT"/>
        </w:rPr>
      </w:pPr>
      <w:r w:rsidRPr="004213DD">
        <w:rPr>
          <w:lang w:val="lt-LT" w:eastAsia="lt-LT"/>
        </w:rPr>
        <w:t>2. N</w:t>
      </w:r>
      <w:r>
        <w:rPr>
          <w:lang w:val="lt-LT" w:eastAsia="lt-LT"/>
        </w:rPr>
        <w:t xml:space="preserve"> </w:t>
      </w:r>
      <w:r w:rsidRPr="00E7408E">
        <w:rPr>
          <w:lang w:val="lt-LT" w:eastAsia="lt-LT"/>
        </w:rPr>
        <w:t>u s t a t a u  šiuos planavimo tikslus ir detaliojo plano uždavinius: formuoti sklypus, nustatyti vienbučių ir dvibučių gyvenamųjų pastatų, susisiekimo ir inžinerinių tinklų koridorių teritorijos, atskirųjų želdynų teritorijos ir (ar) bendro naudojimo teritorijos naudojimo būdus,  nustatyti teritorijos naudojimo reglamentus vadovaujantis Vilniaus miesto savivaldybės teritorijos bendrojo plano sprendiniais (pagal pridedamą miesto plano ištrauką).</w:t>
      </w:r>
    </w:p>
    <w:p w14:paraId="237B9D67" w14:textId="12AAE202" w:rsidR="00641705" w:rsidRDefault="00176EC3" w:rsidP="00176EC3">
      <w:pPr>
        <w:spacing w:line="360" w:lineRule="auto"/>
        <w:ind w:firstLine="720"/>
        <w:jc w:val="both"/>
      </w:pPr>
      <w:r w:rsidRPr="004213DD">
        <w:rPr>
          <w:lang w:val="lt-LT" w:eastAsia="lt-LT"/>
        </w:rPr>
        <w:t>3. T v i r t i n u  detaliojo plano planavimo darbų programą (pridedama).</w:t>
      </w: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2985D208" w:rsidR="00641705" w:rsidRDefault="00641705"/>
        </w:tc>
        <w:tc>
          <w:tcPr>
            <w:tcW w:w="4818" w:type="dxa"/>
            <w:shd w:val="clear" w:color="auto" w:fill="auto"/>
          </w:tcPr>
          <w:p w14:paraId="237B9D6C" w14:textId="333F96B8"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57B9B"/>
    <w:rsid w:val="00176EC3"/>
    <w:rsid w:val="001A6045"/>
    <w:rsid w:val="00237C6D"/>
    <w:rsid w:val="00307AAF"/>
    <w:rsid w:val="00350859"/>
    <w:rsid w:val="003C16EB"/>
    <w:rsid w:val="003D642F"/>
    <w:rsid w:val="004B2E8C"/>
    <w:rsid w:val="00527289"/>
    <w:rsid w:val="005720C1"/>
    <w:rsid w:val="005F7BBD"/>
    <w:rsid w:val="00641705"/>
    <w:rsid w:val="006815B3"/>
    <w:rsid w:val="006C2D4E"/>
    <w:rsid w:val="006F5EC7"/>
    <w:rsid w:val="007362CF"/>
    <w:rsid w:val="0077170A"/>
    <w:rsid w:val="00815382"/>
    <w:rsid w:val="00862006"/>
    <w:rsid w:val="009069B2"/>
    <w:rsid w:val="009723EB"/>
    <w:rsid w:val="0098213D"/>
    <w:rsid w:val="009E2D13"/>
    <w:rsid w:val="00A72CFF"/>
    <w:rsid w:val="00A72E6A"/>
    <w:rsid w:val="00A73B31"/>
    <w:rsid w:val="00AD5C30"/>
    <w:rsid w:val="00BA16A6"/>
    <w:rsid w:val="00D04396"/>
    <w:rsid w:val="00D36842"/>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617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3</cp:revision>
  <dcterms:created xsi:type="dcterms:W3CDTF">2022-08-10T11:15:00Z</dcterms:created>
  <dcterms:modified xsi:type="dcterms:W3CDTF">2022-08-10T11:16:00Z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