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505F16"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6702D5">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(BARČIŲ G. 28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44C22F7" w14:textId="0BDD415D" w:rsidR="006702D5" w:rsidRDefault="006702D5" w:rsidP="006702D5">
      <w:pPr>
        <w:tabs>
          <w:tab w:val="left" w:pos="851"/>
        </w:tabs>
        <w:spacing w:line="360" w:lineRule="auto"/>
        <w:ind w:left="142" w:firstLine="720"/>
        <w:jc w:val="both"/>
        <w:rPr>
          <w:lang w:val="lt-LT"/>
        </w:rPr>
      </w:pPr>
      <w:bookmarkStart w:id="7" w:name="_Hlk135038827"/>
      <w:bookmarkStart w:id="8" w:name="_Hlk147748711"/>
      <w:bookmarkStart w:id="9" w:name="_Hlk150430706"/>
      <w:bookmarkStart w:id="10" w:name="_Hlk150428094"/>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67E638C4" w14:textId="77777777" w:rsidR="006702D5" w:rsidRPr="00C42F7A" w:rsidRDefault="006702D5" w:rsidP="006702D5">
      <w:pPr>
        <w:spacing w:line="360" w:lineRule="auto"/>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bookmarkEnd w:id="8"/>
    <w:bookmarkEnd w:id="9"/>
    <w:bookmarkEnd w:id="10"/>
    <w:p w14:paraId="061CABA5" w14:textId="77777777" w:rsidR="006702D5" w:rsidRDefault="006702D5" w:rsidP="006702D5">
      <w:pPr>
        <w:spacing w:line="360" w:lineRule="auto"/>
        <w:ind w:firstLine="851"/>
        <w:jc w:val="both"/>
        <w:rPr>
          <w:lang w:val="lt-LT"/>
        </w:rPr>
      </w:pPr>
      <w:r>
        <w:rPr>
          <w:lang w:val="lt-LT"/>
        </w:rPr>
        <w:t>1. Žemės sklypui (unikalus Nr.</w:t>
      </w:r>
      <w:r>
        <w:t xml:space="preserve"> 010100841756</w:t>
      </w:r>
      <w:r>
        <w:rPr>
          <w:lang w:val="lt-LT"/>
        </w:rPr>
        <w:t xml:space="preserve">) su pastatu adresą – </w:t>
      </w:r>
      <w:r>
        <w:t>Barčių g. 28.</w:t>
      </w:r>
    </w:p>
    <w:p w14:paraId="14F196C3" w14:textId="77777777" w:rsidR="006702D5" w:rsidRDefault="006702D5" w:rsidP="006702D5">
      <w:pPr>
        <w:spacing w:line="360" w:lineRule="auto"/>
        <w:ind w:firstLine="851"/>
        <w:jc w:val="both"/>
        <w:rPr>
          <w:lang w:val="lt-LT"/>
        </w:rPr>
      </w:pPr>
      <w:r>
        <w:rPr>
          <w:lang w:val="lt-LT"/>
        </w:rPr>
        <w:t>2. Žemės sklypui (unikalus Nr.</w:t>
      </w:r>
      <w:r>
        <w:t xml:space="preserve"> 010100841788</w:t>
      </w:r>
      <w:r>
        <w:rPr>
          <w:lang w:val="lt-LT"/>
        </w:rPr>
        <w:t>) su pastatu adresą –</w:t>
      </w:r>
      <w:r>
        <w:t xml:space="preserve"> Barčių g. 48.</w:t>
      </w:r>
    </w:p>
    <w:p w14:paraId="133164B3" w14:textId="77777777" w:rsidR="006702D5" w:rsidRDefault="006702D5" w:rsidP="006702D5">
      <w:pPr>
        <w:spacing w:line="360" w:lineRule="auto"/>
        <w:ind w:firstLine="851"/>
        <w:jc w:val="both"/>
        <w:rPr>
          <w:lang w:val="lt-LT"/>
        </w:rPr>
      </w:pPr>
      <w:r>
        <w:rPr>
          <w:lang w:val="lt-LT"/>
        </w:rPr>
        <w:t>3. Žemės sklypui (unikalus Nr.</w:t>
      </w:r>
      <w:r>
        <w:t xml:space="preserve"> 010100841789</w:t>
      </w:r>
      <w:r>
        <w:rPr>
          <w:lang w:val="lt-LT"/>
        </w:rPr>
        <w:t xml:space="preserve">) adresą – </w:t>
      </w:r>
      <w:r>
        <w:t>Barčių g. 55.</w:t>
      </w:r>
    </w:p>
    <w:p w14:paraId="68F0E0CB" w14:textId="77777777" w:rsidR="006702D5" w:rsidRDefault="006702D5" w:rsidP="006702D5">
      <w:pPr>
        <w:spacing w:line="360" w:lineRule="auto"/>
        <w:ind w:firstLine="851"/>
        <w:jc w:val="both"/>
        <w:rPr>
          <w:lang w:val="lt-LT"/>
        </w:rPr>
      </w:pPr>
      <w:r>
        <w:rPr>
          <w:lang w:val="lt-LT"/>
        </w:rPr>
        <w:t>4. Žemės sklypui (unikalus Nr.</w:t>
      </w:r>
      <w:r>
        <w:t xml:space="preserve"> 010100841714</w:t>
      </w:r>
      <w:r>
        <w:rPr>
          <w:lang w:val="lt-LT"/>
        </w:rPr>
        <w:t xml:space="preserve">) su pastatu adresą – </w:t>
      </w:r>
      <w:r>
        <w:t>Barčių g. 63.</w:t>
      </w:r>
    </w:p>
    <w:p w14:paraId="7BECCDAB" w14:textId="77777777" w:rsidR="006702D5" w:rsidRDefault="006702D5" w:rsidP="006702D5">
      <w:pPr>
        <w:spacing w:line="360" w:lineRule="auto"/>
        <w:ind w:firstLine="851"/>
        <w:jc w:val="both"/>
        <w:rPr>
          <w:lang w:val="lt-LT"/>
        </w:rPr>
      </w:pPr>
      <w:r>
        <w:rPr>
          <w:lang w:val="lt-LT"/>
        </w:rPr>
        <w:t>5. Žemės sklypui (unikalus Nr.</w:t>
      </w:r>
      <w:r>
        <w:t xml:space="preserve"> 440019685828</w:t>
      </w:r>
      <w:r>
        <w:rPr>
          <w:lang w:val="lt-LT"/>
        </w:rPr>
        <w:t xml:space="preserve">) adresą – </w:t>
      </w:r>
      <w:r>
        <w:t>Barčių g. 64.</w:t>
      </w:r>
    </w:p>
    <w:p w14:paraId="469B17FA" w14:textId="77777777" w:rsidR="006702D5" w:rsidRDefault="006702D5" w:rsidP="006702D5">
      <w:pPr>
        <w:spacing w:line="360" w:lineRule="auto"/>
        <w:ind w:firstLine="851"/>
        <w:jc w:val="both"/>
        <w:rPr>
          <w:lang w:val="lt-LT"/>
        </w:rPr>
      </w:pPr>
      <w:r>
        <w:rPr>
          <w:lang w:val="lt-LT"/>
        </w:rPr>
        <w:t>6. Žemės sklypui (unikalus Nr.</w:t>
      </w:r>
      <w:r>
        <w:t xml:space="preserve"> 010100841745</w:t>
      </w:r>
      <w:r>
        <w:rPr>
          <w:lang w:val="lt-LT"/>
        </w:rPr>
        <w:t xml:space="preserve">) su pastatu adresą – </w:t>
      </w:r>
      <w:r>
        <w:t>Kelmijos Sodų 64-oji g. 9.</w:t>
      </w:r>
    </w:p>
    <w:p w14:paraId="46F3993A" w14:textId="77777777" w:rsidR="006702D5" w:rsidRDefault="006702D5" w:rsidP="006702D5">
      <w:pPr>
        <w:spacing w:line="360" w:lineRule="auto"/>
        <w:ind w:firstLine="851"/>
        <w:jc w:val="both"/>
        <w:rPr>
          <w:lang w:val="lt-LT"/>
        </w:rPr>
      </w:pPr>
      <w:r>
        <w:rPr>
          <w:lang w:val="lt-LT"/>
        </w:rPr>
        <w:t>7. Žemės sklypui (unikalus Nr.</w:t>
      </w:r>
      <w:r>
        <w:t xml:space="preserve"> 010100841711</w:t>
      </w:r>
      <w:r>
        <w:rPr>
          <w:lang w:val="lt-LT"/>
        </w:rPr>
        <w:t xml:space="preserve">) su pastatu adresą – </w:t>
      </w:r>
      <w:r>
        <w:t>Kelmijos Sodų 64-oji g. 11.</w:t>
      </w:r>
    </w:p>
    <w:p w14:paraId="0A4A23E2" w14:textId="77777777" w:rsidR="006702D5" w:rsidRDefault="006702D5" w:rsidP="006702D5">
      <w:pPr>
        <w:spacing w:line="360" w:lineRule="auto"/>
        <w:ind w:firstLine="851"/>
        <w:jc w:val="both"/>
        <w:rPr>
          <w:lang w:val="lt-LT"/>
        </w:rPr>
      </w:pPr>
      <w:r>
        <w:rPr>
          <w:lang w:val="lt-LT"/>
        </w:rPr>
        <w:t>8. Žemės sklypui (unikalus Nr.</w:t>
      </w:r>
      <w:r>
        <w:t xml:space="preserve"> 010100841748</w:t>
      </w:r>
      <w:r>
        <w:rPr>
          <w:lang w:val="lt-LT"/>
        </w:rPr>
        <w:t xml:space="preserve">) adresą – </w:t>
      </w:r>
      <w:r>
        <w:t>Kelmijos Sodų 64-oji g. 18.</w:t>
      </w:r>
    </w:p>
    <w:p w14:paraId="594F5876" w14:textId="77777777" w:rsidR="006702D5" w:rsidRDefault="006702D5" w:rsidP="006702D5">
      <w:pPr>
        <w:spacing w:line="360" w:lineRule="auto"/>
        <w:ind w:firstLine="851"/>
        <w:jc w:val="both"/>
        <w:rPr>
          <w:lang w:val="lt-LT"/>
        </w:rPr>
      </w:pPr>
      <w:r>
        <w:rPr>
          <w:lang w:val="lt-LT"/>
        </w:rPr>
        <w:t>9. Žemės sklypui (unikalus Nr.</w:t>
      </w:r>
      <w:r>
        <w:t xml:space="preserve"> 010100841812</w:t>
      </w:r>
      <w:r>
        <w:rPr>
          <w:lang w:val="lt-LT"/>
        </w:rPr>
        <w:t xml:space="preserve">) adresą – </w:t>
      </w:r>
      <w:r>
        <w:t>Kelmijos Sodų 64-oji g. 26.</w:t>
      </w:r>
    </w:p>
    <w:p w14:paraId="54018C05" w14:textId="77777777" w:rsidR="006702D5" w:rsidRDefault="006702D5" w:rsidP="006702D5">
      <w:pPr>
        <w:spacing w:line="360" w:lineRule="auto"/>
        <w:ind w:firstLine="851"/>
        <w:jc w:val="both"/>
        <w:rPr>
          <w:lang w:val="lt-LT"/>
        </w:rPr>
      </w:pPr>
      <w:r>
        <w:rPr>
          <w:lang w:val="lt-LT"/>
        </w:rPr>
        <w:lastRenderedPageBreak/>
        <w:t>10. Žemės sklypui (unikalus Nr.</w:t>
      </w:r>
      <w:r w:rsidRPr="007427C3">
        <w:t xml:space="preserve"> </w:t>
      </w:r>
      <w:r>
        <w:t>010100841924</w:t>
      </w:r>
      <w:r>
        <w:rPr>
          <w:lang w:val="lt-LT"/>
        </w:rPr>
        <w:t xml:space="preserve">) adresą – </w:t>
      </w:r>
      <w:r>
        <w:t>Kelmijos Sodų 64-oji g. 34.</w:t>
      </w:r>
    </w:p>
    <w:p w14:paraId="5A657DE5" w14:textId="77777777" w:rsidR="006702D5" w:rsidRDefault="006702D5" w:rsidP="006702D5">
      <w:pPr>
        <w:spacing w:line="360" w:lineRule="auto"/>
        <w:ind w:firstLine="851"/>
        <w:jc w:val="both"/>
        <w:rPr>
          <w:lang w:val="lt-LT"/>
        </w:rPr>
      </w:pPr>
      <w:r>
        <w:rPr>
          <w:lang w:val="lt-LT"/>
        </w:rPr>
        <w:t>11. Žemės sklypui (unikalus Nr.</w:t>
      </w:r>
      <w:r>
        <w:t xml:space="preserve"> 010100841873</w:t>
      </w:r>
      <w:r>
        <w:rPr>
          <w:lang w:val="lt-LT"/>
        </w:rPr>
        <w:t xml:space="preserve">) adresą – </w:t>
      </w:r>
      <w:r>
        <w:t>Kelmijos Sodų 64-oji g. 39.</w:t>
      </w:r>
    </w:p>
    <w:p w14:paraId="029BB17B" w14:textId="77777777" w:rsidR="006702D5" w:rsidRDefault="006702D5" w:rsidP="006702D5">
      <w:pPr>
        <w:spacing w:line="360" w:lineRule="auto"/>
        <w:ind w:firstLine="851"/>
        <w:jc w:val="both"/>
        <w:rPr>
          <w:lang w:val="lt-LT"/>
        </w:rPr>
      </w:pPr>
      <w:r>
        <w:rPr>
          <w:lang w:val="lt-LT"/>
        </w:rPr>
        <w:t>12. Žemės sklypui (unikalus Nr.</w:t>
      </w:r>
      <w:r>
        <w:t xml:space="preserve"> 010100841725</w:t>
      </w:r>
      <w:r>
        <w:rPr>
          <w:lang w:val="lt-LT"/>
        </w:rPr>
        <w:t xml:space="preserve">) adresą – </w:t>
      </w:r>
      <w:r>
        <w:t>Kelmijos Sodų 65-oji g. 9.</w:t>
      </w:r>
    </w:p>
    <w:p w14:paraId="29F475C1" w14:textId="77777777" w:rsidR="006702D5" w:rsidRDefault="006702D5" w:rsidP="006702D5">
      <w:pPr>
        <w:spacing w:line="360" w:lineRule="auto"/>
        <w:ind w:firstLine="851"/>
        <w:jc w:val="both"/>
      </w:pPr>
      <w:r>
        <w:rPr>
          <w:lang w:val="lt-LT"/>
        </w:rPr>
        <w:t>13. Žemės sklypui (unikalus Nr.</w:t>
      </w:r>
      <w:r>
        <w:t xml:space="preserve"> 010100841724</w:t>
      </w:r>
      <w:r>
        <w:rPr>
          <w:lang w:val="lt-LT"/>
        </w:rPr>
        <w:t xml:space="preserve">) su pastatu adresą – </w:t>
      </w:r>
      <w:r>
        <w:t>Kelmijos Sodų 65-oji g.</w:t>
      </w:r>
    </w:p>
    <w:p w14:paraId="22563E31" w14:textId="77777777" w:rsidR="006702D5" w:rsidRDefault="006702D5" w:rsidP="006702D5">
      <w:pPr>
        <w:spacing w:line="360" w:lineRule="auto"/>
        <w:jc w:val="both"/>
        <w:rPr>
          <w:lang w:val="lt-LT"/>
        </w:rPr>
      </w:pPr>
      <w:r>
        <w:t>13</w:t>
      </w:r>
    </w:p>
    <w:p w14:paraId="619C9672" w14:textId="77777777" w:rsidR="006702D5" w:rsidRDefault="006702D5" w:rsidP="006702D5">
      <w:pPr>
        <w:spacing w:line="360" w:lineRule="auto"/>
        <w:ind w:firstLine="851"/>
        <w:jc w:val="both"/>
      </w:pPr>
      <w:r>
        <w:rPr>
          <w:lang w:val="lt-LT"/>
        </w:rPr>
        <w:t>14. Žemės sklypui (unikalus Nr.</w:t>
      </w:r>
      <w:r>
        <w:t xml:space="preserve"> 010100841721</w:t>
      </w:r>
      <w:r>
        <w:rPr>
          <w:lang w:val="lt-LT"/>
        </w:rPr>
        <w:t xml:space="preserve">) adresą – </w:t>
      </w:r>
      <w:r>
        <w:t>Kelmijos Sodų 65-oji g. 19.</w:t>
      </w:r>
    </w:p>
    <w:p w14:paraId="4F44798A" w14:textId="77777777" w:rsidR="006702D5" w:rsidRDefault="006702D5" w:rsidP="006702D5">
      <w:pPr>
        <w:spacing w:line="360" w:lineRule="auto"/>
        <w:ind w:firstLine="851"/>
        <w:jc w:val="both"/>
      </w:pPr>
      <w:r>
        <w:rPr>
          <w:lang w:val="lt-LT"/>
        </w:rPr>
        <w:t>15. Žemės sklypui (unikalus Nr.</w:t>
      </w:r>
      <w:r>
        <w:t xml:space="preserve"> 010100841845</w:t>
      </w:r>
      <w:r>
        <w:rPr>
          <w:lang w:val="lt-LT"/>
        </w:rPr>
        <w:t xml:space="preserve">) su pastatu adresą – </w:t>
      </w:r>
      <w:r>
        <w:t>Kelmijos Sodų 66-oji g.</w:t>
      </w:r>
    </w:p>
    <w:p w14:paraId="10F79314" w14:textId="77777777" w:rsidR="006702D5" w:rsidRDefault="006702D5" w:rsidP="006702D5">
      <w:pPr>
        <w:spacing w:line="360" w:lineRule="auto"/>
        <w:jc w:val="both"/>
        <w:rPr>
          <w:lang w:val="lt-LT"/>
        </w:rPr>
      </w:pPr>
      <w:r>
        <w:t>5.</w:t>
      </w:r>
    </w:p>
    <w:p w14:paraId="04D227FB" w14:textId="77777777" w:rsidR="006702D5" w:rsidRDefault="006702D5" w:rsidP="006702D5">
      <w:pPr>
        <w:spacing w:line="360" w:lineRule="auto"/>
        <w:ind w:firstLine="851"/>
        <w:jc w:val="both"/>
        <w:rPr>
          <w:lang w:val="lt-LT"/>
        </w:rPr>
      </w:pPr>
      <w:r>
        <w:rPr>
          <w:lang w:val="lt-LT"/>
        </w:rPr>
        <w:t>16. Žemės sklypui (unikalus Nr.</w:t>
      </w:r>
      <w:r>
        <w:t xml:space="preserve"> 010100841859</w:t>
      </w:r>
      <w:r>
        <w:rPr>
          <w:lang w:val="lt-LT"/>
        </w:rPr>
        <w:t xml:space="preserve">) adresą – </w:t>
      </w:r>
      <w:r>
        <w:t>Kelmijos Sodų 66-oji g. 9.</w:t>
      </w:r>
    </w:p>
    <w:p w14:paraId="0D548720" w14:textId="77777777" w:rsidR="006702D5" w:rsidRDefault="006702D5" w:rsidP="006702D5">
      <w:pPr>
        <w:spacing w:line="360" w:lineRule="auto"/>
        <w:ind w:firstLine="851"/>
        <w:jc w:val="both"/>
        <w:rPr>
          <w:lang w:val="lt-LT"/>
        </w:rPr>
      </w:pPr>
      <w:r>
        <w:rPr>
          <w:lang w:val="lt-LT"/>
        </w:rPr>
        <w:t xml:space="preserve">17. Žemės sklypui (unikalus Nr. </w:t>
      </w:r>
      <w:r>
        <w:t>010100841825</w:t>
      </w:r>
      <w:r>
        <w:rPr>
          <w:lang w:val="lt-LT"/>
        </w:rPr>
        <w:t>) adresą –</w:t>
      </w:r>
      <w:r>
        <w:t xml:space="preserve"> Kelmijos Sodų 67-oji g. 13.</w:t>
      </w:r>
    </w:p>
    <w:p w14:paraId="7ED0A047" w14:textId="77777777" w:rsidR="006702D5" w:rsidRDefault="006702D5" w:rsidP="006702D5">
      <w:pPr>
        <w:spacing w:line="360" w:lineRule="auto"/>
        <w:ind w:firstLine="851"/>
        <w:jc w:val="both"/>
      </w:pPr>
      <w:r>
        <w:rPr>
          <w:lang w:val="lt-LT"/>
        </w:rPr>
        <w:t xml:space="preserve">18. Žemės sklypui (unikalus Nr. </w:t>
      </w:r>
      <w:r>
        <w:t>010100841718</w:t>
      </w:r>
      <w:r>
        <w:rPr>
          <w:lang w:val="lt-LT"/>
        </w:rPr>
        <w:t>) su pastatu adresą –</w:t>
      </w:r>
      <w:r>
        <w:t xml:space="preserve"> Kelmijos Sodų 68-oji g.</w:t>
      </w:r>
    </w:p>
    <w:p w14:paraId="24A1B2D7" w14:textId="77777777" w:rsidR="006702D5" w:rsidRDefault="006702D5" w:rsidP="006702D5">
      <w:pPr>
        <w:spacing w:line="360" w:lineRule="auto"/>
        <w:jc w:val="both"/>
        <w:rPr>
          <w:lang w:val="lt-LT"/>
        </w:rPr>
      </w:pPr>
      <w:r>
        <w:t>4.</w:t>
      </w:r>
    </w:p>
    <w:p w14:paraId="237B9D66" w14:textId="6A569D12"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05F16"/>
    <w:rsid w:val="00527289"/>
    <w:rsid w:val="005720C1"/>
    <w:rsid w:val="005F7BBD"/>
    <w:rsid w:val="00641705"/>
    <w:rsid w:val="006702D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67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1910</Words>
  <Characters>1089</Characters>
  <Application>Microsoft Office Word</Application>
  <DocSecurity>4</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2024-01-11T13:17:00Z</dcterms:created>
  <dcterms:modified xsi:type="dcterms:W3CDTF">2024-01-11T13:17:00Z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