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(MIRTŲ G. 18A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312051">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rugpjūčio 2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312051">
        <w:fldChar w:fldCharType="separate"/>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A30-2270</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66D0FF38" w14:textId="77777777" w:rsidR="00CE5BB9" w:rsidRDefault="00CE5BB9" w:rsidP="00CE5BB9">
      <w:pPr>
        <w:tabs>
          <w:tab w:val="left" w:pos="900"/>
        </w:tabs>
        <w:spacing w:line="360" w:lineRule="auto"/>
        <w:ind w:firstLine="720"/>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7ADBFBC7" w14:textId="77777777" w:rsidR="00CE5BB9" w:rsidRDefault="00CE5BB9" w:rsidP="00CE5BB9">
      <w:pPr>
        <w:tabs>
          <w:tab w:val="left" w:pos="627"/>
        </w:tabs>
        <w:spacing w:line="360" w:lineRule="auto"/>
        <w:ind w:firstLine="570"/>
        <w:jc w:val="both"/>
      </w:pPr>
      <w:r>
        <w:t>k e i č i u  adresus žemės sklypams su pastatais Vilniaus miesto savivaldybėje pagal priedą:</w:t>
      </w:r>
    </w:p>
    <w:p w14:paraId="64570BD5" w14:textId="77777777" w:rsidR="00CE5BB9" w:rsidRDefault="00CE5BB9" w:rsidP="00CE5BB9">
      <w:pPr>
        <w:tabs>
          <w:tab w:val="left" w:pos="4253"/>
        </w:tabs>
        <w:ind w:firstLine="567"/>
        <w:rPr>
          <w:u w:val="single"/>
        </w:rPr>
      </w:pPr>
      <w:r>
        <w:t xml:space="preserve">1.       </w:t>
      </w:r>
      <w:r>
        <w:rPr>
          <w:u w:val="single"/>
        </w:rPr>
        <w:t xml:space="preserve">Mirtų g. 18A        </w:t>
      </w:r>
      <w:r>
        <w:t xml:space="preserve">                 </w:t>
      </w:r>
      <w:r>
        <w:rPr>
          <w:u w:val="single"/>
        </w:rPr>
        <w:t xml:space="preserve">   Pinavijų g. 8.</w:t>
      </w:r>
    </w:p>
    <w:p w14:paraId="7A6DE509" w14:textId="77777777" w:rsidR="00CE5BB9" w:rsidRDefault="00CE5BB9" w:rsidP="00CE5BB9">
      <w:pPr>
        <w:tabs>
          <w:tab w:val="left" w:pos="5760"/>
        </w:tabs>
        <w:spacing w:line="360" w:lineRule="auto"/>
        <w:ind w:firstLine="540"/>
      </w:pPr>
      <w:r>
        <w:t xml:space="preserve">         (ankstesnis adresas)              (naujas adresas)</w:t>
      </w:r>
    </w:p>
    <w:p w14:paraId="64F8715E" w14:textId="77777777" w:rsidR="00CE5BB9" w:rsidRDefault="00CE5BB9" w:rsidP="00CE5BB9">
      <w:pPr>
        <w:tabs>
          <w:tab w:val="left" w:pos="4253"/>
        </w:tabs>
        <w:ind w:firstLine="567"/>
        <w:rPr>
          <w:u w:val="single"/>
        </w:rPr>
      </w:pPr>
      <w:r>
        <w:t xml:space="preserve">2.       </w:t>
      </w:r>
      <w:r>
        <w:rPr>
          <w:u w:val="single"/>
        </w:rPr>
        <w:t xml:space="preserve">Mirtų g. 26           </w:t>
      </w:r>
      <w:r>
        <w:t xml:space="preserve">                 </w:t>
      </w:r>
      <w:r>
        <w:rPr>
          <w:u w:val="single"/>
        </w:rPr>
        <w:t xml:space="preserve">  Pinavijų g. 18.</w:t>
      </w:r>
    </w:p>
    <w:p w14:paraId="2A2220F4" w14:textId="77777777" w:rsidR="00CE5BB9" w:rsidRDefault="00CE5BB9" w:rsidP="00CE5BB9">
      <w:pPr>
        <w:tabs>
          <w:tab w:val="left" w:pos="5760"/>
        </w:tabs>
        <w:spacing w:line="360" w:lineRule="auto"/>
        <w:ind w:firstLine="540"/>
      </w:pPr>
      <w:r>
        <w:t xml:space="preserve">          (ankstesnis adresas)              (naujas adresas)</w:t>
      </w:r>
    </w:p>
    <w:p w14:paraId="7A570981" w14:textId="77777777" w:rsidR="00CE5BB9" w:rsidRDefault="00CE5BB9" w:rsidP="00CE5BB9">
      <w:pPr>
        <w:tabs>
          <w:tab w:val="left" w:pos="4253"/>
        </w:tabs>
        <w:ind w:firstLine="567"/>
        <w:rPr>
          <w:u w:val="single"/>
        </w:rPr>
      </w:pPr>
      <w:r>
        <w:t xml:space="preserve">3.       </w:t>
      </w:r>
      <w:r>
        <w:rPr>
          <w:u w:val="single"/>
        </w:rPr>
        <w:t xml:space="preserve">Mirtų g. 28            </w:t>
      </w:r>
      <w:r>
        <w:t xml:space="preserve">                  </w:t>
      </w:r>
      <w:r>
        <w:rPr>
          <w:u w:val="single"/>
        </w:rPr>
        <w:t>Pinavijų g. 20.</w:t>
      </w:r>
    </w:p>
    <w:p w14:paraId="78148409" w14:textId="77777777" w:rsidR="00CE5BB9" w:rsidRDefault="00CE5BB9" w:rsidP="00CE5BB9">
      <w:pPr>
        <w:tabs>
          <w:tab w:val="left" w:pos="5760"/>
        </w:tabs>
        <w:spacing w:line="360" w:lineRule="auto"/>
        <w:ind w:firstLine="540"/>
      </w:pPr>
      <w:r>
        <w:t xml:space="preserve">          (ankstesnis adresas)              (naujas adresas)</w:t>
      </w:r>
    </w:p>
    <w:p w14:paraId="461A35F2" w14:textId="77777777" w:rsidR="00CE5BB9" w:rsidRDefault="00CE5BB9" w:rsidP="00CE5BB9">
      <w:pPr>
        <w:tabs>
          <w:tab w:val="left" w:pos="4253"/>
        </w:tabs>
        <w:ind w:firstLine="567"/>
        <w:rPr>
          <w:u w:val="single"/>
        </w:rPr>
      </w:pPr>
      <w:r>
        <w:t xml:space="preserve">4.      </w:t>
      </w:r>
      <w:r>
        <w:rPr>
          <w:u w:val="single"/>
        </w:rPr>
        <w:t xml:space="preserve">Mirtų g. 30              </w:t>
      </w:r>
      <w:r>
        <w:t xml:space="preserve">              </w:t>
      </w:r>
      <w:r>
        <w:rPr>
          <w:u w:val="single"/>
        </w:rPr>
        <w:t xml:space="preserve">     Pinavijų g. 22.</w:t>
      </w:r>
    </w:p>
    <w:p w14:paraId="7694554F" w14:textId="77777777" w:rsidR="00CE5BB9" w:rsidRDefault="00CE5BB9" w:rsidP="00CE5BB9">
      <w:pPr>
        <w:tabs>
          <w:tab w:val="left" w:pos="5760"/>
        </w:tabs>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16629" w14:textId="77777777" w:rsidR="00312051" w:rsidRDefault="00312051">
      <w:r>
        <w:separator/>
      </w:r>
    </w:p>
  </w:endnote>
  <w:endnote w:type="continuationSeparator" w:id="0">
    <w:p w14:paraId="4B10D227" w14:textId="77777777" w:rsidR="00312051" w:rsidRDefault="0031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D044" w14:textId="77777777" w:rsidR="00312051" w:rsidRDefault="00312051">
      <w:r>
        <w:separator/>
      </w:r>
    </w:p>
  </w:footnote>
  <w:footnote w:type="continuationSeparator" w:id="0">
    <w:p w14:paraId="427A50B9" w14:textId="77777777" w:rsidR="00312051" w:rsidRDefault="0031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312051"/>
    <w:rsid w:val="007760E8"/>
    <w:rsid w:val="008B1C74"/>
    <w:rsid w:val="00B96BB6"/>
    <w:rsid w:val="00BC795B"/>
    <w:rsid w:val="00BE2362"/>
    <w:rsid w:val="00CE5BB9"/>
    <w:rsid w:val="00DA75C6"/>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E28F59E-360A-498F-8A09-1CBDC513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1402</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2017-10-23T08:32:00Z</dcterms:created>
  <dcterms:modified xsi:type="dcterms:W3CDTF">2017-10-23T08:32:00Z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