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495512AB" w:rsidR="00641705" w:rsidRPr="00C22638" w:rsidRDefault="00C22638" w:rsidP="00C22638">
      <w:pPr>
        <w:jc w:val="right"/>
        <w:rPr>
          <w:i/>
          <w:iCs/>
          <w:lang w:val="lt-LT"/>
        </w:rPr>
      </w:pPr>
      <w:r w:rsidRPr="00C22638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Pr="00B55F7F" w:rsidRDefault="009E2D13">
      <w:pPr>
        <w:jc w:val="center"/>
        <w:rPr>
          <w:b/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B55F7F" w:rsidRDefault="00FA3757" w:rsidP="00815382">
      <w:pPr>
        <w:jc w:val="center"/>
        <w:rPr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B55F7F" w:rsidRDefault="00641705">
      <w:pPr>
        <w:jc w:val="center"/>
        <w:rPr>
          <w:lang w:val="lt-LT"/>
        </w:rPr>
      </w:pPr>
    </w:p>
    <w:p w14:paraId="237B9D5D" w14:textId="77777777" w:rsidR="00641705" w:rsidRPr="00B55F7F" w:rsidRDefault="00641705">
      <w:pPr>
        <w:jc w:val="center"/>
        <w:rPr>
          <w:lang w:val="lt-LT"/>
        </w:rPr>
      </w:pPr>
    </w:p>
    <w:p w14:paraId="237B9D5E" w14:textId="77777777" w:rsidR="00641705" w:rsidRPr="00B55F7F" w:rsidRDefault="00641705">
      <w:pPr>
        <w:jc w:val="center"/>
        <w:rPr>
          <w:lang w:val="lt-LT"/>
        </w:rPr>
      </w:pPr>
    </w:p>
    <w:p w14:paraId="237B9D5F" w14:textId="0E41A08C" w:rsidR="00641705" w:rsidRPr="00B55F7F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B55F7F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B55F7F">
        <w:rPr>
          <w:b/>
          <w:lang w:val="lt-LT"/>
        </w:rPr>
        <w:instrText xml:space="preserve"> FORMTEXT </w:instrText>
      </w:r>
      <w:r w:rsidRPr="00B55F7F">
        <w:rPr>
          <w:b/>
          <w:lang w:val="lt-LT"/>
        </w:rPr>
      </w:r>
      <w:r w:rsidRPr="00B55F7F">
        <w:rPr>
          <w:b/>
          <w:lang w:val="lt-LT"/>
        </w:rPr>
        <w:fldChar w:fldCharType="separate"/>
      </w:r>
      <w:r w:rsidRPr="00B55F7F">
        <w:rPr>
          <w:b/>
          <w:noProof/>
          <w:lang w:val="lt-LT"/>
        </w:rPr>
        <w:t>ĮSAKYMAS</w:t>
      </w:r>
      <w:r w:rsidRPr="00B55F7F">
        <w:rPr>
          <w:b/>
          <w:lang w:val="lt-LT"/>
        </w:rPr>
        <w:fldChar w:fldCharType="end"/>
      </w:r>
      <w:bookmarkEnd w:id="0"/>
    </w:p>
    <w:p w14:paraId="06B8E4F8" w14:textId="6BD28F1F" w:rsidR="00724403" w:rsidRPr="00B55F7F" w:rsidRDefault="00724403" w:rsidP="00292A83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 w:rsidRPr="00B55F7F">
        <w:rPr>
          <w:b/>
          <w:caps/>
          <w:lang w:val="lt-LT"/>
        </w:rPr>
        <w:t xml:space="preserve">Dėl </w:t>
      </w:r>
      <w:bookmarkStart w:id="2" w:name="_Hlk91510186"/>
      <w:r w:rsidRPr="00B55F7F">
        <w:rPr>
          <w:b/>
          <w:caps/>
          <w:lang w:val="lt-LT"/>
        </w:rPr>
        <w:t xml:space="preserve">leidimo koreguoti </w:t>
      </w:r>
      <w:r w:rsidR="000C7F7F">
        <w:rPr>
          <w:b/>
          <w:caps/>
          <w:lang w:val="lt-LT"/>
        </w:rPr>
        <w:t xml:space="preserve"> TERITORIJOS TARP  Š</w:t>
      </w:r>
      <w:r w:rsidR="00292A83">
        <w:rPr>
          <w:b/>
          <w:caps/>
          <w:lang w:val="lt-LT"/>
        </w:rPr>
        <w:t xml:space="preserve">IRVINTŲ, DAUGĖLIŠKIO, RATNYČIOS IR s. fINO GATVIŲ </w:t>
      </w:r>
      <w:r w:rsidR="001F5136" w:rsidRPr="00B55F7F">
        <w:rPr>
          <w:b/>
          <w:caps/>
          <w:lang w:val="lt-LT"/>
        </w:rPr>
        <w:t>detaliojo plano sprendinius</w:t>
      </w:r>
      <w:r w:rsidR="0056279D" w:rsidRPr="00B55F7F">
        <w:rPr>
          <w:b/>
          <w:caps/>
          <w:lang w:val="lt-LT"/>
        </w:rPr>
        <w:t xml:space="preserve"> </w:t>
      </w:r>
      <w:r w:rsidR="001F5136" w:rsidRPr="00B55F7F">
        <w:rPr>
          <w:b/>
          <w:caps/>
          <w:lang w:val="lt-LT"/>
        </w:rPr>
        <w:t xml:space="preserve">sklype Nr. </w:t>
      </w:r>
      <w:r w:rsidR="00292A83">
        <w:rPr>
          <w:b/>
          <w:caps/>
          <w:lang w:val="lt-LT"/>
        </w:rPr>
        <w:t>2</w:t>
      </w:r>
      <w:r w:rsidR="0056279D" w:rsidRPr="00B55F7F">
        <w:rPr>
          <w:b/>
          <w:caps/>
          <w:lang w:val="lt-LT"/>
        </w:rPr>
        <w:t xml:space="preserve"> </w:t>
      </w:r>
      <w:r w:rsidR="001F5136" w:rsidRPr="00B55F7F">
        <w:rPr>
          <w:b/>
          <w:caps/>
          <w:lang w:val="lt-LT"/>
        </w:rPr>
        <w:t>(</w:t>
      </w:r>
      <w:r w:rsidR="00FF7C7E">
        <w:rPr>
          <w:b/>
          <w:caps/>
          <w:lang w:val="lt-LT"/>
        </w:rPr>
        <w:t>kINTŲ</w:t>
      </w:r>
      <w:r w:rsidR="0085539F">
        <w:rPr>
          <w:b/>
          <w:caps/>
          <w:lang w:val="lt-LT"/>
        </w:rPr>
        <w:t xml:space="preserve"> g. </w:t>
      </w:r>
      <w:r w:rsidR="00FF7C7E">
        <w:rPr>
          <w:b/>
          <w:caps/>
          <w:lang w:val="lt-LT"/>
        </w:rPr>
        <w:t>1</w:t>
      </w:r>
      <w:r w:rsidR="00163727">
        <w:rPr>
          <w:b/>
          <w:caps/>
          <w:lang w:val="lt-LT"/>
        </w:rPr>
        <w:t>1</w:t>
      </w:r>
      <w:r w:rsidR="001F5136" w:rsidRPr="00B55F7F">
        <w:rPr>
          <w:b/>
          <w:bCs/>
          <w:caps/>
          <w:lang w:val="lt-LT"/>
        </w:rPr>
        <w:t xml:space="preserve">, </w:t>
      </w:r>
      <w:r w:rsidR="0085539F">
        <w:rPr>
          <w:b/>
          <w:bCs/>
          <w:caps/>
          <w:lang w:val="lt-LT"/>
        </w:rPr>
        <w:t>K</w:t>
      </w:r>
      <w:r w:rsidR="001F5136" w:rsidRPr="00B55F7F">
        <w:rPr>
          <w:b/>
          <w:bCs/>
          <w:caps/>
          <w:lang w:val="lt-LT"/>
        </w:rPr>
        <w:t>ADASTRO NR. 0101/0</w:t>
      </w:r>
      <w:r w:rsidR="002F19B7" w:rsidRPr="00B55F7F">
        <w:rPr>
          <w:b/>
          <w:bCs/>
          <w:caps/>
          <w:lang w:val="lt-LT"/>
        </w:rPr>
        <w:t>0</w:t>
      </w:r>
      <w:r w:rsidR="00FF7C7E">
        <w:rPr>
          <w:b/>
          <w:bCs/>
          <w:caps/>
          <w:lang w:val="lt-LT"/>
        </w:rPr>
        <w:t>32</w:t>
      </w:r>
      <w:r w:rsidR="001F5136" w:rsidRPr="00B55F7F">
        <w:rPr>
          <w:b/>
          <w:bCs/>
          <w:caps/>
          <w:lang w:val="lt-LT"/>
        </w:rPr>
        <w:t>:</w:t>
      </w:r>
      <w:r w:rsidR="00FF7C7E">
        <w:rPr>
          <w:b/>
          <w:bCs/>
          <w:caps/>
          <w:lang w:val="lt-LT"/>
        </w:rPr>
        <w:t>846</w:t>
      </w:r>
      <w:r w:rsidR="001F5136" w:rsidRPr="00B55F7F">
        <w:rPr>
          <w:b/>
          <w:bCs/>
          <w:caps/>
          <w:lang w:val="lt-LT"/>
        </w:rPr>
        <w:t>) IN</w:t>
      </w:r>
      <w:r w:rsidR="000D25B7" w:rsidRPr="00B55F7F">
        <w:rPr>
          <w:b/>
          <w:bCs/>
          <w:caps/>
          <w:lang w:val="lt-LT"/>
        </w:rPr>
        <w:t>i</w:t>
      </w:r>
      <w:r w:rsidR="001F5136" w:rsidRPr="00B55F7F">
        <w:rPr>
          <w:b/>
          <w:bCs/>
          <w:caps/>
          <w:lang w:val="lt-LT"/>
        </w:rPr>
        <w:t>CIJAVIMO SUTARTIES PAGRINDU</w:t>
      </w:r>
      <w:bookmarkEnd w:id="2"/>
    </w:p>
    <w:bookmarkEnd w:id="1"/>
    <w:p w14:paraId="485CBD20" w14:textId="28D05788" w:rsidR="00724403" w:rsidRPr="00B55F7F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4BC252CB" w:rsidR="00724403" w:rsidRPr="00C22638" w:rsidRDefault="00C22638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>
        <w:rPr>
          <w:bCs/>
          <w:caps/>
          <w:lang w:val="lt-LT"/>
        </w:rPr>
        <w:t xml:space="preserve">2022 </w:t>
      </w:r>
      <w:r>
        <w:rPr>
          <w:bCs/>
          <w:lang w:val="lt-LT"/>
        </w:rPr>
        <w:t>m.</w:t>
      </w:r>
    </w:p>
    <w:p w14:paraId="4B4F355D" w14:textId="2F2B6BF3" w:rsidR="00724403" w:rsidRPr="00B55F7F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B55F7F">
        <w:rPr>
          <w:bCs/>
          <w:lang w:val="lt-LT"/>
        </w:rPr>
        <w:t>Vilnius</w:t>
      </w:r>
    </w:p>
    <w:p w14:paraId="237B9D61" w14:textId="77777777" w:rsidR="00641705" w:rsidRPr="00B55F7F" w:rsidRDefault="00641705">
      <w:pPr>
        <w:jc w:val="center"/>
        <w:rPr>
          <w:lang w:val="lt-LT"/>
        </w:rPr>
      </w:pPr>
    </w:p>
    <w:p w14:paraId="237B9D64" w14:textId="77777777" w:rsidR="00641705" w:rsidRPr="00B55F7F" w:rsidRDefault="00641705">
      <w:pPr>
        <w:jc w:val="center"/>
        <w:rPr>
          <w:lang w:val="lt-LT"/>
        </w:rPr>
      </w:pPr>
    </w:p>
    <w:p w14:paraId="237B9D65" w14:textId="77777777" w:rsidR="00641705" w:rsidRPr="00B55F7F" w:rsidRDefault="00641705">
      <w:pPr>
        <w:jc w:val="center"/>
        <w:rPr>
          <w:lang w:val="lt-LT"/>
        </w:rPr>
      </w:pPr>
    </w:p>
    <w:p w14:paraId="736B661F" w14:textId="55CE9DE8" w:rsidR="00D47950" w:rsidRPr="00B55F7F" w:rsidRDefault="00D47950" w:rsidP="00D47950">
      <w:pPr>
        <w:spacing w:line="360" w:lineRule="auto"/>
        <w:ind w:firstLine="851"/>
        <w:jc w:val="both"/>
        <w:rPr>
          <w:lang w:val="lt-LT"/>
        </w:rPr>
      </w:pPr>
      <w:r w:rsidRPr="00B55F7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 w:rsidRPr="00B55F7F">
        <w:rPr>
          <w:lang w:val="lt-LT"/>
        </w:rPr>
        <w:br/>
      </w:r>
      <w:r w:rsidRPr="00B55F7F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B55F7F">
        <w:rPr>
          <w:lang w:val="lt-LT"/>
        </w:rPr>
        <w:t>Danutos</w:t>
      </w:r>
      <w:proofErr w:type="spellEnd"/>
      <w:r w:rsidRPr="00B55F7F">
        <w:rPr>
          <w:lang w:val="lt-LT"/>
        </w:rPr>
        <w:t xml:space="preserve"> Narbut įgaliojimų“ 1.1.3 papunkčiu: </w:t>
      </w:r>
    </w:p>
    <w:p w14:paraId="3650D78B" w14:textId="6E327E73" w:rsidR="00804C69" w:rsidRPr="00B55F7F" w:rsidRDefault="00D47950" w:rsidP="00AF6B1F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 xml:space="preserve">1. L e i d ž i u  </w:t>
      </w:r>
      <w:bookmarkStart w:id="3" w:name="_Hlk89156966"/>
      <w:bookmarkStart w:id="4" w:name="_Hlk88402266"/>
      <w:bookmarkStart w:id="5" w:name="_Hlk88400187"/>
      <w:bookmarkStart w:id="6" w:name="_Hlk91509896"/>
      <w:r w:rsidR="0085539F" w:rsidRPr="002B45FC">
        <w:rPr>
          <w:lang w:val="lt-LT"/>
        </w:rPr>
        <w:t xml:space="preserve">koreguoti Vilniaus miesto savivaldybės </w:t>
      </w:r>
      <w:r w:rsidR="00FF7C7E">
        <w:rPr>
          <w:lang w:val="lt-LT"/>
        </w:rPr>
        <w:t xml:space="preserve">tarybos </w:t>
      </w:r>
      <w:r w:rsidR="0085539F" w:rsidRPr="002B45FC">
        <w:rPr>
          <w:lang w:val="lt-LT"/>
        </w:rPr>
        <w:t>200</w:t>
      </w:r>
      <w:r w:rsidR="00FF7C7E">
        <w:rPr>
          <w:lang w:val="lt-LT"/>
        </w:rPr>
        <w:t>8</w:t>
      </w:r>
      <w:r w:rsidR="0085539F" w:rsidRPr="002B45FC">
        <w:rPr>
          <w:lang w:val="lt-LT"/>
        </w:rPr>
        <w:t xml:space="preserve"> m. </w:t>
      </w:r>
      <w:r w:rsidR="00FF7C7E">
        <w:rPr>
          <w:lang w:val="lt-LT"/>
        </w:rPr>
        <w:t>lapkričio</w:t>
      </w:r>
      <w:r w:rsidR="0085539F">
        <w:rPr>
          <w:lang w:val="lt-LT"/>
        </w:rPr>
        <w:t xml:space="preserve"> </w:t>
      </w:r>
      <w:r w:rsidR="00FF7C7E">
        <w:rPr>
          <w:lang w:val="lt-LT"/>
        </w:rPr>
        <w:t>12</w:t>
      </w:r>
      <w:r w:rsidR="0085539F" w:rsidRPr="002B45FC">
        <w:rPr>
          <w:lang w:val="lt-LT"/>
        </w:rPr>
        <w:t xml:space="preserve"> d. </w:t>
      </w:r>
      <w:r w:rsidR="00FF7C7E">
        <w:rPr>
          <w:lang w:val="lt-LT"/>
        </w:rPr>
        <w:t>sprendimu</w:t>
      </w:r>
      <w:r w:rsidR="0085539F" w:rsidRPr="002B45FC">
        <w:rPr>
          <w:lang w:val="lt-LT"/>
        </w:rPr>
        <w:t xml:space="preserve"> Nr. </w:t>
      </w:r>
      <w:r w:rsidR="00FF7C7E">
        <w:rPr>
          <w:lang w:val="lt-LT"/>
        </w:rPr>
        <w:t>1</w:t>
      </w:r>
      <w:r w:rsidR="0085539F" w:rsidRPr="002B45FC">
        <w:rPr>
          <w:lang w:val="lt-LT"/>
        </w:rPr>
        <w:t>-</w:t>
      </w:r>
      <w:r w:rsidR="00FF7C7E">
        <w:rPr>
          <w:lang w:val="lt-LT"/>
        </w:rPr>
        <w:t>722</w:t>
      </w:r>
      <w:r w:rsidR="0085539F" w:rsidRPr="002B45FC">
        <w:rPr>
          <w:lang w:val="lt-LT"/>
        </w:rPr>
        <w:t xml:space="preserve"> ,,</w:t>
      </w:r>
      <w:r w:rsidR="0085539F" w:rsidRPr="00CA4FB3">
        <w:rPr>
          <w:lang w:val="lt-LT"/>
        </w:rPr>
        <w:t>D</w:t>
      </w:r>
      <w:r w:rsidR="0085539F" w:rsidRPr="0029459C">
        <w:rPr>
          <w:lang w:val="lt-LT"/>
        </w:rPr>
        <w:t xml:space="preserve">ėl </w:t>
      </w:r>
      <w:r w:rsidR="00FF7C7E">
        <w:rPr>
          <w:lang w:val="lt-LT"/>
        </w:rPr>
        <w:t xml:space="preserve">teritorijos tarp Širvintų, Daugėliškio, Ratnyčios ir S. Fino gatvių detaliojo plano tvirtinimo“ </w:t>
      </w:r>
      <w:r w:rsidR="0085539F" w:rsidRPr="009F3736">
        <w:rPr>
          <w:lang w:val="lt-LT"/>
        </w:rPr>
        <w:t>patvirtinto detaliojo plano (registro Nr. T000</w:t>
      </w:r>
      <w:r w:rsidR="00FF7C7E">
        <w:rPr>
          <w:lang w:val="lt-LT"/>
        </w:rPr>
        <w:t>55820</w:t>
      </w:r>
      <w:r w:rsidR="0085539F" w:rsidRPr="009F3736">
        <w:rPr>
          <w:lang w:val="lt-LT"/>
        </w:rPr>
        <w:t>) sprendinius</w:t>
      </w:r>
      <w:r w:rsidR="00FF7C7E">
        <w:rPr>
          <w:lang w:val="lt-LT"/>
        </w:rPr>
        <w:t>, kurie buvo pakoreguoti</w:t>
      </w:r>
      <w:r w:rsidR="008C76E5">
        <w:rPr>
          <w:lang w:val="lt-LT"/>
        </w:rPr>
        <w:t xml:space="preserve"> </w:t>
      </w:r>
      <w:r w:rsidR="008C76E5" w:rsidRPr="005B6833">
        <w:rPr>
          <w:lang w:val="lt-LT"/>
        </w:rPr>
        <w:t>Vilniaus miesto savivaldybės administracijos direktoriaus pavaduotojo 20</w:t>
      </w:r>
      <w:r w:rsidR="008C76E5">
        <w:rPr>
          <w:lang w:val="lt-LT"/>
        </w:rPr>
        <w:t>21</w:t>
      </w:r>
      <w:r w:rsidR="008C76E5" w:rsidRPr="005B6833">
        <w:rPr>
          <w:lang w:val="lt-LT"/>
        </w:rPr>
        <w:t xml:space="preserve"> m</w:t>
      </w:r>
      <w:r w:rsidR="008C76E5">
        <w:rPr>
          <w:lang w:val="lt-LT"/>
        </w:rPr>
        <w:t>.</w:t>
      </w:r>
      <w:r w:rsidR="008C76E5" w:rsidRPr="005B6833">
        <w:rPr>
          <w:lang w:val="lt-LT"/>
        </w:rPr>
        <w:t xml:space="preserve"> </w:t>
      </w:r>
      <w:r w:rsidR="008C76E5">
        <w:rPr>
          <w:lang w:val="lt-LT"/>
        </w:rPr>
        <w:t>kovo</w:t>
      </w:r>
      <w:r w:rsidR="008C76E5" w:rsidRPr="005B6833">
        <w:rPr>
          <w:lang w:val="lt-LT"/>
        </w:rPr>
        <w:t xml:space="preserve"> 1</w:t>
      </w:r>
      <w:r w:rsidR="008C76E5">
        <w:rPr>
          <w:lang w:val="lt-LT"/>
        </w:rPr>
        <w:t>2</w:t>
      </w:r>
      <w:r w:rsidR="008C76E5" w:rsidRPr="005B6833">
        <w:rPr>
          <w:lang w:val="lt-LT"/>
        </w:rPr>
        <w:t xml:space="preserve"> d. įsakymu Nr. A30-</w:t>
      </w:r>
      <w:r w:rsidR="008C76E5">
        <w:rPr>
          <w:lang w:val="lt-LT"/>
        </w:rPr>
        <w:t>881/21</w:t>
      </w:r>
      <w:r w:rsidR="008C76E5" w:rsidRPr="005B6833">
        <w:rPr>
          <w:lang w:val="lt-LT"/>
        </w:rPr>
        <w:t xml:space="preserve"> „Dėl </w:t>
      </w:r>
      <w:r w:rsidR="008C76E5">
        <w:rPr>
          <w:lang w:val="lt-LT"/>
        </w:rPr>
        <w:t>teritorijos tarp Širvintų, Daugėliškio, Ratnyčios ir S. Fino gatvių detaliuoju planu nustatytos sklypo Nr. 2 (Kintų g. 11) antžeminės ir požeminės statybos zonos ir statybos ribų koregavimo tvirtinimo“</w:t>
      </w:r>
      <w:r w:rsidR="00846FF3">
        <w:rPr>
          <w:lang w:val="lt-LT"/>
        </w:rPr>
        <w:t>,</w:t>
      </w:r>
      <w:r w:rsidR="008C76E5">
        <w:rPr>
          <w:lang w:val="lt-LT"/>
        </w:rPr>
        <w:t xml:space="preserve"> </w:t>
      </w:r>
      <w:r w:rsidR="0085539F" w:rsidRPr="009F3736">
        <w:rPr>
          <w:lang w:val="lt-LT"/>
        </w:rPr>
        <w:t>inicijavimo sutarties pagrindu sklyp</w:t>
      </w:r>
      <w:r w:rsidR="0085539F">
        <w:rPr>
          <w:lang w:val="lt-LT"/>
        </w:rPr>
        <w:t>e</w:t>
      </w:r>
      <w:r w:rsidR="0085539F" w:rsidRPr="009F3736">
        <w:rPr>
          <w:lang w:val="lt-LT"/>
        </w:rPr>
        <w:t xml:space="preserve"> </w:t>
      </w:r>
      <w:r w:rsidR="00BB536B">
        <w:rPr>
          <w:lang w:val="lt-LT"/>
        </w:rPr>
        <w:t xml:space="preserve">Nr. </w:t>
      </w:r>
      <w:r w:rsidR="00EF3BC7">
        <w:rPr>
          <w:lang w:val="lt-LT"/>
        </w:rPr>
        <w:t xml:space="preserve">2 </w:t>
      </w:r>
      <w:r w:rsidR="00BB536B">
        <w:rPr>
          <w:lang w:val="lt-LT"/>
        </w:rPr>
        <w:t>(</w:t>
      </w:r>
      <w:r w:rsidR="00631AE5">
        <w:rPr>
          <w:lang w:val="lt-LT"/>
        </w:rPr>
        <w:t>Kintų g. 11</w:t>
      </w:r>
      <w:r w:rsidR="00BB536B">
        <w:rPr>
          <w:lang w:val="lt-LT"/>
        </w:rPr>
        <w:t>,</w:t>
      </w:r>
      <w:r w:rsidR="00631AE5">
        <w:rPr>
          <w:lang w:val="lt-LT"/>
        </w:rPr>
        <w:t xml:space="preserve"> </w:t>
      </w:r>
      <w:r w:rsidR="0085539F" w:rsidRPr="009F3736">
        <w:rPr>
          <w:lang w:val="lt-LT"/>
        </w:rPr>
        <w:t>kadastro Nr. 0101/</w:t>
      </w:r>
      <w:r w:rsidR="0085539F">
        <w:rPr>
          <w:lang w:val="lt-LT"/>
        </w:rPr>
        <w:t>00</w:t>
      </w:r>
      <w:r w:rsidR="00631AE5">
        <w:rPr>
          <w:lang w:val="lt-LT"/>
        </w:rPr>
        <w:t>32</w:t>
      </w:r>
      <w:r w:rsidR="0085539F">
        <w:rPr>
          <w:lang w:val="lt-LT"/>
        </w:rPr>
        <w:t>:</w:t>
      </w:r>
      <w:r w:rsidR="00631AE5">
        <w:rPr>
          <w:lang w:val="lt-LT"/>
        </w:rPr>
        <w:t>846</w:t>
      </w:r>
      <w:r w:rsidR="0085539F" w:rsidRPr="009F3736">
        <w:rPr>
          <w:lang w:val="lt-LT"/>
        </w:rPr>
        <w:t>)</w:t>
      </w:r>
      <w:r w:rsidR="0085539F">
        <w:rPr>
          <w:lang w:val="lt-LT"/>
        </w:rPr>
        <w:t>:</w:t>
      </w:r>
      <w:bookmarkStart w:id="7" w:name="_Hlk88549195"/>
      <w:bookmarkStart w:id="8" w:name="_Hlk89258640"/>
      <w:r w:rsidR="003817E7">
        <w:rPr>
          <w:lang w:val="lt-LT"/>
        </w:rPr>
        <w:t xml:space="preserve"> </w:t>
      </w:r>
      <w:r w:rsidR="00AF6B1F">
        <w:rPr>
          <w:lang w:val="lt-LT"/>
        </w:rPr>
        <w:t xml:space="preserve">nekeičiant pagrindinės tikslinės žemės naudojimo </w:t>
      </w:r>
      <w:r w:rsidR="00AF6B1F" w:rsidRPr="005F2BF3">
        <w:rPr>
          <w:lang w:val="lt-LT"/>
        </w:rPr>
        <w:t xml:space="preserve">paskirties pakeisti žemės sklypo naudojimo būdą </w:t>
      </w:r>
      <w:r w:rsidR="00AF6B1F">
        <w:rPr>
          <w:lang w:val="lt-LT"/>
        </w:rPr>
        <w:t>į</w:t>
      </w:r>
      <w:r w:rsidR="00AF6B1F" w:rsidRPr="005F2BF3">
        <w:rPr>
          <w:lang w:val="lt-LT"/>
        </w:rPr>
        <w:t xml:space="preserve"> komercinės paskirties objektų teritorij</w:t>
      </w:r>
      <w:r w:rsidR="00846FF3">
        <w:rPr>
          <w:lang w:val="lt-LT"/>
        </w:rPr>
        <w:t>os</w:t>
      </w:r>
      <w:bookmarkEnd w:id="3"/>
      <w:bookmarkEnd w:id="4"/>
      <w:bookmarkEnd w:id="5"/>
      <w:bookmarkEnd w:id="7"/>
      <w:r w:rsidR="00846FF3">
        <w:rPr>
          <w:lang w:val="lt-LT"/>
        </w:rPr>
        <w:t xml:space="preserve"> ir</w:t>
      </w:r>
      <w:r w:rsidR="00B55F7F" w:rsidRPr="00B55F7F">
        <w:rPr>
          <w:lang w:val="lt-LT"/>
        </w:rPr>
        <w:t xml:space="preserve"> </w:t>
      </w:r>
      <w:r w:rsidR="00804C69" w:rsidRPr="00B55F7F">
        <w:rPr>
          <w:lang w:val="lt-LT"/>
        </w:rPr>
        <w:t>nustatyti teritorijos naudojimo reglamentus vadovaujantis Vilniaus miesto savivaldybės teritorijos bendruoju planu</w:t>
      </w:r>
      <w:r w:rsidR="00B55F7F" w:rsidRPr="00B55F7F">
        <w:rPr>
          <w:lang w:val="lt-LT"/>
        </w:rPr>
        <w:t xml:space="preserve"> (registro Nr. T000</w:t>
      </w:r>
      <w:r w:rsidR="00B55F7F" w:rsidRPr="00B55F7F">
        <w:rPr>
          <w:color w:val="212529"/>
          <w:shd w:val="clear" w:color="auto" w:fill="FFFFFF"/>
          <w:lang w:val="lt-LT"/>
        </w:rPr>
        <w:t>86338</w:t>
      </w:r>
      <w:r w:rsidR="00B55F7F" w:rsidRPr="00B55F7F">
        <w:rPr>
          <w:lang w:val="lt-LT"/>
        </w:rPr>
        <w:t>)</w:t>
      </w:r>
      <w:r w:rsidR="00804C69" w:rsidRPr="00B55F7F">
        <w:rPr>
          <w:lang w:val="lt-LT"/>
        </w:rPr>
        <w:t>.</w:t>
      </w:r>
      <w:bookmarkEnd w:id="6"/>
      <w:bookmarkEnd w:id="8"/>
    </w:p>
    <w:p w14:paraId="10A4250E" w14:textId="5669CD3B" w:rsidR="00D47950" w:rsidRPr="00B55F7F" w:rsidRDefault="00D47950" w:rsidP="00804C69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B55F7F" w:rsidRDefault="00641705">
      <w:pPr>
        <w:ind w:firstLine="720"/>
        <w:rPr>
          <w:lang w:val="lt-LT"/>
        </w:rPr>
      </w:pPr>
    </w:p>
    <w:p w14:paraId="237B9D68" w14:textId="77777777" w:rsidR="00641705" w:rsidRPr="00B55F7F" w:rsidRDefault="00641705">
      <w:pPr>
        <w:ind w:firstLine="720"/>
        <w:rPr>
          <w:lang w:val="lt-LT"/>
        </w:rPr>
      </w:pPr>
    </w:p>
    <w:p w14:paraId="237B9D69" w14:textId="77777777" w:rsidR="00641705" w:rsidRPr="00B55F7F" w:rsidRDefault="00641705">
      <w:pPr>
        <w:ind w:firstLine="720"/>
        <w:rPr>
          <w:lang w:val="lt-LT"/>
        </w:rPr>
      </w:pPr>
    </w:p>
    <w:p w14:paraId="237B9D6A" w14:textId="77777777" w:rsidR="00641705" w:rsidRPr="00B55F7F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B55F7F" w14:paraId="237B9D6D" w14:textId="77777777">
        <w:tc>
          <w:tcPr>
            <w:tcW w:w="4819" w:type="dxa"/>
            <w:shd w:val="clear" w:color="auto" w:fill="auto"/>
          </w:tcPr>
          <w:p w14:paraId="237B9D6B" w14:textId="78EF14C1" w:rsidR="00641705" w:rsidRPr="00B55F7F" w:rsidRDefault="00815382">
            <w:pPr>
              <w:rPr>
                <w:lang w:val="lt-LT"/>
              </w:rPr>
            </w:pPr>
            <w:r w:rsidRPr="00B55F7F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B55F7F">
              <w:rPr>
                <w:color w:val="002060"/>
                <w:lang w:val="lt-LT"/>
              </w:rPr>
              <w:instrText xml:space="preserve"> FORMTEXT </w:instrText>
            </w:r>
            <w:r w:rsidRPr="00B55F7F">
              <w:rPr>
                <w:color w:val="002060"/>
                <w:lang w:val="lt-LT"/>
              </w:rPr>
            </w:r>
            <w:r w:rsidRPr="00B55F7F">
              <w:rPr>
                <w:color w:val="002060"/>
                <w:lang w:val="lt-LT"/>
              </w:rPr>
              <w:fldChar w:fldCharType="separate"/>
            </w:r>
            <w:r w:rsidRPr="00B55F7F">
              <w:rPr>
                <w:noProof/>
                <w:color w:val="002060"/>
                <w:lang w:val="lt-LT"/>
              </w:rPr>
              <w:t>Administracijos direktoriaus pavaduotoja</w:t>
            </w:r>
            <w:r w:rsidRPr="00B55F7F">
              <w:rPr>
                <w:color w:val="002060"/>
                <w:lang w:val="lt-LT"/>
              </w:rPr>
              <w:fldChar w:fldCharType="end"/>
            </w:r>
            <w:bookmarkEnd w:id="9"/>
            <w:r w:rsidR="00C22638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06FC163F" w:rsidR="00641705" w:rsidRPr="00B55F7F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B55F7F" w:rsidRDefault="00641705">
      <w:pPr>
        <w:jc w:val="center"/>
        <w:rPr>
          <w:lang w:val="lt-LT"/>
        </w:rPr>
      </w:pPr>
    </w:p>
    <w:sectPr w:rsidR="00641705" w:rsidRPr="00B55F7F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90A8" w14:textId="77777777" w:rsidR="00FB5FFA" w:rsidRDefault="00FB5FFA">
      <w:r>
        <w:separator/>
      </w:r>
    </w:p>
  </w:endnote>
  <w:endnote w:type="continuationSeparator" w:id="0">
    <w:p w14:paraId="51E1F913" w14:textId="77777777" w:rsidR="00FB5FFA" w:rsidRDefault="00FB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D1F7" w14:textId="77777777" w:rsidR="00FB5FFA" w:rsidRDefault="00FB5FFA">
      <w:r>
        <w:separator/>
      </w:r>
    </w:p>
  </w:footnote>
  <w:footnote w:type="continuationSeparator" w:id="0">
    <w:p w14:paraId="06BFF496" w14:textId="77777777" w:rsidR="00FB5FFA" w:rsidRDefault="00FB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5BCC"/>
    <w:rsid w:val="00035711"/>
    <w:rsid w:val="000513A4"/>
    <w:rsid w:val="0005277D"/>
    <w:rsid w:val="00074610"/>
    <w:rsid w:val="00092955"/>
    <w:rsid w:val="000A67AE"/>
    <w:rsid w:val="000C7F7F"/>
    <w:rsid w:val="000D25B7"/>
    <w:rsid w:val="00163727"/>
    <w:rsid w:val="001A3031"/>
    <w:rsid w:val="001A6045"/>
    <w:rsid w:val="001F5136"/>
    <w:rsid w:val="00237C6D"/>
    <w:rsid w:val="00247B64"/>
    <w:rsid w:val="002574B1"/>
    <w:rsid w:val="00292A83"/>
    <w:rsid w:val="002C3441"/>
    <w:rsid w:val="002D0891"/>
    <w:rsid w:val="002F19B7"/>
    <w:rsid w:val="002F72FA"/>
    <w:rsid w:val="00307AAF"/>
    <w:rsid w:val="00350859"/>
    <w:rsid w:val="00352066"/>
    <w:rsid w:val="003817E7"/>
    <w:rsid w:val="003D642F"/>
    <w:rsid w:val="00434C40"/>
    <w:rsid w:val="004D6082"/>
    <w:rsid w:val="00505021"/>
    <w:rsid w:val="00527289"/>
    <w:rsid w:val="0056279D"/>
    <w:rsid w:val="005720C1"/>
    <w:rsid w:val="005B660C"/>
    <w:rsid w:val="005F2BF3"/>
    <w:rsid w:val="005F7BBD"/>
    <w:rsid w:val="00612EFE"/>
    <w:rsid w:val="00631AE5"/>
    <w:rsid w:val="00641705"/>
    <w:rsid w:val="006550CD"/>
    <w:rsid w:val="00660AB9"/>
    <w:rsid w:val="0067361C"/>
    <w:rsid w:val="006815B3"/>
    <w:rsid w:val="00691A11"/>
    <w:rsid w:val="006A5622"/>
    <w:rsid w:val="006B5557"/>
    <w:rsid w:val="006C2D4E"/>
    <w:rsid w:val="006F5EC7"/>
    <w:rsid w:val="00724403"/>
    <w:rsid w:val="00724833"/>
    <w:rsid w:val="007362CF"/>
    <w:rsid w:val="007A418B"/>
    <w:rsid w:val="007D0282"/>
    <w:rsid w:val="00804C69"/>
    <w:rsid w:val="00812C48"/>
    <w:rsid w:val="00815382"/>
    <w:rsid w:val="00830A88"/>
    <w:rsid w:val="00833825"/>
    <w:rsid w:val="00846FF3"/>
    <w:rsid w:val="0085539F"/>
    <w:rsid w:val="008C76E5"/>
    <w:rsid w:val="008F0E9C"/>
    <w:rsid w:val="009069B2"/>
    <w:rsid w:val="00956F27"/>
    <w:rsid w:val="0098213D"/>
    <w:rsid w:val="009A481A"/>
    <w:rsid w:val="009B7E39"/>
    <w:rsid w:val="009E2D13"/>
    <w:rsid w:val="00A47CAE"/>
    <w:rsid w:val="00A51A2A"/>
    <w:rsid w:val="00A6127C"/>
    <w:rsid w:val="00A72CFF"/>
    <w:rsid w:val="00A72E6A"/>
    <w:rsid w:val="00A73B31"/>
    <w:rsid w:val="00AA318E"/>
    <w:rsid w:val="00AA3C7F"/>
    <w:rsid w:val="00AB004F"/>
    <w:rsid w:val="00AD5C30"/>
    <w:rsid w:val="00AE0BCD"/>
    <w:rsid w:val="00AF6B1F"/>
    <w:rsid w:val="00B337D4"/>
    <w:rsid w:val="00B4705E"/>
    <w:rsid w:val="00B55F7F"/>
    <w:rsid w:val="00B56E45"/>
    <w:rsid w:val="00BA088C"/>
    <w:rsid w:val="00BA16A6"/>
    <w:rsid w:val="00BB536B"/>
    <w:rsid w:val="00BB7902"/>
    <w:rsid w:val="00C07B20"/>
    <w:rsid w:val="00C22638"/>
    <w:rsid w:val="00C254F1"/>
    <w:rsid w:val="00C610E5"/>
    <w:rsid w:val="00CA3CB2"/>
    <w:rsid w:val="00CB267E"/>
    <w:rsid w:val="00D36842"/>
    <w:rsid w:val="00D47950"/>
    <w:rsid w:val="00D76AAB"/>
    <w:rsid w:val="00D839B0"/>
    <w:rsid w:val="00D929EC"/>
    <w:rsid w:val="00DC59A2"/>
    <w:rsid w:val="00DF316E"/>
    <w:rsid w:val="00E265BA"/>
    <w:rsid w:val="00E32D5B"/>
    <w:rsid w:val="00E34C3D"/>
    <w:rsid w:val="00E53E75"/>
    <w:rsid w:val="00E75556"/>
    <w:rsid w:val="00E761F1"/>
    <w:rsid w:val="00EA4D6E"/>
    <w:rsid w:val="00EA5581"/>
    <w:rsid w:val="00EC240C"/>
    <w:rsid w:val="00EC7741"/>
    <w:rsid w:val="00EF3BC7"/>
    <w:rsid w:val="00F1095C"/>
    <w:rsid w:val="00F45E72"/>
    <w:rsid w:val="00F46164"/>
    <w:rsid w:val="00F66CB6"/>
    <w:rsid w:val="00F67B66"/>
    <w:rsid w:val="00F7772F"/>
    <w:rsid w:val="00FA3757"/>
    <w:rsid w:val="00FB5FFA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B56E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56E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56E4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56E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56E45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7</cp:revision>
  <dcterms:created xsi:type="dcterms:W3CDTF">2022-04-05T13:16:00Z</dcterms:created>
  <dcterms:modified xsi:type="dcterms:W3CDTF">2022-04-13T09:43:00Z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