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B9D59" w14:textId="2ACE8437" w:rsidR="00641705" w:rsidRDefault="00641705">
      <w:pPr>
        <w:jc w:val="center"/>
      </w:pPr>
    </w:p>
    <w:p w14:paraId="676D5FCB" w14:textId="77777777" w:rsidR="00E64CA9" w:rsidRDefault="00E64CA9">
      <w:pPr>
        <w:jc w:val="center"/>
      </w:pPr>
    </w:p>
    <w:p w14:paraId="3D523AB0" w14:textId="77777777" w:rsidR="00E64CA9" w:rsidRDefault="00E64CA9">
      <w:pPr>
        <w:jc w:val="center"/>
      </w:pPr>
    </w:p>
    <w:p w14:paraId="6A420E79" w14:textId="77777777" w:rsidR="00E64CA9" w:rsidRDefault="00E64CA9">
      <w:pPr>
        <w:jc w:val="center"/>
      </w:pPr>
    </w:p>
    <w:p w14:paraId="36094C71" w14:textId="77777777" w:rsidR="00E64CA9" w:rsidRDefault="00E64CA9">
      <w:pPr>
        <w:jc w:val="center"/>
      </w:pPr>
    </w:p>
    <w:p w14:paraId="237B9D5A" w14:textId="77777777" w:rsidR="00641705" w:rsidRDefault="009E2D13">
      <w:pPr>
        <w:jc w:val="center"/>
        <w:rPr>
          <w:b/>
          <w:sz w:val="28"/>
          <w:szCs w:val="28"/>
        </w:rPr>
      </w:pPr>
      <w:r>
        <w:rPr>
          <w:b/>
          <w:sz w:val="28"/>
          <w:szCs w:val="28"/>
        </w:rPr>
        <w:t>VILNIAUS MIESTO SAVIVALDYBĖS</w:t>
      </w:r>
    </w:p>
    <w:p w14:paraId="237B9D5B" w14:textId="77777777" w:rsidR="00815382" w:rsidRPr="00D36842" w:rsidRDefault="00815382" w:rsidP="00815382">
      <w:pPr>
        <w:jc w:val="center"/>
        <w:rPr>
          <w:sz w:val="28"/>
          <w:szCs w:val="28"/>
        </w:rPr>
      </w:pPr>
      <w:r w:rsidRPr="00D36842">
        <w:rPr>
          <w:b/>
          <w:sz w:val="28"/>
          <w:szCs w:val="28"/>
        </w:rPr>
        <w:fldChar w:fldCharType="begin">
          <w:ffData>
            <w:name w:val="pasirDalVardasPilnas"/>
            <w:enabled/>
            <w:calcOnExit w:val="0"/>
            <w:textInput>
              <w:format w:val="Didžiosios raidės"/>
            </w:textInput>
          </w:ffData>
        </w:fldChar>
      </w:r>
      <w:bookmarkStart w:id="0" w:name="pasirDalVardasPilnas"/>
      <w:r w:rsidRPr="00D36842">
        <w:rPr>
          <w:b/>
          <w:sz w:val="28"/>
          <w:szCs w:val="28"/>
        </w:rPr>
        <w:instrText xml:space="preserve"> FORMTEXT </w:instrText>
      </w:r>
      <w:r w:rsidRPr="00D36842">
        <w:rPr>
          <w:b/>
          <w:sz w:val="28"/>
          <w:szCs w:val="28"/>
        </w:rPr>
      </w:r>
      <w:r w:rsidRPr="00D36842">
        <w:rPr>
          <w:b/>
          <w:sz w:val="28"/>
          <w:szCs w:val="28"/>
        </w:rPr>
        <w:fldChar w:fldCharType="separate"/>
      </w:r>
      <w:r w:rsidRPr="00D36842">
        <w:rPr>
          <w:b/>
          <w:noProof/>
          <w:sz w:val="28"/>
          <w:szCs w:val="28"/>
        </w:rPr>
        <w:t>ADMINISTRACIJOS DIREKTORIUS</w:t>
      </w:r>
      <w:r w:rsidRPr="00D36842">
        <w:rPr>
          <w:b/>
          <w:sz w:val="28"/>
          <w:szCs w:val="28"/>
        </w:rPr>
        <w:fldChar w:fldCharType="end"/>
      </w:r>
      <w:bookmarkEnd w:id="0"/>
    </w:p>
    <w:p w14:paraId="237B9D5C" w14:textId="77777777" w:rsidR="00641705" w:rsidRDefault="00641705">
      <w:pPr>
        <w:jc w:val="center"/>
      </w:pPr>
    </w:p>
    <w:p w14:paraId="237B9D5D" w14:textId="77777777" w:rsidR="00641705" w:rsidRDefault="00641705">
      <w:pPr>
        <w:jc w:val="center"/>
      </w:pPr>
    </w:p>
    <w:p w14:paraId="237B9D5E" w14:textId="77777777" w:rsidR="00641705" w:rsidRDefault="00641705">
      <w:pPr>
        <w:jc w:val="center"/>
      </w:pPr>
    </w:p>
    <w:p w14:paraId="237B9D5F" w14:textId="77777777" w:rsidR="00641705" w:rsidRDefault="00815382">
      <w:pPr>
        <w:tabs>
          <w:tab w:val="center" w:pos="4819"/>
          <w:tab w:val="right" w:pos="9638"/>
        </w:tabs>
        <w:jc w:val="center"/>
      </w:pPr>
      <w:r>
        <w:rPr>
          <w:b/>
          <w:color w:val="002060"/>
        </w:rPr>
        <w:fldChar w:fldCharType="begin">
          <w:ffData>
            <w:name w:val="dokumentoRusis"/>
            <w:enabled/>
            <w:calcOnExit w:val="0"/>
            <w:textInput>
              <w:default w:val="ĮSAKYMAS"/>
              <w:format w:val="Didžiosios raidės"/>
            </w:textInput>
          </w:ffData>
        </w:fldChar>
      </w:r>
      <w:bookmarkStart w:id="1" w:name="dokumentoRusis"/>
      <w:r>
        <w:rPr>
          <w:b/>
          <w:color w:val="002060"/>
        </w:rPr>
        <w:instrText xml:space="preserve"> FORMTEXT </w:instrText>
      </w:r>
      <w:r>
        <w:rPr>
          <w:b/>
          <w:color w:val="002060"/>
        </w:rPr>
      </w:r>
      <w:r>
        <w:rPr>
          <w:b/>
          <w:color w:val="002060"/>
        </w:rPr>
        <w:fldChar w:fldCharType="separate"/>
      </w:r>
      <w:r>
        <w:rPr>
          <w:b/>
          <w:noProof/>
          <w:color w:val="002060"/>
        </w:rPr>
        <w:t>ĮSAKYMAS</w:t>
      </w:r>
      <w:r>
        <w:rPr>
          <w:b/>
          <w:color w:val="002060"/>
        </w:rPr>
        <w:fldChar w:fldCharType="end"/>
      </w:r>
      <w:bookmarkEnd w:id="1"/>
    </w:p>
    <w:p w14:paraId="237B9D60" w14:textId="77777777" w:rsidR="00641705" w:rsidRDefault="00815382">
      <w:pPr>
        <w:jc w:val="center"/>
      </w:pPr>
      <w:r>
        <w:rPr>
          <w:b/>
          <w:color w:val="002060"/>
        </w:rPr>
        <w:fldChar w:fldCharType="begin">
          <w:ffData>
            <w:name w:val="tekstoAntraste"/>
            <w:enabled/>
            <w:calcOnExit w:val="0"/>
            <w:textInput>
              <w:format w:val="Didžiosios raidės"/>
            </w:textInput>
          </w:ffData>
        </w:fldChar>
      </w:r>
      <w:bookmarkStart w:id="2" w:name="tekstoAntraste"/>
      <w:r>
        <w:rPr>
          <w:b/>
          <w:color w:val="002060"/>
        </w:rPr>
        <w:instrText xml:space="preserve"> FORMTEXT </w:instrText>
      </w:r>
      <w:r>
        <w:rPr>
          <w:b/>
          <w:color w:val="002060"/>
        </w:rPr>
      </w:r>
      <w:r>
        <w:rPr>
          <w:b/>
          <w:color w:val="002060"/>
        </w:rPr>
        <w:fldChar w:fldCharType="separate"/>
      </w:r>
      <w:r>
        <w:rPr>
          <w:b/>
          <w:noProof/>
          <w:color w:val="002060"/>
        </w:rPr>
        <w:t>DĖL ADMINISTRACIJOS DIREKTORIAUS 2024-11-05 ĮSAKYMO NR. 30-2800/24 „DĖL LEIDIMO RENGTI APIE 21,6 HA TERITORIJOS PRIE JUODBALIŲ IR RAŽIENŲ GATVIŲ DETALŲJĮ PLANĄ INICIJAVIMO SUTARTIES PAGRINDU“ PAKEITIMO</w:t>
      </w:r>
      <w:r>
        <w:rPr>
          <w:b/>
          <w:color w:val="002060"/>
        </w:rPr>
        <w:fldChar w:fldCharType="end"/>
      </w:r>
      <w:bookmarkEnd w:id="2"/>
    </w:p>
    <w:p w14:paraId="237B9D61" w14:textId="77777777" w:rsidR="00641705" w:rsidRDefault="00641705">
      <w:pPr>
        <w:jc w:val="center"/>
      </w:pPr>
    </w:p>
    <w:p w14:paraId="237B9D62" w14:textId="758AD7FC" w:rsidR="00641705" w:rsidRDefault="007A242D" w:rsidP="00307AAF">
      <w:pPr>
        <w:jc w:val="center"/>
      </w:pPr>
      <w:r>
        <w:fldChar w:fldCharType="begin">
          <w:ffData>
            <w:name w:val="prjRegDataIlga1"/>
            <w:enabled/>
            <w:calcOnExit w:val="0"/>
            <w:textInput/>
          </w:ffData>
        </w:fldChar>
      </w:r>
      <w:bookmarkStart w:id="3" w:name="prjRegDataIlga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r w:rsidR="00F46164">
        <w:t xml:space="preserve"> </w:t>
      </w:r>
      <w:bookmarkStart w:id="4" w:name="registravimoDataIlga"/>
      <w:r w:rsidR="00F46164">
        <w:fldChar w:fldCharType="begin">
          <w:ffData>
            <w:name w:val="registravimoDataIlga"/>
            <w:enabled/>
            <w:calcOnExit w:val="0"/>
            <w:textInput>
              <w:default w:val="&lt;Prj. pilna reg. data&gt;"/>
            </w:textInput>
          </w:ffData>
        </w:fldChar>
      </w:r>
      <w:r w:rsidR="00F46164">
        <w:instrText xml:space="preserve"> FORMTEXT </w:instrText>
      </w:r>
      <w:r w:rsidR="00F46164">
        <w:fldChar w:fldCharType="separate"/>
      </w:r>
      <w:r w:rsidR="00F46164">
        <w:rPr>
          <w:noProof/>
        </w:rPr>
        <w:t xml:space="preserve"> </w:t>
      </w:r>
      <w:r w:rsidR="00F46164">
        <w:fldChar w:fldCharType="end"/>
      </w:r>
      <w:bookmarkEnd w:id="4"/>
      <w:r w:rsidR="009E2D13">
        <w:t xml:space="preserve"> Nr. </w:t>
      </w:r>
      <w:bookmarkStart w:id="5" w:name="ZrnNrProjekte"/>
      <w:r w:rsidR="006C2D4E">
        <w:fldChar w:fldCharType="begin">
          <w:ffData>
            <w:name w:val="ZrnNrProjekte"/>
            <w:enabled/>
            <w:calcOnExit w:val="0"/>
            <w:textInput>
              <w:default w:val="&lt;Žrn. nr projekte&gt;"/>
            </w:textInput>
          </w:ffData>
        </w:fldChar>
      </w:r>
      <w:r w:rsidR="006C2D4E">
        <w:instrText xml:space="preserve"> FORMTEXT </w:instrText>
      </w:r>
      <w:r w:rsidR="006C2D4E">
        <w:fldChar w:fldCharType="separate"/>
      </w:r>
      <w:r w:rsidR="006C2D4E">
        <w:rPr>
          <w:noProof/>
        </w:rPr>
        <w:t xml:space="preserve"> </w:t>
      </w:r>
      <w:r w:rsidR="006C2D4E">
        <w:fldChar w:fldCharType="end"/>
      </w:r>
      <w:bookmarkEnd w:id="5"/>
      <w:r w:rsidR="00815382">
        <w:fldChar w:fldCharType="begin">
          <w:ffData>
            <w:name w:val="dokumentoNr"/>
            <w:enabled/>
            <w:calcOnExit w:val="0"/>
            <w:textInput/>
          </w:ffData>
        </w:fldChar>
      </w:r>
      <w:bookmarkStart w:id="6" w:name="dokumentoNr"/>
      <w:r w:rsidR="00815382">
        <w:instrText xml:space="preserve"> FORMTEXT </w:instrText>
      </w:r>
      <w:r w:rsidR="00815382">
        <w:fldChar w:fldCharType="separate"/>
      </w:r>
      <w:r w:rsidR="00815382">
        <w:rPr>
          <w:noProof/>
        </w:rPr>
        <w:t> </w:t>
      </w:r>
      <w:r w:rsidR="00815382">
        <w:rPr>
          <w:noProof/>
        </w:rPr>
        <w:t> </w:t>
      </w:r>
      <w:r w:rsidR="00815382">
        <w:rPr>
          <w:noProof/>
        </w:rPr>
        <w:t> </w:t>
      </w:r>
      <w:r w:rsidR="00815382">
        <w:rPr>
          <w:noProof/>
        </w:rPr>
        <w:t> </w:t>
      </w:r>
      <w:r w:rsidR="00815382">
        <w:rPr>
          <w:noProof/>
        </w:rPr>
        <w:t> </w:t>
      </w:r>
      <w:r w:rsidR="00815382">
        <w:fldChar w:fldCharType="end"/>
      </w:r>
      <w:bookmarkEnd w:id="6"/>
    </w:p>
    <w:bookmarkStart w:id="7" w:name="Miestas"/>
    <w:p w14:paraId="237B9D63" w14:textId="77777777" w:rsidR="00641705" w:rsidRDefault="00815382">
      <w:pPr>
        <w:jc w:val="center"/>
      </w:pPr>
      <w:r>
        <w:fldChar w:fldCharType="begin">
          <w:ffData>
            <w:name w:val="Miestas"/>
            <w:enabled/>
            <w:calcOnExit w:val="0"/>
            <w:textInput>
              <w:default w:val="&lt;MIESTAS&gt;"/>
            </w:textInput>
          </w:ffData>
        </w:fldChar>
      </w:r>
      <w:r>
        <w:instrText xml:space="preserve"> FORMTEXT </w:instrText>
      </w:r>
      <w:r>
        <w:fldChar w:fldCharType="separate"/>
      </w:r>
      <w:r>
        <w:t>Vilnius</w:t>
      </w:r>
      <w:r>
        <w:fldChar w:fldCharType="end"/>
      </w:r>
      <w:bookmarkEnd w:id="7"/>
    </w:p>
    <w:p w14:paraId="237B9D64" w14:textId="77777777" w:rsidR="00641705" w:rsidRDefault="00641705">
      <w:pPr>
        <w:jc w:val="center"/>
      </w:pPr>
    </w:p>
    <w:p w14:paraId="237B9D65" w14:textId="77777777" w:rsidR="00641705" w:rsidRDefault="00641705">
      <w:pPr>
        <w:jc w:val="center"/>
      </w:pPr>
    </w:p>
    <w:p w14:paraId="6CBA9E73" w14:textId="200979D8" w:rsidR="00032197" w:rsidRPr="00032197" w:rsidRDefault="00032197" w:rsidP="000860B0">
      <w:pPr>
        <w:suppressAutoHyphens/>
        <w:spacing w:line="360" w:lineRule="auto"/>
        <w:ind w:firstLine="720"/>
        <w:jc w:val="both"/>
        <w:rPr>
          <w:lang w:val="lt-LT"/>
        </w:rPr>
      </w:pPr>
      <w:r w:rsidRPr="00032197">
        <w:rPr>
          <w:lang w:val="lt-LT"/>
        </w:rPr>
        <w:t>Vadovaudamasi Lietuvos Respublikos teritorijų planavimo įstatymu ir Lietuvos Respublikos aplinkos ministro 2014 m. sausio 2 d. įsakymu Nr. D1-8 „Dėl Kompleksinio teritorijų planavimo dokumentų rengimo taisyklių patvirtinimo“ patvirtintomis Kompleksinio teritorijų planavimo dokumentų rengimo taisyklėmis: </w:t>
      </w:r>
    </w:p>
    <w:p w14:paraId="3452647C" w14:textId="04A5EE7B" w:rsidR="000860B0" w:rsidRPr="00855E0C" w:rsidRDefault="000860B0" w:rsidP="000860B0">
      <w:pPr>
        <w:suppressAutoHyphens/>
        <w:spacing w:line="360" w:lineRule="auto"/>
        <w:ind w:firstLine="720"/>
        <w:jc w:val="both"/>
        <w:rPr>
          <w:lang w:val="lt-LT"/>
        </w:rPr>
      </w:pPr>
      <w:r w:rsidRPr="00855E0C">
        <w:rPr>
          <w:lang w:val="lt-LT"/>
        </w:rPr>
        <w:t>k e i č i u  Vilniaus miesto savivaldybės administracijos direktoriaus 2024 m. lapkričio 5 d. įsakymą Nr. 30-2800/24 „Dėl leidimo rengti apie 21,6 ha teritorijos prie Juodbalių ir Ražienų gatvių detalųjį planą inicijavimo sutarties pagrindu“</w:t>
      </w:r>
      <w:r>
        <w:rPr>
          <w:lang w:val="lt-LT"/>
        </w:rPr>
        <w:t>:</w:t>
      </w:r>
    </w:p>
    <w:p w14:paraId="57E5BE17" w14:textId="77777777" w:rsidR="000860B0" w:rsidRPr="00855E0C" w:rsidRDefault="000860B0" w:rsidP="000860B0">
      <w:pPr>
        <w:suppressAutoHyphens/>
        <w:spacing w:line="360" w:lineRule="auto"/>
        <w:ind w:firstLine="720"/>
        <w:jc w:val="both"/>
        <w:rPr>
          <w:lang w:val="lt-LT"/>
        </w:rPr>
      </w:pPr>
      <w:r w:rsidRPr="00855E0C">
        <w:rPr>
          <w:lang w:val="lt-LT"/>
        </w:rPr>
        <w:t>1. Išdėstau 2 punktą taip: </w:t>
      </w:r>
    </w:p>
    <w:p w14:paraId="23BA586A" w14:textId="2F108336" w:rsidR="000860B0" w:rsidRPr="00855E0C" w:rsidRDefault="000860B0" w:rsidP="00B875BB">
      <w:pPr>
        <w:spacing w:line="360" w:lineRule="auto"/>
        <w:ind w:firstLine="720"/>
        <w:jc w:val="both"/>
        <w:rPr>
          <w:lang w:val="lt-LT"/>
        </w:rPr>
      </w:pPr>
      <w:r w:rsidRPr="00855E0C">
        <w:rPr>
          <w:lang w:val="lt-LT"/>
        </w:rPr>
        <w:t>„2. N u s t a t a u  šiuos planavimo tikslus ir detaliojo plano uždavinius: pertvarkyti esamus sklypus, nustatyti naujų žemės sklypų ribas ir plotus, esant poreikiui nustatyti žemės sklypų formavimo ir pertvarkymo principus, teritoriją</w:t>
      </w:r>
      <w:r w:rsidR="00B875BB">
        <w:rPr>
          <w:lang w:val="lt-LT"/>
        </w:rPr>
        <w:t xml:space="preserve"> </w:t>
      </w:r>
      <w:r w:rsidR="00B875BB" w:rsidRPr="00B875BB">
        <w:rPr>
          <w:lang w:val="lt-LT"/>
        </w:rPr>
        <w:t>patenkančią į gatvių raudonąsias linijas, planuoti atskiru kitos paskirties, susisiekimo ir inžinerinių tinklų koridorių teritorijų naudojimo būdo žemės sklypu (-ais)</w:t>
      </w:r>
      <w:r w:rsidR="00B875BB">
        <w:rPr>
          <w:lang w:val="lt-LT"/>
        </w:rPr>
        <w:t>,</w:t>
      </w:r>
      <w:r w:rsidRPr="00855E0C">
        <w:rPr>
          <w:lang w:val="lt-LT"/>
        </w:rPr>
        <w:t xml:space="preserve"> </w:t>
      </w:r>
      <w:r w:rsidR="00B875BB">
        <w:rPr>
          <w:lang w:val="lt-LT"/>
        </w:rPr>
        <w:t>n</w:t>
      </w:r>
      <w:r w:rsidRPr="00855E0C">
        <w:rPr>
          <w:lang w:val="lt-LT"/>
        </w:rPr>
        <w:t>umatyti įsiterpusio valstybinės žemės ploto prijungimą prie esamo žemės sklypo, formuoti valstybinę žemę atskirais žemės sklypais, nustatyti teritorijos naudojimo reglamentą, vadovaujantis galiojančiais teisės aktais ir Vilniaus miesto savivaldybės teritorijos bendrojo plano sprendiniais.“ </w:t>
      </w:r>
    </w:p>
    <w:p w14:paraId="3EDEAF1A" w14:textId="77777777" w:rsidR="000860B0" w:rsidRPr="00855E0C" w:rsidRDefault="000860B0" w:rsidP="000860B0">
      <w:pPr>
        <w:suppressAutoHyphens/>
        <w:spacing w:line="360" w:lineRule="auto"/>
        <w:ind w:firstLine="709"/>
        <w:jc w:val="both"/>
        <w:rPr>
          <w:lang w:val="lt-LT"/>
        </w:rPr>
      </w:pPr>
      <w:r w:rsidRPr="00855E0C">
        <w:rPr>
          <w:lang w:val="lt-LT"/>
        </w:rPr>
        <w:t>2. Keičiu nurodytu įsakymu patvirtintą Planavimo darbų programą ir 9 punktą išdėstau taip:</w:t>
      </w:r>
    </w:p>
    <w:p w14:paraId="7FF0550E" w14:textId="53641C01" w:rsidR="000860B0" w:rsidRPr="00855E0C" w:rsidRDefault="000860B0" w:rsidP="000860B0">
      <w:pPr>
        <w:suppressAutoHyphens/>
        <w:spacing w:line="360" w:lineRule="auto"/>
        <w:ind w:firstLine="720"/>
        <w:jc w:val="both"/>
        <w:rPr>
          <w:lang w:val="lt-LT"/>
        </w:rPr>
      </w:pPr>
      <w:r w:rsidRPr="00855E0C">
        <w:rPr>
          <w:lang w:val="lt-LT"/>
        </w:rPr>
        <w:t>„</w:t>
      </w:r>
      <w:r w:rsidRPr="00855E0C">
        <w:rPr>
          <w:b/>
          <w:lang w:val="lt-LT"/>
        </w:rPr>
        <w:t>9. Planavimo tikslai ir detaliojo plano uždaviniai</w:t>
      </w:r>
      <w:r w:rsidR="00032197">
        <w:rPr>
          <w:b/>
          <w:lang w:val="lt-LT"/>
        </w:rPr>
        <w:t xml:space="preserve">: </w:t>
      </w:r>
      <w:r w:rsidR="00EB568C" w:rsidRPr="00855E0C">
        <w:rPr>
          <w:lang w:val="lt-LT"/>
        </w:rPr>
        <w:t>pertvarkyti esamus sklypus, nustatyti naujų žemės sklypų ribas ir plotus, esant poreikiui nustatyti žemės sklypų formavimo ir pertvarkymo principus, teritoriją</w:t>
      </w:r>
      <w:r w:rsidR="00EB568C">
        <w:rPr>
          <w:lang w:val="lt-LT"/>
        </w:rPr>
        <w:t xml:space="preserve"> </w:t>
      </w:r>
      <w:r w:rsidR="00EB568C" w:rsidRPr="00B875BB">
        <w:rPr>
          <w:lang w:val="lt-LT"/>
        </w:rPr>
        <w:t>patenkančią į gatvių raudonąsias linijas, planuoti atskiru kitos paskirties, susisiekimo ir inžinerinių tinklų koridorių teritorijų naudojimo būdo žemės sklypu (-ais)</w:t>
      </w:r>
      <w:r w:rsidR="00EB568C">
        <w:rPr>
          <w:lang w:val="lt-LT"/>
        </w:rPr>
        <w:t>,</w:t>
      </w:r>
      <w:r w:rsidR="00EB568C" w:rsidRPr="00855E0C">
        <w:rPr>
          <w:lang w:val="lt-LT"/>
        </w:rPr>
        <w:t xml:space="preserve"> </w:t>
      </w:r>
      <w:r w:rsidR="00EB568C">
        <w:rPr>
          <w:lang w:val="lt-LT"/>
        </w:rPr>
        <w:t>n</w:t>
      </w:r>
      <w:r w:rsidR="00EB568C" w:rsidRPr="00855E0C">
        <w:rPr>
          <w:lang w:val="lt-LT"/>
        </w:rPr>
        <w:t xml:space="preserve">umatyti įsiterpusio valstybinės žemės ploto prijungimą prie esamo žemės sklypo, formuoti valstybinę žemę </w:t>
      </w:r>
      <w:r w:rsidR="00EB568C" w:rsidRPr="00855E0C">
        <w:rPr>
          <w:lang w:val="lt-LT"/>
        </w:rPr>
        <w:lastRenderedPageBreak/>
        <w:t>atskirais žemės sklypais, nustatyti teritorijos naudojimo reglamentą, vadovaujantis galiojančiais teisės aktais ir Vilniaus miesto savivaldybės teritorijos bendrojo plano sprendiniais.</w:t>
      </w:r>
      <w:r w:rsidRPr="00855E0C">
        <w:rPr>
          <w:lang w:val="lt-LT"/>
        </w:rPr>
        <w:t>“</w:t>
      </w:r>
    </w:p>
    <w:p w14:paraId="237B9D67" w14:textId="77777777" w:rsidR="00641705" w:rsidRDefault="00641705">
      <w:pPr>
        <w:ind w:firstLine="720"/>
      </w:pPr>
    </w:p>
    <w:p w14:paraId="237B9D68" w14:textId="77777777" w:rsidR="00641705" w:rsidRDefault="00641705">
      <w:pPr>
        <w:ind w:firstLine="720"/>
      </w:pPr>
    </w:p>
    <w:p w14:paraId="237B9D69" w14:textId="77777777" w:rsidR="00641705" w:rsidRDefault="00641705">
      <w:pPr>
        <w:ind w:firstLine="720"/>
      </w:pPr>
    </w:p>
    <w:p w14:paraId="237B9D6A" w14:textId="77777777" w:rsidR="00641705" w:rsidRDefault="00641705">
      <w:pPr>
        <w:ind w:firstLine="720"/>
      </w:pPr>
    </w:p>
    <w:tbl>
      <w:tblPr>
        <w:tblW w:w="9638" w:type="dxa"/>
        <w:tblLook w:val="00A0" w:firstRow="1" w:lastRow="0" w:firstColumn="1" w:lastColumn="0" w:noHBand="0" w:noVBand="0"/>
      </w:tblPr>
      <w:tblGrid>
        <w:gridCol w:w="4820"/>
        <w:gridCol w:w="4818"/>
      </w:tblGrid>
      <w:tr w:rsidR="00641705" w14:paraId="237B9D6D" w14:textId="77777777">
        <w:tc>
          <w:tcPr>
            <w:tcW w:w="4819" w:type="dxa"/>
          </w:tcPr>
          <w:p w14:paraId="237B9D6B" w14:textId="77777777" w:rsidR="00641705" w:rsidRDefault="00815382">
            <w:r w:rsidRPr="008E0021">
              <w:rPr>
                <w:color w:val="002060"/>
              </w:rPr>
              <w:fldChar w:fldCharType="begin">
                <w:ffData>
                  <w:name w:val="pasirasancioPareigos"/>
                  <w:enabled/>
                  <w:calcOnExit w:val="0"/>
                  <w:textInput>
                    <w:format w:val="Didžiosios raidės"/>
                  </w:textInput>
                </w:ffData>
              </w:fldChar>
            </w:r>
            <w:bookmarkStart w:id="8" w:name="pasirasancioPareigos"/>
            <w:r w:rsidRPr="008E0021">
              <w:rPr>
                <w:color w:val="002060"/>
              </w:rPr>
              <w:instrText xml:space="preserve"> FORMTEXT </w:instrText>
            </w:r>
            <w:r w:rsidRPr="008E0021">
              <w:rPr>
                <w:color w:val="002060"/>
              </w:rPr>
            </w:r>
            <w:r w:rsidRPr="008E0021">
              <w:rPr>
                <w:color w:val="002060"/>
              </w:rPr>
              <w:fldChar w:fldCharType="separate"/>
            </w:r>
            <w:r w:rsidRPr="008E0021">
              <w:rPr>
                <w:noProof/>
                <w:color w:val="002060"/>
              </w:rPr>
              <w:t>Organizacijos vystymo grupės vadovė, vykdanti Administracijos direktoriaus funkcijas</w:t>
            </w:r>
            <w:r w:rsidRPr="008E0021">
              <w:rPr>
                <w:color w:val="002060"/>
              </w:rPr>
              <w:fldChar w:fldCharType="end"/>
            </w:r>
            <w:bookmarkEnd w:id="8"/>
          </w:p>
        </w:tc>
        <w:tc>
          <w:tcPr>
            <w:tcW w:w="4818" w:type="dxa"/>
          </w:tcPr>
          <w:p w14:paraId="237B9D6C" w14:textId="77777777" w:rsidR="00641705" w:rsidRDefault="00815382">
            <w:pPr>
              <w:jc w:val="right"/>
            </w:pPr>
            <w:r w:rsidRPr="008E0021">
              <w:rPr>
                <w:color w:val="002060"/>
              </w:rPr>
              <w:fldChar w:fldCharType="begin">
                <w:ffData>
                  <w:name w:val="pasirasancioVardas"/>
                  <w:enabled/>
                  <w:calcOnExit w:val="0"/>
                  <w:textInput>
                    <w:format w:val="Didžiosios raidės"/>
                  </w:textInput>
                </w:ffData>
              </w:fldChar>
            </w:r>
            <w:bookmarkStart w:id="9" w:name="pasirasancioVardas"/>
            <w:r w:rsidRPr="008E0021">
              <w:rPr>
                <w:color w:val="002060"/>
              </w:rPr>
              <w:instrText xml:space="preserve"> FORMTEXT </w:instrText>
            </w:r>
            <w:r w:rsidRPr="008E0021">
              <w:rPr>
                <w:color w:val="002060"/>
              </w:rPr>
            </w:r>
            <w:r w:rsidRPr="008E0021">
              <w:rPr>
                <w:color w:val="002060"/>
              </w:rPr>
              <w:fldChar w:fldCharType="separate"/>
            </w:r>
            <w:r w:rsidRPr="008E0021">
              <w:rPr>
                <w:noProof/>
                <w:color w:val="002060"/>
              </w:rPr>
              <w:t>Lina Koriznienė</w:t>
            </w:r>
            <w:r w:rsidRPr="008E0021">
              <w:rPr>
                <w:color w:val="002060"/>
              </w:rPr>
              <w:fldChar w:fldCharType="end"/>
            </w:r>
            <w:bookmarkEnd w:id="9"/>
          </w:p>
        </w:tc>
      </w:tr>
    </w:tbl>
    <w:p w14:paraId="237B9D6E" w14:textId="77777777" w:rsidR="00641705" w:rsidRDefault="00641705">
      <w:pPr>
        <w:jc w:val="center"/>
      </w:pPr>
    </w:p>
    <w:sectPr w:rsidR="00641705">
      <w:headerReference w:type="default" r:id="rId6"/>
      <w:headerReference w:type="first" r:id="rId7"/>
      <w:pgSz w:w="11906" w:h="16838"/>
      <w:pgMar w:top="1134" w:right="567" w:bottom="1134" w:left="1701" w:header="709" w:footer="0" w:gutter="0"/>
      <w:cols w:space="1296"/>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19758" w14:textId="77777777" w:rsidR="009E5973" w:rsidRDefault="009E5973">
      <w:r>
        <w:separator/>
      </w:r>
    </w:p>
  </w:endnote>
  <w:endnote w:type="continuationSeparator" w:id="0">
    <w:p w14:paraId="5C67AAED" w14:textId="77777777" w:rsidR="009E5973" w:rsidRDefault="009E5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BAD47" w14:textId="77777777" w:rsidR="009E5973" w:rsidRDefault="009E5973">
      <w:r>
        <w:separator/>
      </w:r>
    </w:p>
  </w:footnote>
  <w:footnote w:type="continuationSeparator" w:id="0">
    <w:p w14:paraId="753AC573" w14:textId="77777777" w:rsidR="009E5973" w:rsidRDefault="009E5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9D74" w14:textId="77777777" w:rsidR="00641705" w:rsidRDefault="00641705">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9D75" w14:textId="556CD7A6" w:rsidR="00641705" w:rsidRDefault="00E64CA9" w:rsidP="00E64CA9">
    <w:pPr>
      <w:pStyle w:val="Porat"/>
      <w:jc w:val="right"/>
    </w:pPr>
    <w:r>
      <w:rPr>
        <w:lang w:val="lt-LT"/>
      </w:rPr>
      <w:t>Projektas</w:t>
    </w:r>
    <w:r w:rsidR="009E2D13">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705"/>
    <w:rsid w:val="00032197"/>
    <w:rsid w:val="00035711"/>
    <w:rsid w:val="000764F3"/>
    <w:rsid w:val="000860B0"/>
    <w:rsid w:val="001A6045"/>
    <w:rsid w:val="00237C6D"/>
    <w:rsid w:val="00307AAF"/>
    <w:rsid w:val="00350859"/>
    <w:rsid w:val="003D642F"/>
    <w:rsid w:val="00417494"/>
    <w:rsid w:val="004B2E8C"/>
    <w:rsid w:val="004E41C2"/>
    <w:rsid w:val="004F506B"/>
    <w:rsid w:val="00527289"/>
    <w:rsid w:val="00540729"/>
    <w:rsid w:val="005720C1"/>
    <w:rsid w:val="005F7BBD"/>
    <w:rsid w:val="006170F6"/>
    <w:rsid w:val="00641705"/>
    <w:rsid w:val="006815B3"/>
    <w:rsid w:val="006B4737"/>
    <w:rsid w:val="006C2D4E"/>
    <w:rsid w:val="006F5EC7"/>
    <w:rsid w:val="00732BE4"/>
    <w:rsid w:val="007362CF"/>
    <w:rsid w:val="007A242D"/>
    <w:rsid w:val="00813317"/>
    <w:rsid w:val="00815382"/>
    <w:rsid w:val="00835E19"/>
    <w:rsid w:val="00862006"/>
    <w:rsid w:val="009069B2"/>
    <w:rsid w:val="0098213D"/>
    <w:rsid w:val="0098340F"/>
    <w:rsid w:val="009E2D13"/>
    <w:rsid w:val="009E5973"/>
    <w:rsid w:val="00A673C1"/>
    <w:rsid w:val="00A72CFF"/>
    <w:rsid w:val="00A72E6A"/>
    <w:rsid w:val="00A73B31"/>
    <w:rsid w:val="00A75B91"/>
    <w:rsid w:val="00AD5C30"/>
    <w:rsid w:val="00B041E0"/>
    <w:rsid w:val="00B5633D"/>
    <w:rsid w:val="00B6039C"/>
    <w:rsid w:val="00B875BB"/>
    <w:rsid w:val="00BA16A6"/>
    <w:rsid w:val="00C62096"/>
    <w:rsid w:val="00D04396"/>
    <w:rsid w:val="00D36842"/>
    <w:rsid w:val="00E53E75"/>
    <w:rsid w:val="00E64CA9"/>
    <w:rsid w:val="00E761F1"/>
    <w:rsid w:val="00EB568C"/>
    <w:rsid w:val="00F46164"/>
    <w:rsid w:val="00F67B66"/>
    <w:rsid w:val="00F7772F"/>
    <w:rsid w:val="00F96C62"/>
    <w:rsid w:val="00FA5EA9"/>
    <w:rsid w:val="00FD5D1F"/>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B9D59"/>
  <w15:docId w15:val="{BDEFA9EC-2431-41F2-B6FF-6EA026BE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670A3"/>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88"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styleId="Antrats">
    <w:name w:val="header"/>
    <w:basedOn w:val="prastasis"/>
    <w:rsid w:val="009670A3"/>
    <w:pPr>
      <w:tabs>
        <w:tab w:val="center" w:pos="4819"/>
        <w:tab w:val="right" w:pos="9638"/>
      </w:tabs>
    </w:pPr>
  </w:style>
  <w:style w:type="paragraph" w:styleId="Porat">
    <w:name w:val="footer"/>
    <w:basedOn w:val="prastasis"/>
    <w:rsid w:val="009670A3"/>
    <w:pPr>
      <w:tabs>
        <w:tab w:val="center" w:pos="4819"/>
        <w:tab w:val="right" w:pos="9638"/>
      </w:tabs>
    </w:pPr>
  </w:style>
  <w:style w:type="table" w:styleId="Lentelstinklelis">
    <w:name w:val="Table Grid"/>
    <w:basedOn w:val="prastojilente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semiHidden/>
    <w:unhideWhenUsed/>
    <w:rsid w:val="00D0439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D04396"/>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1650</Words>
  <Characters>941</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SINTAGMA</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Deimantė Norgailaitė</cp:lastModifiedBy>
  <cp:revision>3</cp:revision>
  <dcterms:created xsi:type="dcterms:W3CDTF">2026-10-23T06:08:00Z</dcterms:created>
  <dcterms:modified xsi:type="dcterms:W3CDTF">2026-10-23T06:09:00Z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SINTAGMA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