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BDE" w14:textId="5185EBC9" w:rsidR="00BE1522" w:rsidRDefault="00BE1522" w:rsidP="00BE1522">
      <w:pPr>
        <w:jc w:val="right"/>
        <w:rPr>
          <w:i/>
          <w:iCs/>
        </w:rPr>
      </w:pPr>
      <w:proofErr w:type="spellStart"/>
      <w:r w:rsidRPr="00BE1522">
        <w:rPr>
          <w:i/>
          <w:iCs/>
        </w:rPr>
        <w:t>projektas</w:t>
      </w:r>
      <w:proofErr w:type="spellEnd"/>
    </w:p>
    <w:p w14:paraId="1F6F4AFB" w14:textId="77777777" w:rsidR="00BE1522" w:rsidRDefault="00BE1522" w:rsidP="00113F6C">
      <w:pPr>
        <w:jc w:val="center"/>
        <w:rPr>
          <w:i/>
          <w:iCs/>
        </w:rPr>
      </w:pPr>
    </w:p>
    <w:p w14:paraId="554F6FB6" w14:textId="5C5C0703" w:rsidR="00113F6C" w:rsidRDefault="00BE1522" w:rsidP="00113F6C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6AF8559" wp14:editId="769B8EE1">
            <wp:extent cx="609600" cy="581025"/>
            <wp:effectExtent l="0" t="0" r="0" b="9525"/>
            <wp:docPr id="1" name="Picture 1" descr="Paveikslėlis, kuriame yra piešimas, eskizas, iliustracija, Linijinis piešimas&#10;&#10;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piešimas, eskizas, iliustracija, Linijinis piešimas&#10;&#10;Dirbtinio intelekto sugeneruotas turinys gali būti neteisinga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7C05" w14:textId="77777777" w:rsidR="00113F6C" w:rsidRDefault="00113F6C" w:rsidP="00113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3E45BD02" w14:textId="77777777" w:rsidR="00113F6C" w:rsidRDefault="00113F6C" w:rsidP="00113F6C">
      <w:pPr>
        <w:jc w:val="center"/>
      </w:pPr>
    </w:p>
    <w:p w14:paraId="1470CAEC" w14:textId="77777777" w:rsidR="00113F6C" w:rsidRDefault="00113F6C" w:rsidP="00113F6C">
      <w:pPr>
        <w:jc w:val="center"/>
      </w:pPr>
    </w:p>
    <w:p w14:paraId="021D304D" w14:textId="77777777" w:rsidR="00A57E88" w:rsidRPr="00824211" w:rsidRDefault="00A57E88" w:rsidP="00A57E88">
      <w:pPr>
        <w:jc w:val="center"/>
        <w:rPr>
          <w:lang w:val="pt-BR"/>
        </w:rPr>
      </w:pPr>
    </w:p>
    <w:p w14:paraId="34D2B278" w14:textId="77777777" w:rsidR="00A57E88" w:rsidRPr="00824211" w:rsidRDefault="00A57E88" w:rsidP="00A57E88">
      <w:pPr>
        <w:tabs>
          <w:tab w:val="center" w:pos="4819"/>
          <w:tab w:val="right" w:pos="9638"/>
        </w:tabs>
        <w:jc w:val="center"/>
        <w:rPr>
          <w:lang w:val="pt-BR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824211">
        <w:rPr>
          <w:b/>
          <w:color w:val="002060"/>
          <w:lang w:val="pt-BR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824211">
        <w:rPr>
          <w:b/>
          <w:noProof/>
          <w:color w:val="002060"/>
          <w:lang w:val="pt-BR"/>
        </w:rPr>
        <w:t>ĮSAKYMAS</w:t>
      </w:r>
      <w:r>
        <w:rPr>
          <w:b/>
          <w:color w:val="002060"/>
        </w:rPr>
        <w:fldChar w:fldCharType="end"/>
      </w:r>
      <w:bookmarkEnd w:id="0"/>
    </w:p>
    <w:p w14:paraId="12157DCA" w14:textId="77777777" w:rsidR="00A57E88" w:rsidRDefault="00A57E88" w:rsidP="00A57E88">
      <w:pPr>
        <w:tabs>
          <w:tab w:val="center" w:pos="4819"/>
          <w:tab w:val="right" w:pos="9638"/>
        </w:tabs>
        <w:jc w:val="center"/>
        <w:rPr>
          <w:b/>
          <w:noProof/>
          <w:color w:val="002060"/>
          <w:lang w:val="pt-BR"/>
        </w:rPr>
      </w:pPr>
      <w:r w:rsidRPr="00824211">
        <w:rPr>
          <w:b/>
          <w:noProof/>
          <w:color w:val="002060"/>
          <w:lang w:val="pt-BR"/>
        </w:rPr>
        <w:t xml:space="preserve">DĖL SKLYPŲ A. KOJELAVIČIAUS G. 3 (KADASTRO NR. 0101/0047:595 IR </w:t>
      </w:r>
    </w:p>
    <w:p w14:paraId="5D8770D8" w14:textId="77777777" w:rsidR="00A57E88" w:rsidRPr="00824211" w:rsidRDefault="00A57E88" w:rsidP="00A57E88">
      <w:pPr>
        <w:tabs>
          <w:tab w:val="center" w:pos="4819"/>
          <w:tab w:val="right" w:pos="9638"/>
        </w:tabs>
        <w:jc w:val="center"/>
        <w:rPr>
          <w:b/>
          <w:noProof/>
          <w:color w:val="002060"/>
          <w:lang w:val="pt-BR"/>
        </w:rPr>
      </w:pPr>
      <w:r>
        <w:rPr>
          <w:b/>
          <w:noProof/>
          <w:color w:val="002060"/>
          <w:lang w:val="pt-BR"/>
        </w:rPr>
        <w:t xml:space="preserve">NR. </w:t>
      </w:r>
      <w:r w:rsidRPr="00824211">
        <w:rPr>
          <w:b/>
          <w:noProof/>
          <w:color w:val="002060"/>
          <w:lang w:val="pt-BR"/>
        </w:rPr>
        <w:t>0101/0047:596) DETALIOJO PLANO KEITIMO INICIJAVIMO SUTARTIES PAGRINDU</w:t>
      </w:r>
    </w:p>
    <w:p w14:paraId="3000ECBB" w14:textId="77777777" w:rsidR="00A57E88" w:rsidRPr="00824211" w:rsidRDefault="00A57E88" w:rsidP="00A57E88">
      <w:pPr>
        <w:jc w:val="center"/>
        <w:rPr>
          <w:lang w:val="pt-BR"/>
        </w:rPr>
      </w:pPr>
    </w:p>
    <w:p w14:paraId="2E8688BE" w14:textId="77777777" w:rsidR="00A57E88" w:rsidRPr="00824211" w:rsidRDefault="00A57E88" w:rsidP="00A57E88">
      <w:pPr>
        <w:jc w:val="center"/>
        <w:rPr>
          <w:lang w:val="pt-BR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 w:rsidRPr="00824211">
        <w:rPr>
          <w:lang w:val="pt-B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824211">
        <w:rPr>
          <w:lang w:val="pt-BR"/>
        </w:rP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824211">
        <w:rPr>
          <w:lang w:val="pt-BR"/>
        </w:rPr>
        <w:instrText xml:space="preserve"> FORMTEXT </w:instrText>
      </w:r>
      <w:r>
        <w:fldChar w:fldCharType="separate"/>
      </w:r>
      <w:r w:rsidRPr="00824211">
        <w:rPr>
          <w:noProof/>
          <w:lang w:val="pt-BR"/>
        </w:rPr>
        <w:t xml:space="preserve"> </w:t>
      </w:r>
      <w:r>
        <w:fldChar w:fldCharType="end"/>
      </w:r>
      <w:bookmarkEnd w:id="2"/>
      <w:r w:rsidRPr="00824211">
        <w:rPr>
          <w:lang w:val="pt-BR"/>
        </w:rPr>
        <w:t xml:space="preserve"> Nr. </w:t>
      </w:r>
      <w:bookmarkStart w:id="3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Pr="00824211">
        <w:rPr>
          <w:lang w:val="pt-BR"/>
        </w:rPr>
        <w:instrText xml:space="preserve"> FORMTEXT </w:instrText>
      </w:r>
      <w:r>
        <w:fldChar w:fldCharType="separate"/>
      </w:r>
      <w:r w:rsidRPr="00824211">
        <w:rPr>
          <w:noProof/>
          <w:lang w:val="pt-BR"/>
        </w:rPr>
        <w:t xml:space="preserve"> </w:t>
      </w:r>
      <w:r>
        <w:fldChar w:fldCharType="end"/>
      </w:r>
      <w:bookmarkEnd w:id="3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Pr="00824211">
        <w:rPr>
          <w:lang w:val="pt-B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bookmarkStart w:id="5" w:name="Miestas"/>
    <w:p w14:paraId="7A38AD72" w14:textId="77777777" w:rsidR="00A57E88" w:rsidRPr="00824211" w:rsidRDefault="00A57E88" w:rsidP="00A57E88">
      <w:pPr>
        <w:jc w:val="center"/>
        <w:rPr>
          <w:lang w:val="pt-BR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824211">
        <w:rPr>
          <w:lang w:val="pt-BR"/>
        </w:rPr>
        <w:instrText xml:space="preserve"> FORMTEXT </w:instrText>
      </w:r>
      <w:r>
        <w:fldChar w:fldCharType="separate"/>
      </w:r>
      <w:r w:rsidRPr="00824211">
        <w:rPr>
          <w:lang w:val="pt-BR"/>
        </w:rPr>
        <w:t>Vilnius</w:t>
      </w:r>
      <w:r>
        <w:fldChar w:fldCharType="end"/>
      </w:r>
      <w:bookmarkEnd w:id="5"/>
    </w:p>
    <w:p w14:paraId="6B62F91B" w14:textId="77777777" w:rsidR="00A57E88" w:rsidRPr="00824211" w:rsidRDefault="00A57E88" w:rsidP="00A57E88">
      <w:pPr>
        <w:jc w:val="center"/>
        <w:rPr>
          <w:lang w:val="pt-BR"/>
        </w:rPr>
      </w:pPr>
    </w:p>
    <w:p w14:paraId="4EFB630A" w14:textId="77777777" w:rsidR="00A57E88" w:rsidRPr="00824211" w:rsidRDefault="00A57E88" w:rsidP="00A57E88">
      <w:pPr>
        <w:jc w:val="center"/>
        <w:rPr>
          <w:lang w:val="pt-BR"/>
        </w:rPr>
      </w:pPr>
    </w:p>
    <w:p w14:paraId="1D135592" w14:textId="77777777" w:rsidR="00A57E88" w:rsidRDefault="00A57E88" w:rsidP="00A57E88">
      <w:pPr>
        <w:spacing w:line="360" w:lineRule="auto"/>
        <w:ind w:firstLine="720"/>
        <w:jc w:val="both"/>
        <w:rPr>
          <w:lang w:val="lt-LT"/>
        </w:rPr>
      </w:pPr>
      <w:bookmarkStart w:id="6" w:name="_Hlk144381830"/>
      <w:r w:rsidRPr="00B302AE">
        <w:rPr>
          <w:lang w:val="lt-LT"/>
        </w:rPr>
        <w:t xml:space="preserve">Vadovaudamasis Lietuvos Respublikos teritorijų planavimo įstatymo 28 straipsnio 1 ir </w:t>
      </w:r>
      <w:r>
        <w:rPr>
          <w:lang w:val="lt-LT"/>
        </w:rPr>
        <w:t>5</w:t>
      </w:r>
      <w:r w:rsidRPr="00B302AE">
        <w:rPr>
          <w:lang w:val="lt-LT"/>
        </w:rPr>
        <w:t xml:space="preserve"> dalimis, Kompleksinio teritorijų planavimo dokumentų rengimo taisyklių, patvirtintų Lietuvos Respublikos aplinkos ministro 2014 m. sausio 2 d. įsakymu Nr. D1-8 „Dėl Kompleksinio teritorijų planavimo dokumentų rengimo taisyklių patvirtinimo“, 312, 313 ir 315 punktais ir Vilniaus miesto savivaldybės mero 2024 m. sausio 4 d. potvarkio Nr. 955-30/24 „Dėl Vilniaus miesto savivaldybės administracijos direktoriaus įgaliojimo“ 1.1.1 papunkčiu</w:t>
      </w:r>
      <w:r w:rsidRPr="009B2144">
        <w:rPr>
          <w:lang w:val="lt-LT"/>
        </w:rPr>
        <w:t>:</w:t>
      </w:r>
    </w:p>
    <w:p w14:paraId="09C67AD7" w14:textId="77777777" w:rsidR="00A57E88" w:rsidRPr="00B474F2" w:rsidRDefault="00A57E88" w:rsidP="00A57E88">
      <w:pPr>
        <w:spacing w:line="360" w:lineRule="auto"/>
        <w:ind w:firstLine="720"/>
        <w:jc w:val="both"/>
        <w:rPr>
          <w:lang w:val="lt-LT"/>
        </w:rPr>
      </w:pPr>
      <w:r w:rsidRPr="00CC7AB1">
        <w:rPr>
          <w:lang w:val="lt-LT"/>
        </w:rPr>
        <w:t>1. T e n k i n u</w:t>
      </w:r>
      <w:r>
        <w:rPr>
          <w:lang w:val="lt-LT"/>
        </w:rPr>
        <w:t xml:space="preserve"> </w:t>
      </w:r>
      <w:r w:rsidRPr="00CC7AB1">
        <w:rPr>
          <w:lang w:val="lt-LT"/>
        </w:rPr>
        <w:t xml:space="preserve"> pasiūlymą </w:t>
      </w:r>
      <w:r>
        <w:rPr>
          <w:lang w:val="lt-LT"/>
        </w:rPr>
        <w:t>keisti</w:t>
      </w:r>
      <w:r w:rsidRPr="00CC7AB1">
        <w:rPr>
          <w:lang w:val="lt-LT"/>
        </w:rPr>
        <w:t xml:space="preserve"> </w:t>
      </w:r>
      <w:r w:rsidRPr="00D95984">
        <w:rPr>
          <w:lang w:val="lt-LT"/>
        </w:rPr>
        <w:t xml:space="preserve">sklypų </w:t>
      </w:r>
      <w:r>
        <w:rPr>
          <w:lang w:val="lt-LT"/>
        </w:rPr>
        <w:t>A</w:t>
      </w:r>
      <w:r w:rsidRPr="00D95984">
        <w:rPr>
          <w:lang w:val="lt-LT"/>
        </w:rPr>
        <w:t xml:space="preserve">. </w:t>
      </w:r>
      <w:r>
        <w:rPr>
          <w:lang w:val="lt-LT"/>
        </w:rPr>
        <w:t>K</w:t>
      </w:r>
      <w:r w:rsidRPr="00D95984">
        <w:rPr>
          <w:lang w:val="lt-LT"/>
        </w:rPr>
        <w:t xml:space="preserve">ojelavičiaus g. 3 (kadastro </w:t>
      </w:r>
      <w:r>
        <w:rPr>
          <w:lang w:val="lt-LT"/>
        </w:rPr>
        <w:t>N</w:t>
      </w:r>
      <w:r w:rsidRPr="00D95984">
        <w:rPr>
          <w:lang w:val="lt-LT"/>
        </w:rPr>
        <w:t xml:space="preserve">r. 0101/0047:595 ir </w:t>
      </w:r>
      <w:r>
        <w:rPr>
          <w:lang w:val="lt-LT"/>
        </w:rPr>
        <w:t xml:space="preserve">Nr. </w:t>
      </w:r>
      <w:r w:rsidRPr="00D95984">
        <w:rPr>
          <w:lang w:val="lt-LT"/>
        </w:rPr>
        <w:t xml:space="preserve">0101/0047:596) </w:t>
      </w:r>
      <w:r w:rsidRPr="00592E87">
        <w:rPr>
          <w:lang w:val="lt-LT"/>
        </w:rPr>
        <w:t>detal</w:t>
      </w:r>
      <w:r>
        <w:rPr>
          <w:lang w:val="lt-LT"/>
        </w:rPr>
        <w:t>ųjį</w:t>
      </w:r>
      <w:r w:rsidRPr="00592E87">
        <w:rPr>
          <w:lang w:val="lt-LT"/>
        </w:rPr>
        <w:t xml:space="preserve"> plan</w:t>
      </w:r>
      <w:r>
        <w:rPr>
          <w:lang w:val="lt-LT"/>
        </w:rPr>
        <w:t>ą</w:t>
      </w:r>
      <w:r w:rsidRPr="00CC7AB1">
        <w:rPr>
          <w:lang w:val="lt-LT"/>
        </w:rPr>
        <w:t>.</w:t>
      </w:r>
    </w:p>
    <w:p w14:paraId="1E633172" w14:textId="77777777" w:rsidR="00A57E88" w:rsidRPr="00930687" w:rsidRDefault="00A57E88" w:rsidP="00A57E8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Pr="006E7267">
        <w:rPr>
          <w:lang w:val="lt-LT"/>
        </w:rPr>
        <w:t xml:space="preserve">. L e i d ž i u  </w:t>
      </w:r>
      <w:r>
        <w:rPr>
          <w:lang w:val="lt-LT"/>
        </w:rPr>
        <w:t xml:space="preserve">inicijuoti </w:t>
      </w:r>
      <w:r w:rsidRPr="00D27E1F">
        <w:rPr>
          <w:lang w:val="lt-LT"/>
        </w:rPr>
        <w:t xml:space="preserve">Vilniaus miesto </w:t>
      </w:r>
      <w:r>
        <w:rPr>
          <w:lang w:val="lt-LT"/>
        </w:rPr>
        <w:t>savivaldybės tarybos</w:t>
      </w:r>
      <w:r w:rsidRPr="00D27E1F">
        <w:rPr>
          <w:lang w:val="lt-LT"/>
        </w:rPr>
        <w:t xml:space="preserve"> </w:t>
      </w:r>
      <w:r>
        <w:rPr>
          <w:lang w:val="lt-LT"/>
        </w:rPr>
        <w:t>2010</w:t>
      </w:r>
      <w:r w:rsidRPr="00D27E1F">
        <w:rPr>
          <w:lang w:val="lt-LT"/>
        </w:rPr>
        <w:t xml:space="preserve"> m. </w:t>
      </w:r>
      <w:r>
        <w:rPr>
          <w:lang w:val="lt-LT"/>
        </w:rPr>
        <w:t>kovo 17</w:t>
      </w:r>
      <w:r w:rsidRPr="00D27E1F">
        <w:rPr>
          <w:lang w:val="lt-LT"/>
        </w:rPr>
        <w:t xml:space="preserve"> d. sprendimu</w:t>
      </w:r>
      <w:r>
        <w:rPr>
          <w:lang w:val="lt-LT"/>
        </w:rPr>
        <w:t xml:space="preserve"> </w:t>
      </w:r>
      <w:r w:rsidRPr="00D27E1F">
        <w:rPr>
          <w:lang w:val="lt-LT"/>
        </w:rPr>
        <w:t>Nr.</w:t>
      </w:r>
      <w:r>
        <w:rPr>
          <w:lang w:val="lt-LT"/>
        </w:rPr>
        <w:t xml:space="preserve"> </w:t>
      </w:r>
      <w:r w:rsidRPr="000F024F">
        <w:rPr>
          <w:lang w:val="lt-LT"/>
        </w:rPr>
        <w:t>1-1451</w:t>
      </w:r>
      <w:r w:rsidRPr="00D27E1F">
        <w:rPr>
          <w:lang w:val="lt-LT"/>
        </w:rPr>
        <w:t xml:space="preserve"> „</w:t>
      </w:r>
      <w:r w:rsidRPr="005E2FE0">
        <w:rPr>
          <w:lang w:val="lt-LT"/>
        </w:rPr>
        <w:t>Dėl sklyp</w:t>
      </w:r>
      <w:r>
        <w:rPr>
          <w:lang w:val="lt-LT"/>
        </w:rPr>
        <w:t>ų</w:t>
      </w:r>
      <w:r w:rsidRPr="005E2FE0">
        <w:rPr>
          <w:lang w:val="lt-LT"/>
        </w:rPr>
        <w:t xml:space="preserve"> </w:t>
      </w:r>
      <w:r>
        <w:rPr>
          <w:lang w:val="lt-LT"/>
        </w:rPr>
        <w:t>A</w:t>
      </w:r>
      <w:r w:rsidRPr="00D95984">
        <w:rPr>
          <w:lang w:val="lt-LT"/>
        </w:rPr>
        <w:t xml:space="preserve">. </w:t>
      </w:r>
      <w:r>
        <w:rPr>
          <w:lang w:val="lt-LT"/>
        </w:rPr>
        <w:t>K</w:t>
      </w:r>
      <w:r w:rsidRPr="00D95984">
        <w:rPr>
          <w:lang w:val="lt-LT"/>
        </w:rPr>
        <w:t>ojelavičiaus g. 3</w:t>
      </w:r>
      <w:r>
        <w:rPr>
          <w:lang w:val="lt-LT"/>
        </w:rPr>
        <w:t xml:space="preserve"> </w:t>
      </w:r>
      <w:r w:rsidRPr="005E2FE0">
        <w:rPr>
          <w:lang w:val="lt-LT"/>
        </w:rPr>
        <w:t>detaliojo plano</w:t>
      </w:r>
      <w:r>
        <w:rPr>
          <w:lang w:val="lt-LT"/>
        </w:rPr>
        <w:t xml:space="preserve"> </w:t>
      </w:r>
      <w:r w:rsidRPr="005E2FE0">
        <w:rPr>
          <w:lang w:val="lt-LT"/>
        </w:rPr>
        <w:t>tvirtinimo</w:t>
      </w:r>
      <w:r w:rsidRPr="00D27E1F">
        <w:rPr>
          <w:lang w:val="lt-LT"/>
        </w:rPr>
        <w:t>“</w:t>
      </w:r>
      <w:r>
        <w:rPr>
          <w:lang w:val="lt-LT"/>
        </w:rPr>
        <w:t xml:space="preserve"> </w:t>
      </w:r>
      <w:r w:rsidRPr="00D27E1F">
        <w:rPr>
          <w:lang w:val="lt-LT"/>
        </w:rPr>
        <w:t xml:space="preserve">patvirtinto detaliojo plano sprendinių keitimą žemės sklype </w:t>
      </w:r>
      <w:r>
        <w:rPr>
          <w:lang w:val="lt-LT"/>
        </w:rPr>
        <w:t>A. Kojelavičiaus g. 3</w:t>
      </w:r>
      <w:r w:rsidRPr="00D27E1F">
        <w:rPr>
          <w:lang w:val="lt-LT"/>
        </w:rPr>
        <w:t xml:space="preserve"> (kadastro Nr. </w:t>
      </w:r>
      <w:r w:rsidRPr="000F024F">
        <w:rPr>
          <w:lang w:val="lt-LT"/>
        </w:rPr>
        <w:t>0101/0047:0749</w:t>
      </w:r>
      <w:r w:rsidRPr="00D27E1F">
        <w:rPr>
          <w:lang w:val="lt-LT"/>
        </w:rPr>
        <w:t>)</w:t>
      </w:r>
      <w:r>
        <w:rPr>
          <w:lang w:val="lt-LT"/>
        </w:rPr>
        <w:t>.</w:t>
      </w:r>
    </w:p>
    <w:p w14:paraId="5E6CA3C0" w14:textId="77777777" w:rsidR="00A57E88" w:rsidRDefault="00A57E88" w:rsidP="00A57E88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9B7211">
        <w:rPr>
          <w:lang w:val="lt-LT"/>
        </w:rPr>
        <w:t xml:space="preserve">. </w:t>
      </w:r>
      <w:r w:rsidRPr="0026486A">
        <w:rPr>
          <w:lang w:val="lt-LT"/>
        </w:rPr>
        <w:t xml:space="preserve">N u s t a t a u  šiuos planavimo tikslus ir detaliojo plano uždavinius: </w:t>
      </w:r>
      <w:r>
        <w:rPr>
          <w:lang w:val="lt-LT"/>
        </w:rPr>
        <w:t xml:space="preserve">prie esamo rekreacinių teritorijų naudojimo būdo </w:t>
      </w:r>
      <w:r w:rsidRPr="0026486A">
        <w:rPr>
          <w:lang w:val="lt-LT"/>
        </w:rPr>
        <w:t>nustatyti papildomus žemės sklypo naudojimo būdus (visuomeninės paskirties teritorij</w:t>
      </w:r>
      <w:r>
        <w:rPr>
          <w:lang w:val="lt-LT"/>
        </w:rPr>
        <w:t>ų</w:t>
      </w:r>
      <w:r w:rsidRPr="0026486A">
        <w:rPr>
          <w:lang w:val="lt-LT"/>
        </w:rPr>
        <w:t>, komercinės paskirties objektų teritorij</w:t>
      </w:r>
      <w:r>
        <w:rPr>
          <w:lang w:val="lt-LT"/>
        </w:rPr>
        <w:t>ų</w:t>
      </w:r>
      <w:r w:rsidRPr="0026486A">
        <w:rPr>
          <w:lang w:val="lt-LT"/>
        </w:rPr>
        <w:t xml:space="preserve">) ir </w:t>
      </w:r>
      <w:r>
        <w:rPr>
          <w:lang w:val="lt-LT"/>
        </w:rPr>
        <w:t>kitus</w:t>
      </w:r>
      <w:r w:rsidRPr="0026486A">
        <w:rPr>
          <w:lang w:val="lt-LT"/>
        </w:rPr>
        <w:t xml:space="preserve"> teritorijos naudojimo reglamentus vadovaujantis Vilniaus miesto savivaldybės teritorijos bendrojo</w:t>
      </w:r>
      <w:r w:rsidRPr="00F235AE">
        <w:rPr>
          <w:lang w:val="lt-LT"/>
        </w:rPr>
        <w:t xml:space="preserve"> plano sprendiniais</w:t>
      </w:r>
      <w:r w:rsidRPr="005B3100">
        <w:rPr>
          <w:lang w:val="lt-LT"/>
        </w:rPr>
        <w:t xml:space="preserve"> (pagal pridedamą miesto plano ištrauką).</w:t>
      </w:r>
    </w:p>
    <w:p w14:paraId="08D2E594" w14:textId="77777777" w:rsidR="00A57E88" w:rsidRPr="00824211" w:rsidRDefault="00A57E88" w:rsidP="00A57E88">
      <w:pPr>
        <w:ind w:firstLine="720"/>
        <w:rPr>
          <w:lang w:val="pt-BR"/>
        </w:rPr>
      </w:pPr>
      <w:r>
        <w:rPr>
          <w:lang w:val="lt-LT"/>
        </w:rPr>
        <w:t>4</w:t>
      </w:r>
      <w:r w:rsidRPr="00B474F2">
        <w:rPr>
          <w:lang w:val="lt-LT"/>
        </w:rPr>
        <w:t>. T v i r t i n u   detaliojo plano planavimo darbų programą (pridedama).</w:t>
      </w:r>
    </w:p>
    <w:bookmarkEnd w:id="6"/>
    <w:p w14:paraId="3171B709" w14:textId="77777777" w:rsidR="00113F6C" w:rsidRDefault="00113F6C" w:rsidP="00113F6C">
      <w:pPr>
        <w:ind w:firstLine="720"/>
      </w:pPr>
    </w:p>
    <w:p w14:paraId="7623930B" w14:textId="77777777" w:rsidR="006C1D2E" w:rsidRDefault="006C1D2E" w:rsidP="00A85549"/>
    <w:sectPr w:rsidR="006C1D2E" w:rsidSect="00B36944">
      <w:headerReference w:type="default" r:id="rId8"/>
      <w:headerReference w:type="first" r:id="rId9"/>
      <w:pgSz w:w="11906" w:h="16838"/>
      <w:pgMar w:top="1134" w:right="567" w:bottom="2127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0C6F" w14:textId="77777777" w:rsidR="000B3535" w:rsidRDefault="000B3535">
      <w:r>
        <w:separator/>
      </w:r>
    </w:p>
  </w:endnote>
  <w:endnote w:type="continuationSeparator" w:id="0">
    <w:p w14:paraId="3F1605C2" w14:textId="77777777" w:rsidR="000B3535" w:rsidRDefault="000B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F335" w14:textId="77777777" w:rsidR="000B3535" w:rsidRDefault="000B3535">
      <w:r>
        <w:separator/>
      </w:r>
    </w:p>
  </w:footnote>
  <w:footnote w:type="continuationSeparator" w:id="0">
    <w:p w14:paraId="57AB6783" w14:textId="77777777" w:rsidR="000B3535" w:rsidRDefault="000B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1D4B" w14:textId="77777777" w:rsidR="00113F6C" w:rsidRDefault="00113F6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B60" w14:textId="77777777" w:rsidR="00113F6C" w:rsidRDefault="00113F6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74DB"/>
    <w:multiLevelType w:val="hybridMultilevel"/>
    <w:tmpl w:val="B00C44DC"/>
    <w:lvl w:ilvl="0" w:tplc="0C08F2AA">
      <w:start w:val="1"/>
      <w:numFmt w:val="decimal"/>
      <w:lvlText w:val="%1."/>
      <w:lvlJc w:val="left"/>
      <w:pPr>
        <w:ind w:left="1080" w:hanging="360"/>
      </w:pPr>
      <w:rPr>
        <w:rFonts w:ascii="Times New Roman" w:eastAsiaTheme="maj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333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B6"/>
    <w:rsid w:val="000B3535"/>
    <w:rsid w:val="00113F6C"/>
    <w:rsid w:val="002402A7"/>
    <w:rsid w:val="0026486A"/>
    <w:rsid w:val="003E4201"/>
    <w:rsid w:val="00403609"/>
    <w:rsid w:val="00453357"/>
    <w:rsid w:val="00472523"/>
    <w:rsid w:val="005A76D4"/>
    <w:rsid w:val="006369F5"/>
    <w:rsid w:val="006C1D2E"/>
    <w:rsid w:val="00717002"/>
    <w:rsid w:val="00726078"/>
    <w:rsid w:val="00860CC4"/>
    <w:rsid w:val="008D0A50"/>
    <w:rsid w:val="00A508AA"/>
    <w:rsid w:val="00A57E88"/>
    <w:rsid w:val="00A85549"/>
    <w:rsid w:val="00B36944"/>
    <w:rsid w:val="00BD66E7"/>
    <w:rsid w:val="00BE1522"/>
    <w:rsid w:val="00C81670"/>
    <w:rsid w:val="00CC4DB6"/>
    <w:rsid w:val="00D338E9"/>
    <w:rsid w:val="00D95984"/>
    <w:rsid w:val="00DD1712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D83D"/>
  <w15:chartTrackingRefBased/>
  <w15:docId w15:val="{DD72E2B8-56D6-4A97-AA34-4A6B99F9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98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4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4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4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4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4D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4D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4D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4D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4D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4D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4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4DB6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CC4D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4D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4D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4DB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113F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13F6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rsid w:val="00113F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13F6C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Numatytasispastraiposriftas"/>
    <w:rsid w:val="0011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1502</Characters>
  <Application>Microsoft Office Word</Application>
  <DocSecurity>0</DocSecurity>
  <Lines>39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12</cp:revision>
  <dcterms:created xsi:type="dcterms:W3CDTF">2025-12-11T09:00:00Z</dcterms:created>
  <dcterms:modified xsi:type="dcterms:W3CDTF">2026-05-07T07:53:00Z</dcterms:modified>
</cp:coreProperties>
</file>