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9F4973" w:rsidRPr="00E55051" w14:paraId="03902CEB" w14:textId="77777777" w:rsidTr="009A485C">
        <w:trPr>
          <w:cantSplit/>
          <w:tblHeader/>
        </w:trPr>
        <w:tc>
          <w:tcPr>
            <w:tcW w:w="5103" w:type="dxa"/>
          </w:tcPr>
          <w:p w14:paraId="3E2D9C82" w14:textId="7175BC96" w:rsidR="009F4973" w:rsidRPr="005950B2" w:rsidRDefault="009F4973" w:rsidP="00B60321">
            <w:pPr>
              <w:pStyle w:val="TableContents"/>
              <w:ind w:left="360"/>
              <w:jc w:val="right"/>
              <w:rPr>
                <w:i/>
                <w:iCs/>
              </w:rPr>
            </w:pPr>
          </w:p>
        </w:tc>
        <w:tc>
          <w:tcPr>
            <w:tcW w:w="4533" w:type="dxa"/>
          </w:tcPr>
          <w:p w14:paraId="62737D06" w14:textId="0012F009" w:rsidR="009F4973" w:rsidRPr="00B60321" w:rsidRDefault="00B60321" w:rsidP="00B60321">
            <w:pPr>
              <w:jc w:val="right"/>
              <w:rPr>
                <w:i/>
                <w:iCs/>
                <w:lang w:val="lt-LT"/>
              </w:rPr>
            </w:pPr>
            <w:r w:rsidRPr="00B60321">
              <w:rPr>
                <w:i/>
                <w:iCs/>
                <w:lang w:val="en-US"/>
              </w:rPr>
              <w:t>projektas</w:t>
            </w:r>
            <w:r w:rsidR="009F4973" w:rsidRPr="00B60321">
              <w:rPr>
                <w:i/>
                <w:iCs/>
                <w:lang w:val="lt-LT"/>
              </w:rPr>
              <w:t xml:space="preserve"> </w:t>
            </w:r>
          </w:p>
        </w:tc>
      </w:tr>
    </w:tbl>
    <w:p w14:paraId="4D17EFC3" w14:textId="77777777" w:rsidR="009F4973" w:rsidRPr="00E55051" w:rsidRDefault="009F4973" w:rsidP="009F4973">
      <w:pPr>
        <w:jc w:val="center"/>
        <w:rPr>
          <w:lang w:val="lt-LT"/>
        </w:rPr>
      </w:pPr>
    </w:p>
    <w:p w14:paraId="2A55F51E" w14:textId="77777777" w:rsidR="009F4973" w:rsidRPr="00E55051" w:rsidRDefault="009F4973" w:rsidP="009F4973">
      <w:pPr>
        <w:jc w:val="center"/>
        <w:rPr>
          <w:b/>
          <w:caps/>
          <w:lang w:val="lt-LT"/>
        </w:rPr>
      </w:pPr>
      <w:r w:rsidRPr="00E55051">
        <w:rPr>
          <w:b/>
          <w:caps/>
          <w:lang w:val="lt-LT"/>
        </w:rPr>
        <w:t xml:space="preserve">Planavimo darbų programa </w:t>
      </w:r>
    </w:p>
    <w:p w14:paraId="3EA93B3E" w14:textId="77777777" w:rsidR="009F4973" w:rsidRPr="00E55051" w:rsidRDefault="009F4973" w:rsidP="009F4973">
      <w:pPr>
        <w:jc w:val="center"/>
        <w:rPr>
          <w:b/>
          <w:bCs/>
          <w:lang w:val="lt-LT"/>
        </w:rPr>
      </w:pPr>
      <w:r w:rsidRPr="00E55051">
        <w:rPr>
          <w:b/>
          <w:bCs/>
          <w:caps/>
          <w:lang w:val="lt-LT"/>
        </w:rPr>
        <w:t>detali</w:t>
      </w:r>
      <w:r w:rsidRPr="00E55051">
        <w:rPr>
          <w:b/>
          <w:bCs/>
          <w:lang w:val="lt-LT"/>
        </w:rPr>
        <w:t>OJO</w:t>
      </w:r>
      <w:r w:rsidRPr="00E55051">
        <w:rPr>
          <w:b/>
          <w:bCs/>
          <w:caps/>
          <w:lang w:val="lt-LT"/>
        </w:rPr>
        <w:t xml:space="preserve"> planavimo DOKUMENTUI </w:t>
      </w:r>
      <w:r>
        <w:rPr>
          <w:b/>
          <w:bCs/>
          <w:caps/>
          <w:lang w:val="lt-LT"/>
        </w:rPr>
        <w:t>KEISTI</w:t>
      </w:r>
    </w:p>
    <w:p w14:paraId="7D528DF7" w14:textId="77777777" w:rsidR="009F4973" w:rsidRPr="00E55051" w:rsidRDefault="009F4973" w:rsidP="009F4973">
      <w:pPr>
        <w:jc w:val="center"/>
        <w:rPr>
          <w:lang w:val="lt-LT"/>
        </w:rPr>
      </w:pPr>
    </w:p>
    <w:p w14:paraId="631D31C4" w14:textId="49D49332" w:rsidR="009F4973" w:rsidRDefault="009F4973" w:rsidP="009F4973">
      <w:pPr>
        <w:spacing w:line="360" w:lineRule="auto"/>
        <w:jc w:val="both"/>
        <w:rPr>
          <w:lang w:val="lt-LT"/>
        </w:rPr>
      </w:pPr>
      <w:r w:rsidRPr="00E55051">
        <w:rPr>
          <w:b/>
          <w:lang w:val="lt-LT"/>
        </w:rPr>
        <w:t xml:space="preserve">1. Planavimo dokumento </w:t>
      </w:r>
      <w:r w:rsidRPr="00163789">
        <w:rPr>
          <w:b/>
          <w:lang w:val="lt-LT"/>
        </w:rPr>
        <w:t>pavadinimas:</w:t>
      </w:r>
      <w:r w:rsidRPr="00163789">
        <w:rPr>
          <w:lang w:val="lt-LT"/>
        </w:rPr>
        <w:t xml:space="preserve"> </w:t>
      </w:r>
      <w:r w:rsidRPr="00D95984">
        <w:rPr>
          <w:lang w:val="lt-LT"/>
        </w:rPr>
        <w:t xml:space="preserve">sklypų </w:t>
      </w:r>
      <w:r>
        <w:rPr>
          <w:lang w:val="lt-LT"/>
        </w:rPr>
        <w:t>A</w:t>
      </w:r>
      <w:r w:rsidRPr="00D95984">
        <w:rPr>
          <w:lang w:val="lt-LT"/>
        </w:rPr>
        <w:t xml:space="preserve">. </w:t>
      </w:r>
      <w:r>
        <w:rPr>
          <w:lang w:val="lt-LT"/>
        </w:rPr>
        <w:t>K</w:t>
      </w:r>
      <w:r w:rsidRPr="00D95984">
        <w:rPr>
          <w:lang w:val="lt-LT"/>
        </w:rPr>
        <w:t xml:space="preserve">ojelavičiaus g. 3 (kadastro </w:t>
      </w:r>
      <w:r>
        <w:rPr>
          <w:lang w:val="lt-LT"/>
        </w:rPr>
        <w:t>N</w:t>
      </w:r>
      <w:r w:rsidRPr="00D95984">
        <w:rPr>
          <w:lang w:val="lt-LT"/>
        </w:rPr>
        <w:t xml:space="preserve">r. 0101/0047:595 ir </w:t>
      </w:r>
      <w:r w:rsidR="005050CC">
        <w:rPr>
          <w:lang w:val="lt-LT"/>
        </w:rPr>
        <w:t xml:space="preserve">Nr. </w:t>
      </w:r>
      <w:r w:rsidRPr="00D95984">
        <w:rPr>
          <w:lang w:val="lt-LT"/>
        </w:rPr>
        <w:t xml:space="preserve">0101/0047:596) </w:t>
      </w:r>
      <w:r w:rsidRPr="00592E87">
        <w:rPr>
          <w:lang w:val="lt-LT"/>
        </w:rPr>
        <w:t>detal</w:t>
      </w:r>
      <w:r>
        <w:rPr>
          <w:lang w:val="lt-LT"/>
        </w:rPr>
        <w:t xml:space="preserve">iojo </w:t>
      </w:r>
      <w:r w:rsidRPr="00592E87">
        <w:rPr>
          <w:lang w:val="lt-LT"/>
        </w:rPr>
        <w:t>plan</w:t>
      </w:r>
      <w:r>
        <w:rPr>
          <w:lang w:val="lt-LT"/>
        </w:rPr>
        <w:t xml:space="preserve">o keitimas </w:t>
      </w:r>
      <w:r w:rsidRPr="00D27E1F">
        <w:rPr>
          <w:lang w:val="lt-LT"/>
        </w:rPr>
        <w:t xml:space="preserve">žemės sklype </w:t>
      </w:r>
      <w:r>
        <w:rPr>
          <w:lang w:val="lt-LT"/>
        </w:rPr>
        <w:t>A. Kojelavičiaus g. 3</w:t>
      </w:r>
      <w:r w:rsidRPr="00D27E1F">
        <w:rPr>
          <w:lang w:val="lt-LT"/>
        </w:rPr>
        <w:t xml:space="preserve"> (kadastro Nr. </w:t>
      </w:r>
      <w:r w:rsidRPr="00D95984">
        <w:t>0101/0047:0749</w:t>
      </w:r>
      <w:r w:rsidRPr="00D27E1F">
        <w:rPr>
          <w:lang w:val="lt-LT"/>
        </w:rPr>
        <w:t>)</w:t>
      </w:r>
      <w:r>
        <w:rPr>
          <w:lang w:val="lt-LT"/>
        </w:rPr>
        <w:t xml:space="preserve"> </w:t>
      </w:r>
      <w:r w:rsidRPr="00731007">
        <w:rPr>
          <w:lang w:val="lt-LT"/>
        </w:rPr>
        <w:t>inicijavimo sutarties pagrindu</w:t>
      </w:r>
    </w:p>
    <w:p w14:paraId="720B21EA" w14:textId="473EF7DB" w:rsidR="009F4973" w:rsidRDefault="009F4973" w:rsidP="009F4973">
      <w:pPr>
        <w:spacing w:line="360" w:lineRule="auto"/>
        <w:jc w:val="both"/>
        <w:rPr>
          <w:lang w:val="lt-LT"/>
        </w:rPr>
      </w:pPr>
      <w:r w:rsidRPr="00E55051">
        <w:rPr>
          <w:b/>
          <w:lang w:val="lt-LT"/>
        </w:rPr>
        <w:t>2. Planuojamos teritorijos (sklypų) adresas:</w:t>
      </w:r>
      <w:r>
        <w:rPr>
          <w:b/>
          <w:lang w:val="lt-LT"/>
        </w:rPr>
        <w:t xml:space="preserve"> </w:t>
      </w:r>
      <w:r>
        <w:rPr>
          <w:lang w:val="lt-LT"/>
        </w:rPr>
        <w:t>A. Kojelavičiaus g. 3</w:t>
      </w:r>
      <w:r w:rsidRPr="00D27E1F">
        <w:rPr>
          <w:lang w:val="lt-LT"/>
        </w:rPr>
        <w:t xml:space="preserve"> (kadastro Nr. </w:t>
      </w:r>
      <w:r w:rsidRPr="00D95984">
        <w:t>0101/0047:0749</w:t>
      </w:r>
      <w:r w:rsidRPr="00D27E1F">
        <w:rPr>
          <w:lang w:val="lt-LT"/>
        </w:rPr>
        <w:t>)</w:t>
      </w:r>
      <w:r>
        <w:rPr>
          <w:lang w:val="lt-LT"/>
        </w:rPr>
        <w:t>.</w:t>
      </w:r>
    </w:p>
    <w:p w14:paraId="3020F58F" w14:textId="3B9D5F54" w:rsidR="009F4973" w:rsidRPr="00876AD3" w:rsidRDefault="009F4973" w:rsidP="009F4973">
      <w:pPr>
        <w:spacing w:line="360" w:lineRule="auto"/>
        <w:jc w:val="both"/>
        <w:rPr>
          <w:bCs/>
          <w:lang w:val="lt-LT"/>
        </w:rPr>
      </w:pPr>
      <w:r w:rsidRPr="00DB2DE6">
        <w:rPr>
          <w:b/>
          <w:lang w:val="lt-LT"/>
        </w:rPr>
        <w:t xml:space="preserve">3. Planuojamos teritorijos plotas: </w:t>
      </w:r>
      <w:r w:rsidR="00B45CBB" w:rsidRPr="00B45CBB">
        <w:rPr>
          <w:bCs/>
          <w:lang w:val="lt-LT"/>
        </w:rPr>
        <w:t>apie</w:t>
      </w:r>
      <w:r w:rsidR="00B45CBB">
        <w:rPr>
          <w:b/>
          <w:lang w:val="lt-LT"/>
        </w:rPr>
        <w:t xml:space="preserve"> </w:t>
      </w:r>
      <w:r w:rsidR="00B45CBB" w:rsidRPr="00B45CBB">
        <w:rPr>
          <w:bCs/>
          <w:lang w:val="lt-LT"/>
        </w:rPr>
        <w:t>2</w:t>
      </w:r>
      <w:r w:rsidR="00B45CBB">
        <w:rPr>
          <w:bCs/>
          <w:lang w:val="lt-LT"/>
        </w:rPr>
        <w:t>,</w:t>
      </w:r>
      <w:r w:rsidR="00B45CBB" w:rsidRPr="00B45CBB">
        <w:rPr>
          <w:bCs/>
          <w:lang w:val="lt-LT"/>
        </w:rPr>
        <w:t>68</w:t>
      </w:r>
      <w:r>
        <w:rPr>
          <w:b/>
          <w:lang w:val="lt-LT"/>
        </w:rPr>
        <w:t xml:space="preserve"> </w:t>
      </w:r>
      <w:r w:rsidRPr="003A01A7">
        <w:rPr>
          <w:bCs/>
          <w:lang w:val="lt-LT"/>
        </w:rPr>
        <w:t>ha</w:t>
      </w:r>
    </w:p>
    <w:p w14:paraId="7B7949FC" w14:textId="77777777" w:rsidR="009F4973" w:rsidRPr="00E55051" w:rsidRDefault="009F4973" w:rsidP="009F4973">
      <w:pPr>
        <w:spacing w:line="360" w:lineRule="auto"/>
        <w:jc w:val="both"/>
        <w:rPr>
          <w:lang w:val="lt-LT"/>
        </w:rPr>
      </w:pPr>
      <w:r>
        <w:rPr>
          <w:b/>
          <w:lang w:val="lt-LT"/>
        </w:rPr>
        <w:t>4</w:t>
      </w:r>
      <w:r w:rsidRPr="00E55051">
        <w:rPr>
          <w:b/>
          <w:lang w:val="lt-LT"/>
        </w:rPr>
        <w:t xml:space="preserve">. Planavimo organizatorius: </w:t>
      </w:r>
      <w:r w:rsidRPr="00E55051">
        <w:rPr>
          <w:bCs/>
          <w:lang w:val="lt-LT"/>
        </w:rPr>
        <w:t>Vilniaus miesto savivaldybės administracijos direktorius, Konstitucijos pr. 3,</w:t>
      </w:r>
      <w:r w:rsidRPr="00E55051">
        <w:rPr>
          <w:lang w:val="lt-LT"/>
        </w:rPr>
        <w:t xml:space="preserve"> LT-09601, Vilnius, tel. </w:t>
      </w:r>
      <w:r w:rsidRPr="00A91F68">
        <w:rPr>
          <w:lang w:val="lt-LT"/>
        </w:rPr>
        <w:t>+370 5 211 2000</w:t>
      </w:r>
      <w:r>
        <w:rPr>
          <w:lang w:val="lt-LT"/>
        </w:rPr>
        <w:t xml:space="preserve">, </w:t>
      </w:r>
      <w:r w:rsidRPr="00EE0D99">
        <w:rPr>
          <w:bCs/>
          <w:lang w:val="es-ES"/>
        </w:rPr>
        <w:t>el. p. savivaldybe@vilnius.lt.</w:t>
      </w:r>
    </w:p>
    <w:p w14:paraId="77183CFB" w14:textId="77777777" w:rsidR="009F4973" w:rsidRPr="00E55051" w:rsidRDefault="009F4973" w:rsidP="009F4973">
      <w:pPr>
        <w:spacing w:line="360" w:lineRule="auto"/>
        <w:jc w:val="both"/>
        <w:rPr>
          <w:lang w:val="lt-LT"/>
        </w:rPr>
      </w:pPr>
      <w:r>
        <w:rPr>
          <w:b/>
          <w:lang w:val="lt-LT"/>
        </w:rPr>
        <w:t>5</w:t>
      </w:r>
      <w:r w:rsidRPr="00E55051">
        <w:rPr>
          <w:b/>
          <w:lang w:val="lt-LT"/>
        </w:rPr>
        <w:t xml:space="preserve">. Planavimo iniciatorius: </w:t>
      </w:r>
      <w:r>
        <w:rPr>
          <w:bCs/>
          <w:lang w:val="lt-LT"/>
        </w:rPr>
        <w:t>juridinis asmuo.</w:t>
      </w:r>
    </w:p>
    <w:p w14:paraId="77E873DF" w14:textId="77777777" w:rsidR="009F4973" w:rsidRPr="00B32C93" w:rsidRDefault="009F4973" w:rsidP="009F4973">
      <w:pPr>
        <w:spacing w:line="360" w:lineRule="auto"/>
        <w:jc w:val="both"/>
        <w:rPr>
          <w:lang w:val="lt-LT"/>
        </w:rPr>
      </w:pPr>
      <w:r>
        <w:rPr>
          <w:b/>
          <w:lang w:val="lt-LT"/>
        </w:rPr>
        <w:t>6</w:t>
      </w:r>
      <w:r w:rsidRPr="00E55051">
        <w:rPr>
          <w:b/>
          <w:lang w:val="lt-LT"/>
        </w:rPr>
        <w:t>. Rengėjas:</w:t>
      </w:r>
      <w:r w:rsidRPr="00E55051">
        <w:rPr>
          <w:lang w:val="lt-LT"/>
        </w:rPr>
        <w:t xml:space="preserve"> pasirenka planavimo iniciatorius.</w:t>
      </w:r>
    </w:p>
    <w:p w14:paraId="2BB23A9C" w14:textId="77777777" w:rsidR="009F4973" w:rsidRDefault="009F4973" w:rsidP="009F4973">
      <w:pPr>
        <w:spacing w:line="360" w:lineRule="auto"/>
        <w:jc w:val="both"/>
        <w:rPr>
          <w:bCs/>
          <w:lang w:val="lt-LT"/>
        </w:rPr>
      </w:pPr>
      <w:r>
        <w:rPr>
          <w:b/>
          <w:lang w:val="lt-LT"/>
        </w:rPr>
        <w:t>7</w:t>
      </w:r>
      <w:r w:rsidRPr="00B32C93">
        <w:rPr>
          <w:b/>
          <w:lang w:val="lt-LT"/>
        </w:rPr>
        <w:t xml:space="preserve">. Planavimo pagrindas: </w:t>
      </w:r>
      <w:r w:rsidRPr="00B32C93">
        <w:rPr>
          <w:bCs/>
          <w:lang w:val="lt-LT"/>
        </w:rPr>
        <w:t>iniciatoriaus prašymas.</w:t>
      </w:r>
    </w:p>
    <w:p w14:paraId="171CEF46" w14:textId="42F48004" w:rsidR="005050CC" w:rsidRDefault="005050CC" w:rsidP="009F4973">
      <w:pPr>
        <w:pStyle w:val="Pagrindiniotekstotrauka"/>
        <w:spacing w:after="0" w:line="360" w:lineRule="auto"/>
        <w:ind w:left="0"/>
        <w:jc w:val="both"/>
        <w:rPr>
          <w:b/>
          <w:bCs/>
          <w:color w:val="000000"/>
        </w:rPr>
      </w:pPr>
      <w:r w:rsidRPr="005050CC">
        <w:rPr>
          <w:b/>
          <w:bCs/>
          <w:color w:val="000000"/>
        </w:rPr>
        <w:t>8. Nagrinėjama (numatomų sprendinių įtaką patirianti) teritorija:</w:t>
      </w:r>
      <w:r w:rsidR="000B6CD5">
        <w:rPr>
          <w:b/>
          <w:bCs/>
          <w:color w:val="000000"/>
        </w:rPr>
        <w:t xml:space="preserve"> </w:t>
      </w:r>
      <w:r w:rsidR="00E64321" w:rsidRPr="0067312C">
        <w:rPr>
          <w:lang w:val="lt-LT"/>
        </w:rPr>
        <w:t>nustatoma a</w:t>
      </w:r>
      <w:r w:rsidR="00E64321" w:rsidRPr="006D1990">
        <w:rPr>
          <w:lang w:val="lt-LT"/>
        </w:rPr>
        <w:t xml:space="preserve">pie </w:t>
      </w:r>
      <w:r w:rsidR="00E64321">
        <w:rPr>
          <w:lang w:val="lt-LT"/>
        </w:rPr>
        <w:t>27</w:t>
      </w:r>
      <w:r w:rsidR="00E64321" w:rsidRPr="006D1990">
        <w:rPr>
          <w:lang w:val="lt-LT"/>
        </w:rPr>
        <w:t xml:space="preserve"> ha</w:t>
      </w:r>
      <w:r w:rsidR="00E64321" w:rsidRPr="00FB6A97">
        <w:rPr>
          <w:lang w:val="lt-LT"/>
        </w:rPr>
        <w:t xml:space="preserve"> </w:t>
      </w:r>
      <w:r w:rsidR="00E64321" w:rsidRPr="0067312C">
        <w:rPr>
          <w:lang w:val="lt-LT"/>
        </w:rPr>
        <w:t>nagrinėjama teritorija, kuri</w:t>
      </w:r>
      <w:r w:rsidR="00E64321">
        <w:rPr>
          <w:lang w:val="lt-LT"/>
        </w:rPr>
        <w:t xml:space="preserve"> šiaurinėje pusėje ribojama A. Kojelavičiaus g.</w:t>
      </w:r>
      <w:r w:rsidR="00E64321" w:rsidRPr="0067312C">
        <w:rPr>
          <w:lang w:val="lt-LT"/>
        </w:rPr>
        <w:t>,</w:t>
      </w:r>
      <w:r w:rsidR="00E64321">
        <w:rPr>
          <w:lang w:val="lt-LT"/>
        </w:rPr>
        <w:t xml:space="preserve"> rytinėje ir pietinėje – Vilnios upės vaga, vakarinėje ribojama </w:t>
      </w:r>
      <w:r w:rsidR="00E64321" w:rsidRPr="00E64321">
        <w:t>Ancučių kraštovaizdžio draustinio teritorija</w:t>
      </w:r>
      <w:r w:rsidR="00E64321">
        <w:t>.</w:t>
      </w:r>
    </w:p>
    <w:p w14:paraId="7CAAC8AE" w14:textId="3C2D74AE" w:rsidR="009F4973" w:rsidRPr="002F22C5" w:rsidRDefault="009F4973" w:rsidP="009F4973">
      <w:pPr>
        <w:spacing w:line="360" w:lineRule="auto"/>
        <w:jc w:val="both"/>
        <w:rPr>
          <w:lang w:val="lt-LT"/>
        </w:rPr>
      </w:pPr>
      <w:r w:rsidRPr="00E55051">
        <w:rPr>
          <w:b/>
          <w:lang w:val="lt-LT"/>
        </w:rPr>
        <w:t>9. Planavi</w:t>
      </w:r>
      <w:r w:rsidRPr="001D2819">
        <w:rPr>
          <w:b/>
          <w:lang w:val="lt-LT"/>
        </w:rPr>
        <w:t>mo tikslai ir detaliojo plano uždaviniai:</w:t>
      </w:r>
      <w:r w:rsidRPr="001D2819">
        <w:rPr>
          <w:lang w:val="lt-LT"/>
        </w:rPr>
        <w:t xml:space="preserve"> </w:t>
      </w:r>
      <w:r w:rsidR="005050CC">
        <w:rPr>
          <w:lang w:val="lt-LT"/>
        </w:rPr>
        <w:t xml:space="preserve">prie esamo rekreacinių teritorijų naudojimo būdo </w:t>
      </w:r>
      <w:r w:rsidR="005050CC" w:rsidRPr="0026486A">
        <w:rPr>
          <w:lang w:val="lt-LT"/>
        </w:rPr>
        <w:t>nustatyti papildomus žemės sklypo naudojimo būdus (visuomeninės paskirties teritorij</w:t>
      </w:r>
      <w:r w:rsidR="005050CC">
        <w:rPr>
          <w:lang w:val="lt-LT"/>
        </w:rPr>
        <w:t>ų</w:t>
      </w:r>
      <w:r w:rsidR="005050CC" w:rsidRPr="0026486A">
        <w:rPr>
          <w:lang w:val="lt-LT"/>
        </w:rPr>
        <w:t>, komercinės paskirties objektų teritorij</w:t>
      </w:r>
      <w:r w:rsidR="005050CC">
        <w:rPr>
          <w:lang w:val="lt-LT"/>
        </w:rPr>
        <w:t>ų</w:t>
      </w:r>
      <w:r w:rsidR="005050CC" w:rsidRPr="0026486A">
        <w:rPr>
          <w:lang w:val="lt-LT"/>
        </w:rPr>
        <w:t xml:space="preserve">) ir </w:t>
      </w:r>
      <w:r w:rsidR="005050CC">
        <w:rPr>
          <w:lang w:val="lt-LT"/>
        </w:rPr>
        <w:t>kitus</w:t>
      </w:r>
      <w:r w:rsidR="005050CC" w:rsidRPr="0026486A">
        <w:rPr>
          <w:lang w:val="lt-LT"/>
        </w:rPr>
        <w:t xml:space="preserve"> teritorijos naudojimo reglamentus vadovaujantis Vilniaus miesto savivaldybės teritorijos bendrojo</w:t>
      </w:r>
      <w:r w:rsidR="005050CC" w:rsidRPr="00F235AE">
        <w:rPr>
          <w:lang w:val="lt-LT"/>
        </w:rPr>
        <w:t xml:space="preserve"> plano sprendiniais</w:t>
      </w:r>
      <w:r w:rsidR="005050CC" w:rsidRPr="005B3100">
        <w:rPr>
          <w:lang w:val="lt-LT"/>
        </w:rPr>
        <w:t xml:space="preserve"> (pagal pridedamą miesto plano ištrauką).</w:t>
      </w:r>
    </w:p>
    <w:p w14:paraId="15252B0D" w14:textId="2103D182" w:rsidR="000B6CD5" w:rsidRDefault="009F4973" w:rsidP="009F4973">
      <w:pPr>
        <w:spacing w:line="360" w:lineRule="auto"/>
        <w:jc w:val="both"/>
        <w:rPr>
          <w:lang w:val="lt-LT"/>
        </w:rPr>
      </w:pPr>
      <w:r w:rsidRPr="005305CD">
        <w:rPr>
          <w:b/>
          <w:lang w:val="lt-LT"/>
        </w:rPr>
        <w:t xml:space="preserve">10. Papildomi planavimo uždaviniai: </w:t>
      </w:r>
      <w:r w:rsidR="00E64321" w:rsidRPr="0067312C">
        <w:rPr>
          <w:color w:val="000000"/>
          <w:lang w:val="lt-LT" w:eastAsia="lt-LT"/>
        </w:rPr>
        <w:t>detalizuoti savivaldybės lygmens bendrajame plane nustatytus teritorijų naudojimo privalomuosius reikalavimus;</w:t>
      </w:r>
      <w:r w:rsidR="00E64321">
        <w:rPr>
          <w:color w:val="000000"/>
          <w:lang w:val="lt-LT" w:eastAsia="lt-LT"/>
        </w:rPr>
        <w:t xml:space="preserve"> </w:t>
      </w:r>
      <w:r w:rsidR="000B6CD5" w:rsidRPr="000B6CD5">
        <w:rPr>
          <w:bCs/>
          <w:lang w:val="lt-LT"/>
        </w:rPr>
        <w:t>numatyti funkcinius bei kompozicinius ryšius su gretimomis teritorijomis, susisiekimo komunikacijas ir joms funkcionuoti reikalingų servitutų poreikį, suformuoti optimalią urbanistinę struktūrą, vertinti nagrinėjamos teritorijos (numatomų sprendinių įtaką patiriančios) kraštovaizdį, esamas ir (ar) suplanuotas urbanistines struktūras, inžinerinę ir socialinę infrastruktūrą, numatyti susisiekimo ryšių sistemą - susisiekimo komunikacijas ir joms funkcionuoti reikalingų servitutų poreikį; numatyti pėsčiųjų ryšius, bendro naudojimo intensyviai naudojamų želdynų zoną, vykdyti institucijų išduotose planavimo sąlygose nurodytus reikalavimus</w:t>
      </w:r>
      <w:r w:rsidR="000B6CD5">
        <w:rPr>
          <w:lang w:val="lt-LT"/>
        </w:rPr>
        <w:t xml:space="preserve">, </w:t>
      </w:r>
      <w:r w:rsidR="000B6CD5" w:rsidRPr="000B6CD5">
        <w:rPr>
          <w:lang w:val="lt-LT"/>
        </w:rPr>
        <w:t xml:space="preserve">nurodyti nustatytas ir (ar) nustatyti konkrečias Specialiųjų žemės naudojimo sąlygų įstatyme nurodytas teritorijas, kuriose taikomos specialiosios žemės naudojimo sąlygos; </w:t>
      </w:r>
      <w:r w:rsidR="00E64321" w:rsidRPr="0067312C">
        <w:rPr>
          <w:color w:val="000000"/>
          <w:lang w:val="lt-LT" w:eastAsia="lt-LT"/>
        </w:rPr>
        <w:t>išsaugoti kraštovaizdžio savitumą, numatyti teritorijas želdynų plėtrai, priemones jiems atkurti, esamų apsaugai ir naudojimui</w:t>
      </w:r>
      <w:r w:rsidR="000B6CD5" w:rsidRPr="000B6CD5">
        <w:rPr>
          <w:lang w:val="lt-LT"/>
        </w:rPr>
        <w:t>;</w:t>
      </w:r>
      <w:r w:rsidR="000B6CD5">
        <w:rPr>
          <w:lang w:val="lt-LT"/>
        </w:rPr>
        <w:t xml:space="preserve"> </w:t>
      </w:r>
    </w:p>
    <w:p w14:paraId="296497B4" w14:textId="3427C12E" w:rsidR="000B6CD5" w:rsidRPr="000B6CD5" w:rsidRDefault="009F4973" w:rsidP="009F4973">
      <w:pPr>
        <w:pStyle w:val="Pagrindiniotekstotrauka"/>
        <w:spacing w:after="0" w:line="360" w:lineRule="auto"/>
        <w:ind w:left="0"/>
        <w:jc w:val="both"/>
        <w:rPr>
          <w:bCs/>
          <w:lang w:val="lt-LT"/>
        </w:rPr>
      </w:pPr>
      <w:r w:rsidRPr="005305CD">
        <w:rPr>
          <w:b/>
        </w:rPr>
        <w:lastRenderedPageBreak/>
        <w:t xml:space="preserve">11. </w:t>
      </w:r>
      <w:r w:rsidRPr="00273C13">
        <w:rPr>
          <w:b/>
          <w:lang w:val="lt-LT"/>
        </w:rPr>
        <w:t>Papildomi reglamentai:</w:t>
      </w:r>
      <w:r w:rsidR="000B6CD5">
        <w:rPr>
          <w:b/>
          <w:lang w:val="lt-LT"/>
        </w:rPr>
        <w:t xml:space="preserve"> </w:t>
      </w:r>
      <w:r w:rsidR="000B6CD5" w:rsidRPr="000B6CD5">
        <w:rPr>
          <w:bCs/>
          <w:lang w:val="lt-LT"/>
        </w:rPr>
        <w:t>teritorijos tūrinės ir erdvinės kompozicijos reikalavimai, teritorijos viešųjų erdvių išdėstymas, susisiekimo komunikacijų išdėstymas, automobilių stovėjimo aikštelių išdėstymas, norminių želdynų išdėstymas</w:t>
      </w:r>
      <w:r w:rsidR="000B6CD5" w:rsidRPr="000B6CD5">
        <w:rPr>
          <w:lang w:val="lt-LT"/>
        </w:rPr>
        <w:t xml:space="preserve">, skirstomųjų tinklų, jiems funkcionuoti reikalingų servitutų išdėstymas, </w:t>
      </w:r>
      <w:r w:rsidR="00E64321" w:rsidRPr="0067312C">
        <w:rPr>
          <w:color w:val="000000"/>
          <w:lang w:val="lt-LT" w:eastAsia="lt-LT"/>
        </w:rPr>
        <w:t>aplinkosaugos, kraštovaizdžio, gamtos ir nekilnojamojo kultūros paveldo apsaugos reikalavimai</w:t>
      </w:r>
      <w:r w:rsidR="000B6CD5" w:rsidRPr="000B6CD5">
        <w:rPr>
          <w:lang w:val="lt-LT"/>
        </w:rPr>
        <w:t>, saugotini želdiniai ir (ar) jų grupės</w:t>
      </w:r>
      <w:r w:rsidR="00E64321">
        <w:rPr>
          <w:lang w:val="lt-LT"/>
        </w:rPr>
        <w:t xml:space="preserve">, </w:t>
      </w:r>
      <w:r w:rsidR="00E64321" w:rsidRPr="0067312C">
        <w:rPr>
          <w:color w:val="000000"/>
          <w:lang w:val="lt-LT" w:eastAsia="lt-LT"/>
        </w:rPr>
        <w:t>siūlomas pastatų išdėstymas</w:t>
      </w:r>
      <w:r w:rsidR="000B6CD5" w:rsidRPr="000B6CD5">
        <w:rPr>
          <w:bCs/>
          <w:lang w:val="lt-LT"/>
        </w:rPr>
        <w:t>. Parengti suvestinį inžinerinių tinklų, susisiekimo, želdynų, sklypo ribų nužymėjimo ir servitutų bei kitus brėžinius paaiškinančius planuojamus sprendinius</w:t>
      </w:r>
    </w:p>
    <w:p w14:paraId="333A1384" w14:textId="690CF8EA" w:rsidR="000B6CD5" w:rsidRPr="000B6CD5" w:rsidRDefault="009F4973" w:rsidP="009F4973">
      <w:pPr>
        <w:spacing w:line="360" w:lineRule="auto"/>
        <w:jc w:val="both"/>
        <w:rPr>
          <w:lang w:val="lt-LT"/>
        </w:rPr>
      </w:pPr>
      <w:r w:rsidRPr="000B6CD5">
        <w:rPr>
          <w:b/>
          <w:bCs/>
          <w:lang w:val="lt-LT"/>
        </w:rPr>
        <w:t xml:space="preserve">13. Tyrimai ir galimybių studijos: </w:t>
      </w:r>
      <w:bookmarkStart w:id="0" w:name="_Hlk116901670"/>
      <w:r w:rsidRPr="000B6CD5">
        <w:rPr>
          <w:lang w:val="lt-LT"/>
        </w:rPr>
        <w:t>p</w:t>
      </w:r>
      <w:bookmarkEnd w:id="0"/>
      <w:r w:rsidRPr="000B6CD5">
        <w:rPr>
          <w:lang w:val="lt-LT"/>
        </w:rPr>
        <w:t xml:space="preserve">arengti planuojamos teritorijos topografinį planą; </w:t>
      </w:r>
      <w:r w:rsidR="000B6CD5" w:rsidRPr="000B6CD5">
        <w:rPr>
          <w:lang w:val="lt-LT"/>
        </w:rPr>
        <w:t xml:space="preserve">parengti sprendinių pasekmių vertinimą urbanistinės raidos, infrastruktūros, susisiekimo, kraštovaizdžio, aplinkosauginiais aspektais; </w:t>
      </w:r>
      <w:r w:rsidRPr="000B6CD5">
        <w:rPr>
          <w:lang w:val="lt-LT"/>
        </w:rPr>
        <w:t>atlikti medžių inventorizaciją; atlikti planuojamos ir aplinkinės teritorijos gamtinės ir urbanistinės aplinkos analizę;</w:t>
      </w:r>
    </w:p>
    <w:p w14:paraId="39F2FE45" w14:textId="625F1AA1" w:rsidR="009F4973" w:rsidRDefault="009F4973" w:rsidP="009F4973">
      <w:pPr>
        <w:spacing w:line="360" w:lineRule="auto"/>
        <w:jc w:val="both"/>
        <w:rPr>
          <w:lang w:val="lt-LT"/>
        </w:rPr>
      </w:pPr>
      <w:r w:rsidRPr="00E55051">
        <w:rPr>
          <w:b/>
          <w:bCs/>
          <w:lang w:val="lt-LT"/>
        </w:rPr>
        <w:t>1</w:t>
      </w:r>
      <w:r>
        <w:rPr>
          <w:b/>
          <w:bCs/>
          <w:lang w:val="lt-LT"/>
        </w:rPr>
        <w:t>4</w:t>
      </w:r>
      <w:r w:rsidRPr="00E55051">
        <w:rPr>
          <w:b/>
          <w:bCs/>
          <w:lang w:val="lt-LT"/>
        </w:rPr>
        <w:t xml:space="preserve">. SPAV reikalingumas: </w:t>
      </w:r>
      <w:r>
        <w:rPr>
          <w:lang w:val="lt-LT"/>
        </w:rPr>
        <w:t>reikalingas</w:t>
      </w:r>
      <w:r w:rsidRPr="001325B4">
        <w:rPr>
          <w:lang w:val="lt-LT"/>
        </w:rPr>
        <w:t>.</w:t>
      </w:r>
    </w:p>
    <w:p w14:paraId="3A116B24" w14:textId="77777777" w:rsidR="009F4973" w:rsidRPr="00B7314C" w:rsidRDefault="009F4973" w:rsidP="009F4973">
      <w:pPr>
        <w:spacing w:line="360" w:lineRule="auto"/>
        <w:jc w:val="both"/>
        <w:rPr>
          <w:lang w:val="lt-LT" w:eastAsia="lt-LT"/>
        </w:rPr>
      </w:pPr>
      <w:r w:rsidRPr="005F0C05">
        <w:rPr>
          <w:b/>
          <w:lang w:val="lt-LT" w:eastAsia="lt-LT"/>
        </w:rPr>
        <w:t>1</w:t>
      </w:r>
      <w:r>
        <w:rPr>
          <w:b/>
          <w:lang w:val="lt-LT" w:eastAsia="lt-LT"/>
        </w:rPr>
        <w:t>5</w:t>
      </w:r>
      <w:r w:rsidRPr="005F0C05">
        <w:rPr>
          <w:b/>
          <w:lang w:val="lt-LT" w:eastAsia="lt-LT"/>
        </w:rPr>
        <w:t>. Detaliojo plano koncepcijos rengimas:</w:t>
      </w:r>
      <w:r w:rsidRPr="005F0C05">
        <w:rPr>
          <w:lang w:val="lt-LT" w:eastAsia="lt-LT"/>
        </w:rPr>
        <w:t xml:space="preserve"> </w:t>
      </w:r>
      <w:r>
        <w:rPr>
          <w:lang w:val="lt-LT" w:eastAsia="lt-LT"/>
        </w:rPr>
        <w:t>ne</w:t>
      </w:r>
      <w:r w:rsidRPr="00B7314C">
        <w:rPr>
          <w:lang w:val="lt-LT" w:eastAsia="lt-LT"/>
        </w:rPr>
        <w:t xml:space="preserve">rengiama. </w:t>
      </w:r>
    </w:p>
    <w:p w14:paraId="49482842" w14:textId="77777777" w:rsidR="009F4973" w:rsidRPr="00E55051" w:rsidRDefault="009F4973" w:rsidP="009F4973">
      <w:pPr>
        <w:spacing w:line="360" w:lineRule="auto"/>
        <w:jc w:val="both"/>
        <w:rPr>
          <w:bCs/>
          <w:lang w:val="lt-LT"/>
        </w:rPr>
      </w:pPr>
      <w:r w:rsidRPr="00E55051">
        <w:rPr>
          <w:b/>
          <w:bCs/>
          <w:lang w:val="lt-LT"/>
        </w:rPr>
        <w:t>1</w:t>
      </w:r>
      <w:r>
        <w:rPr>
          <w:b/>
          <w:bCs/>
          <w:lang w:val="lt-LT"/>
        </w:rPr>
        <w:t>6</w:t>
      </w:r>
      <w:r w:rsidRPr="00E55051">
        <w:rPr>
          <w:b/>
          <w:bCs/>
          <w:lang w:val="lt-LT"/>
        </w:rPr>
        <w:t>. Atviras konkursas geriausiai urbanistinei idėjai atrinkti:</w:t>
      </w:r>
      <w:r w:rsidRPr="00E55051">
        <w:rPr>
          <w:bCs/>
          <w:lang w:val="lt-LT"/>
        </w:rPr>
        <w:t xml:space="preserve"> nereikalingas.</w:t>
      </w:r>
    </w:p>
    <w:p w14:paraId="703D4031" w14:textId="77777777" w:rsidR="009F4973" w:rsidRDefault="009F4973" w:rsidP="009F4973">
      <w:pPr>
        <w:spacing w:line="360" w:lineRule="auto"/>
        <w:jc w:val="both"/>
        <w:rPr>
          <w:bCs/>
          <w:lang w:val="lt-LT"/>
        </w:rPr>
      </w:pPr>
      <w:r w:rsidRPr="00E55051">
        <w:rPr>
          <w:b/>
          <w:bCs/>
          <w:lang w:val="lt-LT"/>
        </w:rPr>
        <w:t>1</w:t>
      </w:r>
      <w:r>
        <w:rPr>
          <w:b/>
          <w:bCs/>
          <w:lang w:val="lt-LT"/>
        </w:rPr>
        <w:t>7</w:t>
      </w:r>
      <w:r w:rsidRPr="00E55051">
        <w:rPr>
          <w:b/>
          <w:bCs/>
          <w:lang w:val="lt-LT"/>
        </w:rPr>
        <w:t xml:space="preserve">. Sprendinių nepriklausomas ekspertinis vertinimas: </w:t>
      </w:r>
      <w:r w:rsidRPr="00E55051">
        <w:rPr>
          <w:bCs/>
          <w:lang w:val="lt-LT"/>
        </w:rPr>
        <w:t>nereikalingas.</w:t>
      </w:r>
    </w:p>
    <w:p w14:paraId="78D49E4B" w14:textId="77777777" w:rsidR="009F4973" w:rsidRDefault="009F4973" w:rsidP="009F4973">
      <w:pPr>
        <w:spacing w:line="360" w:lineRule="auto"/>
        <w:jc w:val="both"/>
        <w:rPr>
          <w:lang w:val="lt-LT"/>
        </w:rPr>
      </w:pPr>
      <w:r w:rsidRPr="00334514">
        <w:rPr>
          <w:b/>
          <w:bCs/>
          <w:lang w:val="lt-LT"/>
        </w:rPr>
        <w:t>1</w:t>
      </w:r>
      <w:r>
        <w:rPr>
          <w:b/>
          <w:bCs/>
          <w:lang w:val="lt-LT"/>
        </w:rPr>
        <w:t>8</w:t>
      </w:r>
      <w:r w:rsidRPr="00334514">
        <w:rPr>
          <w:b/>
          <w:bCs/>
          <w:lang w:val="lt-LT"/>
        </w:rPr>
        <w:t xml:space="preserve">. Suplanuotų urbanistinių struktūrų vizualizacijos 3D formatu ir maketo parengimas: </w:t>
      </w:r>
      <w:r w:rsidRPr="00334514">
        <w:rPr>
          <w:b/>
          <w:bCs/>
          <w:lang w:val="lt-LT"/>
        </w:rPr>
        <w:br/>
      </w:r>
      <w:r w:rsidRPr="00334514">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0FC9A540" w14:textId="77777777" w:rsidR="009F4973" w:rsidRPr="00121AEC" w:rsidRDefault="009F4973" w:rsidP="009F4973">
      <w:pPr>
        <w:spacing w:after="120" w:line="276" w:lineRule="auto"/>
        <w:jc w:val="both"/>
        <w:rPr>
          <w:color w:val="000000"/>
          <w:lang w:val="lt-LT"/>
        </w:rPr>
      </w:pPr>
      <w:r w:rsidRPr="0067312C">
        <w:rPr>
          <w:b/>
          <w:bCs/>
          <w:color w:val="000000"/>
          <w:lang w:val="lt-LT"/>
        </w:rPr>
        <w:t xml:space="preserve">19. Esamos būklės įvertinimo stadija: </w:t>
      </w:r>
      <w:r w:rsidRPr="0067312C">
        <w:rPr>
          <w:color w:val="000000"/>
          <w:lang w:val="lt-LT"/>
        </w:rPr>
        <w:t>atliekama</w:t>
      </w:r>
      <w:r>
        <w:rPr>
          <w:color w:val="000000"/>
          <w:lang w:val="lt-LT"/>
        </w:rPr>
        <w:t>.</w:t>
      </w:r>
    </w:p>
    <w:p w14:paraId="45D5416C" w14:textId="77777777" w:rsidR="009F4973" w:rsidRPr="00EA48E4" w:rsidRDefault="009F4973" w:rsidP="009F4973">
      <w:pPr>
        <w:spacing w:line="360" w:lineRule="auto"/>
        <w:jc w:val="both"/>
        <w:rPr>
          <w:bCs/>
          <w:lang w:val="es-ES"/>
        </w:rPr>
      </w:pPr>
      <w:r>
        <w:rPr>
          <w:b/>
          <w:lang w:val="lt-LT"/>
        </w:rPr>
        <w:t>20</w:t>
      </w:r>
      <w:r w:rsidRPr="009D53E9">
        <w:rPr>
          <w:b/>
          <w:lang w:val="es-ES"/>
        </w:rPr>
        <w:t xml:space="preserve">. Informacinio (ių) stendo(ų) vieta(os) ir stendo matmenys: </w:t>
      </w:r>
      <w:r w:rsidRPr="009D53E9">
        <w:rPr>
          <w:bCs/>
          <w:lang w:val="es-ES"/>
        </w:rPr>
        <w:t>informacini</w:t>
      </w:r>
      <w:r>
        <w:rPr>
          <w:bCs/>
          <w:lang w:val="es-ES"/>
        </w:rPr>
        <w:t>ų</w:t>
      </w:r>
      <w:r w:rsidRPr="009D53E9">
        <w:rPr>
          <w:bCs/>
          <w:lang w:val="es-ES"/>
        </w:rPr>
        <w:t xml:space="preserve"> stend</w:t>
      </w:r>
      <w:r>
        <w:rPr>
          <w:bCs/>
          <w:lang w:val="es-ES"/>
        </w:rPr>
        <w:t>ų</w:t>
      </w:r>
      <w:r w:rsidRPr="009D53E9">
        <w:rPr>
          <w:bCs/>
          <w:lang w:val="es-ES"/>
        </w:rPr>
        <w:t xml:space="preserve"> vietos nurodytos t</w:t>
      </w:r>
      <w:r w:rsidRPr="00A17DB1">
        <w:rPr>
          <w:bCs/>
          <w:lang w:val="es-ES"/>
        </w:rPr>
        <w:t xml:space="preserve">virtinamoje miesto plano ištraukoje. Informacinio stendo matmenys nemažesni nei </w:t>
      </w:r>
      <w:r w:rsidRPr="00A17DB1">
        <w:rPr>
          <w:bCs/>
          <w:lang w:val="es-ES"/>
        </w:rPr>
        <w:br/>
        <w:t>1</w:t>
      </w:r>
      <w:r>
        <w:rPr>
          <w:bCs/>
          <w:lang w:val="es-ES"/>
        </w:rPr>
        <w:t>,5</w:t>
      </w:r>
      <w:r w:rsidRPr="00A17DB1">
        <w:rPr>
          <w:bCs/>
          <w:lang w:val="es-ES"/>
        </w:rPr>
        <w:t xml:space="preserve"> kv. m.</w:t>
      </w:r>
    </w:p>
    <w:p w14:paraId="213B966A" w14:textId="77777777" w:rsidR="009F4973" w:rsidRPr="000B6CD5" w:rsidRDefault="009F4973" w:rsidP="009F4973">
      <w:pPr>
        <w:spacing w:line="360" w:lineRule="auto"/>
        <w:jc w:val="both"/>
        <w:rPr>
          <w:bCs/>
          <w:lang w:val="lt-LT"/>
        </w:rPr>
      </w:pPr>
      <w:r>
        <w:rPr>
          <w:b/>
          <w:lang w:val="es-ES"/>
        </w:rPr>
        <w:t>21</w:t>
      </w:r>
      <w:r w:rsidRPr="00697CA9">
        <w:rPr>
          <w:b/>
          <w:lang w:val="es-ES"/>
        </w:rPr>
        <w:t xml:space="preserve">. Detaliojo </w:t>
      </w:r>
      <w:r w:rsidRPr="000B6CD5">
        <w:rPr>
          <w:b/>
          <w:lang w:val="lt-LT"/>
        </w:rPr>
        <w:t>planavimo etapai:</w:t>
      </w:r>
      <w:r w:rsidRPr="000B6CD5">
        <w:rPr>
          <w:bCs/>
          <w:lang w:val="lt-LT"/>
        </w:rPr>
        <w:t xml:space="preserve"> parengiamasis, rengimo ir baigiamasis etapai.</w:t>
      </w:r>
    </w:p>
    <w:p w14:paraId="0606339B" w14:textId="150F37A1" w:rsidR="009F4973" w:rsidRPr="000B6CD5" w:rsidRDefault="009F4973" w:rsidP="009F4973">
      <w:pPr>
        <w:spacing w:line="360" w:lineRule="auto"/>
        <w:jc w:val="both"/>
        <w:rPr>
          <w:lang w:val="lt-LT" w:eastAsia="lt-LT"/>
        </w:rPr>
      </w:pPr>
      <w:r w:rsidRPr="000B6CD5">
        <w:rPr>
          <w:b/>
          <w:bCs/>
          <w:lang w:val="lt-LT"/>
        </w:rPr>
        <w:t>22.</w:t>
      </w:r>
      <w:r w:rsidRPr="000B6CD5">
        <w:rPr>
          <w:bCs/>
          <w:lang w:val="lt-LT"/>
        </w:rPr>
        <w:t xml:space="preserve"> </w:t>
      </w:r>
      <w:r w:rsidR="000B6CD5" w:rsidRPr="000B6CD5">
        <w:rPr>
          <w:b/>
          <w:bCs/>
          <w:lang w:val="lt-LT"/>
        </w:rPr>
        <w:t>Viešumo užtikrinimas: </w:t>
      </w:r>
      <w:r w:rsidR="000B6CD5" w:rsidRPr="000B6CD5">
        <w:rPr>
          <w:lang w:val="lt-LT"/>
        </w:rPr>
        <w:t>detaliojo plano rengimo viešumo procedūros atliekamos teisės aktuose nustatyta tvarka. Jas užtikrina planavimo organizatorius ir jo įgaliotas asmuo.</w:t>
      </w:r>
      <w:r w:rsidR="000B6CD5" w:rsidRPr="000B6CD5">
        <w:rPr>
          <w:b/>
          <w:bCs/>
          <w:lang w:val="lt-LT"/>
        </w:rPr>
        <w:t> </w:t>
      </w:r>
    </w:p>
    <w:p w14:paraId="36F685A5" w14:textId="77777777" w:rsidR="009F4973" w:rsidRPr="000B6CD5" w:rsidRDefault="009F4973" w:rsidP="009F4973">
      <w:pPr>
        <w:spacing w:line="360" w:lineRule="auto"/>
        <w:jc w:val="both"/>
        <w:rPr>
          <w:bCs/>
          <w:lang w:val="lt-LT"/>
        </w:rPr>
      </w:pPr>
      <w:r w:rsidRPr="000B6CD5">
        <w:rPr>
          <w:b/>
          <w:bCs/>
          <w:lang w:val="lt-LT"/>
        </w:rPr>
        <w:t>23.</w:t>
      </w:r>
      <w:r w:rsidRPr="000B6CD5">
        <w:rPr>
          <w:bCs/>
          <w:lang w:val="lt-LT"/>
        </w:rPr>
        <w:t xml:space="preserve"> </w:t>
      </w:r>
      <w:r w:rsidRPr="000B6CD5">
        <w:rPr>
          <w:b/>
          <w:lang w:val="lt-LT"/>
        </w:rPr>
        <w:t xml:space="preserve">Planavimo terminai: </w:t>
      </w:r>
      <w:r w:rsidRPr="000B6CD5">
        <w:rPr>
          <w:lang w:val="lt-LT"/>
        </w:rPr>
        <w:t>nurodomi teritorijų planavimo proceso inicijavimo sutartyje.</w:t>
      </w:r>
    </w:p>
    <w:p w14:paraId="2A71D798" w14:textId="50B34745" w:rsidR="009F4973" w:rsidRPr="000B6CD5" w:rsidRDefault="009F4973" w:rsidP="009F4973">
      <w:pPr>
        <w:spacing w:line="360" w:lineRule="auto"/>
        <w:jc w:val="both"/>
        <w:rPr>
          <w:bCs/>
          <w:lang w:val="lt-LT"/>
        </w:rPr>
      </w:pPr>
      <w:r w:rsidRPr="000B6CD5">
        <w:rPr>
          <w:b/>
          <w:bCs/>
          <w:lang w:val="lt-LT"/>
        </w:rPr>
        <w:t xml:space="preserve">24. Derinimo procedūra: </w:t>
      </w:r>
      <w:r w:rsidR="000B6CD5" w:rsidRPr="000B6CD5">
        <w:rPr>
          <w:lang w:val="lt-LT"/>
        </w:rPr>
        <w:t>detalųjį planą derinti Lietuvos Respublikos teritorijų planavimo dokumentų rengimo ir teritorijų planavimo proceso valstybinės priežiūros informacinėje sistemoje (TPDRIS). </w:t>
      </w:r>
    </w:p>
    <w:p w14:paraId="12F1A954" w14:textId="742AD062" w:rsidR="006C1D2E" w:rsidRDefault="009F4973" w:rsidP="00E64321">
      <w:pPr>
        <w:spacing w:line="360" w:lineRule="auto"/>
        <w:jc w:val="both"/>
      </w:pPr>
      <w:r w:rsidRPr="000B6CD5">
        <w:rPr>
          <w:b/>
          <w:bCs/>
          <w:lang w:val="lt-LT"/>
        </w:rPr>
        <w:t xml:space="preserve">25. Kiti reikalavimai: </w:t>
      </w:r>
      <w:r w:rsidR="000B6CD5" w:rsidRPr="000B6CD5">
        <w:rPr>
          <w:bCs/>
          <w:iCs/>
          <w:lang w:val="lt-LT"/>
        </w:rPr>
        <w:t>trūkstamus planavimui pradinius duomenis organizatorius paveda surinkti rengėjui. Projektą rengti ant skaitmeninių žemėlapių, panaudojant M 1:500 – M1:1000 duomenis. Planavimo organizatorius patvirtintą dokumentą turi užregistruoti Lietuvos Respublikos teritorijų planavimo dokumentų registro informacinėje sistemoje.</w:t>
      </w:r>
    </w:p>
    <w:sectPr w:rsidR="006C1D2E" w:rsidSect="009F4973">
      <w:headerReference w:type="default" r:id="rId6"/>
      <w:headerReference w:type="first" r:id="rId7"/>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142FF" w14:textId="77777777" w:rsidR="007C00E6" w:rsidRDefault="007C00E6">
      <w:r>
        <w:separator/>
      </w:r>
    </w:p>
  </w:endnote>
  <w:endnote w:type="continuationSeparator" w:id="0">
    <w:p w14:paraId="16CF5558" w14:textId="77777777" w:rsidR="007C00E6" w:rsidRDefault="007C0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3BBD1" w14:textId="77777777" w:rsidR="007C00E6" w:rsidRDefault="007C00E6">
      <w:r>
        <w:separator/>
      </w:r>
    </w:p>
  </w:footnote>
  <w:footnote w:type="continuationSeparator" w:id="0">
    <w:p w14:paraId="76177340" w14:textId="77777777" w:rsidR="007C00E6" w:rsidRDefault="007C0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80927" w14:textId="77777777" w:rsidR="009F4973" w:rsidRDefault="009F4973">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B5CE8" w14:textId="77777777" w:rsidR="009F4973" w:rsidRDefault="009F4973">
    <w:pPr>
      <w:pStyle w:val="Porat"/>
      <w:jc w:val="right"/>
    </w:pPr>
    <w:bookmarkStart w:id="1" w:name="specialiojiZyma"/>
    <w:bookmarkEnd w:id="1"/>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450"/>
    <w:rsid w:val="000B6CD5"/>
    <w:rsid w:val="002C4AAD"/>
    <w:rsid w:val="004628B3"/>
    <w:rsid w:val="005050CC"/>
    <w:rsid w:val="005950B2"/>
    <w:rsid w:val="006C1D2E"/>
    <w:rsid w:val="007C00E6"/>
    <w:rsid w:val="007E163F"/>
    <w:rsid w:val="0097169A"/>
    <w:rsid w:val="009B3FB8"/>
    <w:rsid w:val="009F4973"/>
    <w:rsid w:val="00B45CBB"/>
    <w:rsid w:val="00B60321"/>
    <w:rsid w:val="00E64321"/>
    <w:rsid w:val="00F81450"/>
    <w:rsid w:val="00F84852"/>
    <w:rsid w:val="00FB5A45"/>
    <w:rsid w:val="00FC0A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E7530"/>
  <w15:chartTrackingRefBased/>
  <w15:docId w15:val="{7FE118DB-2216-412F-82BA-6EAE2383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6CD5"/>
    <w:pPr>
      <w:spacing w:after="0" w:line="240" w:lineRule="auto"/>
    </w:pPr>
    <w:rPr>
      <w:rFonts w:ascii="Times New Roman" w:eastAsia="Times New Roman" w:hAnsi="Times New Roman" w:cs="Times New Roman"/>
      <w:kern w:val="0"/>
      <w:lang w:val="en-GB"/>
      <w14:ligatures w14:val="none"/>
    </w:rPr>
  </w:style>
  <w:style w:type="paragraph" w:styleId="Antrat1">
    <w:name w:val="heading 1"/>
    <w:basedOn w:val="prastasis"/>
    <w:next w:val="prastasis"/>
    <w:link w:val="Antrat1Diagrama"/>
    <w:uiPriority w:val="9"/>
    <w:qFormat/>
    <w:rsid w:val="00F8145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lt-LT"/>
      <w14:ligatures w14:val="standardContextual"/>
    </w:rPr>
  </w:style>
  <w:style w:type="paragraph" w:styleId="Antrat2">
    <w:name w:val="heading 2"/>
    <w:basedOn w:val="prastasis"/>
    <w:next w:val="prastasis"/>
    <w:link w:val="Antrat2Diagrama"/>
    <w:uiPriority w:val="9"/>
    <w:semiHidden/>
    <w:unhideWhenUsed/>
    <w:qFormat/>
    <w:rsid w:val="00F8145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lt-LT"/>
      <w14:ligatures w14:val="standardContextual"/>
    </w:rPr>
  </w:style>
  <w:style w:type="paragraph" w:styleId="Antrat3">
    <w:name w:val="heading 3"/>
    <w:basedOn w:val="prastasis"/>
    <w:next w:val="prastasis"/>
    <w:link w:val="Antrat3Diagrama"/>
    <w:uiPriority w:val="9"/>
    <w:semiHidden/>
    <w:unhideWhenUsed/>
    <w:qFormat/>
    <w:rsid w:val="00F8145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lt-LT"/>
      <w14:ligatures w14:val="standardContextual"/>
    </w:rPr>
  </w:style>
  <w:style w:type="paragraph" w:styleId="Antrat4">
    <w:name w:val="heading 4"/>
    <w:basedOn w:val="prastasis"/>
    <w:next w:val="prastasis"/>
    <w:link w:val="Antrat4Diagrama"/>
    <w:uiPriority w:val="9"/>
    <w:semiHidden/>
    <w:unhideWhenUsed/>
    <w:qFormat/>
    <w:rsid w:val="00F8145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lt-LT"/>
      <w14:ligatures w14:val="standardContextual"/>
    </w:rPr>
  </w:style>
  <w:style w:type="paragraph" w:styleId="Antrat5">
    <w:name w:val="heading 5"/>
    <w:basedOn w:val="prastasis"/>
    <w:next w:val="prastasis"/>
    <w:link w:val="Antrat5Diagrama"/>
    <w:uiPriority w:val="9"/>
    <w:semiHidden/>
    <w:unhideWhenUsed/>
    <w:qFormat/>
    <w:rsid w:val="00F81450"/>
    <w:pPr>
      <w:keepNext/>
      <w:keepLines/>
      <w:spacing w:before="80" w:after="40" w:line="278" w:lineRule="auto"/>
      <w:outlineLvl w:val="4"/>
    </w:pPr>
    <w:rPr>
      <w:rFonts w:asciiTheme="minorHAnsi" w:eastAsiaTheme="majorEastAsia" w:hAnsiTheme="minorHAnsi" w:cstheme="majorBidi"/>
      <w:color w:val="0F4761" w:themeColor="accent1" w:themeShade="BF"/>
      <w:kern w:val="2"/>
      <w:lang w:val="lt-LT"/>
      <w14:ligatures w14:val="standardContextual"/>
    </w:rPr>
  </w:style>
  <w:style w:type="paragraph" w:styleId="Antrat6">
    <w:name w:val="heading 6"/>
    <w:basedOn w:val="prastasis"/>
    <w:next w:val="prastasis"/>
    <w:link w:val="Antrat6Diagrama"/>
    <w:uiPriority w:val="9"/>
    <w:semiHidden/>
    <w:unhideWhenUsed/>
    <w:qFormat/>
    <w:rsid w:val="00F81450"/>
    <w:pPr>
      <w:keepNext/>
      <w:keepLines/>
      <w:spacing w:before="40" w:line="278" w:lineRule="auto"/>
      <w:outlineLvl w:val="5"/>
    </w:pPr>
    <w:rPr>
      <w:rFonts w:asciiTheme="minorHAnsi" w:eastAsiaTheme="majorEastAsia" w:hAnsiTheme="minorHAnsi" w:cstheme="majorBidi"/>
      <w:i/>
      <w:iCs/>
      <w:color w:val="595959" w:themeColor="text1" w:themeTint="A6"/>
      <w:kern w:val="2"/>
      <w:lang w:val="lt-LT"/>
      <w14:ligatures w14:val="standardContextual"/>
    </w:rPr>
  </w:style>
  <w:style w:type="paragraph" w:styleId="Antrat7">
    <w:name w:val="heading 7"/>
    <w:basedOn w:val="prastasis"/>
    <w:next w:val="prastasis"/>
    <w:link w:val="Antrat7Diagrama"/>
    <w:uiPriority w:val="9"/>
    <w:semiHidden/>
    <w:unhideWhenUsed/>
    <w:qFormat/>
    <w:rsid w:val="00F81450"/>
    <w:pPr>
      <w:keepNext/>
      <w:keepLines/>
      <w:spacing w:before="40" w:line="278" w:lineRule="auto"/>
      <w:outlineLvl w:val="6"/>
    </w:pPr>
    <w:rPr>
      <w:rFonts w:asciiTheme="minorHAnsi" w:eastAsiaTheme="majorEastAsia" w:hAnsiTheme="minorHAnsi" w:cstheme="majorBidi"/>
      <w:color w:val="595959" w:themeColor="text1" w:themeTint="A6"/>
      <w:kern w:val="2"/>
      <w:lang w:val="lt-LT"/>
      <w14:ligatures w14:val="standardContextual"/>
    </w:rPr>
  </w:style>
  <w:style w:type="paragraph" w:styleId="Antrat8">
    <w:name w:val="heading 8"/>
    <w:basedOn w:val="prastasis"/>
    <w:next w:val="prastasis"/>
    <w:link w:val="Antrat8Diagrama"/>
    <w:uiPriority w:val="9"/>
    <w:semiHidden/>
    <w:unhideWhenUsed/>
    <w:qFormat/>
    <w:rsid w:val="00F81450"/>
    <w:pPr>
      <w:keepNext/>
      <w:keepLines/>
      <w:spacing w:line="278" w:lineRule="auto"/>
      <w:outlineLvl w:val="7"/>
    </w:pPr>
    <w:rPr>
      <w:rFonts w:asciiTheme="minorHAnsi" w:eastAsiaTheme="majorEastAsia" w:hAnsiTheme="minorHAnsi" w:cstheme="majorBidi"/>
      <w:i/>
      <w:iCs/>
      <w:color w:val="272727" w:themeColor="text1" w:themeTint="D8"/>
      <w:kern w:val="2"/>
      <w:lang w:val="lt-LT"/>
      <w14:ligatures w14:val="standardContextual"/>
    </w:rPr>
  </w:style>
  <w:style w:type="paragraph" w:styleId="Antrat9">
    <w:name w:val="heading 9"/>
    <w:basedOn w:val="prastasis"/>
    <w:next w:val="prastasis"/>
    <w:link w:val="Antrat9Diagrama"/>
    <w:uiPriority w:val="9"/>
    <w:semiHidden/>
    <w:unhideWhenUsed/>
    <w:qFormat/>
    <w:rsid w:val="00F81450"/>
    <w:pPr>
      <w:keepNext/>
      <w:keepLines/>
      <w:spacing w:line="278" w:lineRule="auto"/>
      <w:outlineLvl w:val="8"/>
    </w:pPr>
    <w:rPr>
      <w:rFonts w:asciiTheme="minorHAnsi" w:eastAsiaTheme="majorEastAsia" w:hAnsiTheme="minorHAnsi" w:cstheme="majorBidi"/>
      <w:color w:val="272727" w:themeColor="text1" w:themeTint="D8"/>
      <w:kern w:val="2"/>
      <w:lang w:val="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8145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8145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8145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8145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8145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8145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8145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8145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8145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81450"/>
    <w:pPr>
      <w:spacing w:after="80"/>
      <w:contextualSpacing/>
    </w:pPr>
    <w:rPr>
      <w:rFonts w:asciiTheme="majorHAnsi" w:eastAsiaTheme="majorEastAsia" w:hAnsiTheme="majorHAnsi" w:cstheme="majorBidi"/>
      <w:spacing w:val="-10"/>
      <w:kern w:val="28"/>
      <w:sz w:val="56"/>
      <w:szCs w:val="56"/>
      <w:lang w:val="lt-LT"/>
      <w14:ligatures w14:val="standardContextual"/>
    </w:rPr>
  </w:style>
  <w:style w:type="character" w:customStyle="1" w:styleId="PavadinimasDiagrama">
    <w:name w:val="Pavadinimas Diagrama"/>
    <w:basedOn w:val="Numatytasispastraiposriftas"/>
    <w:link w:val="Pavadinimas"/>
    <w:uiPriority w:val="10"/>
    <w:rsid w:val="00F8145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8145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lt-LT"/>
      <w14:ligatures w14:val="standardContextual"/>
    </w:rPr>
  </w:style>
  <w:style w:type="character" w:customStyle="1" w:styleId="PaantratDiagrama">
    <w:name w:val="Paantraštė Diagrama"/>
    <w:basedOn w:val="Numatytasispastraiposriftas"/>
    <w:link w:val="Paantrat"/>
    <w:uiPriority w:val="11"/>
    <w:rsid w:val="00F8145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81450"/>
    <w:pPr>
      <w:spacing w:before="160" w:after="160" w:line="278" w:lineRule="auto"/>
      <w:jc w:val="center"/>
    </w:pPr>
    <w:rPr>
      <w:rFonts w:asciiTheme="minorHAnsi" w:eastAsiaTheme="minorHAnsi" w:hAnsiTheme="minorHAnsi" w:cstheme="minorBidi"/>
      <w:i/>
      <w:iCs/>
      <w:color w:val="404040" w:themeColor="text1" w:themeTint="BF"/>
      <w:kern w:val="2"/>
      <w:lang w:val="lt-LT"/>
      <w14:ligatures w14:val="standardContextual"/>
    </w:rPr>
  </w:style>
  <w:style w:type="character" w:customStyle="1" w:styleId="CitataDiagrama">
    <w:name w:val="Citata Diagrama"/>
    <w:basedOn w:val="Numatytasispastraiposriftas"/>
    <w:link w:val="Citata"/>
    <w:uiPriority w:val="29"/>
    <w:rsid w:val="00F81450"/>
    <w:rPr>
      <w:i/>
      <w:iCs/>
      <w:color w:val="404040" w:themeColor="text1" w:themeTint="BF"/>
    </w:rPr>
  </w:style>
  <w:style w:type="paragraph" w:styleId="Sraopastraipa">
    <w:name w:val="List Paragraph"/>
    <w:basedOn w:val="prastasis"/>
    <w:uiPriority w:val="34"/>
    <w:qFormat/>
    <w:rsid w:val="00F81450"/>
    <w:pPr>
      <w:spacing w:after="160" w:line="278" w:lineRule="auto"/>
      <w:ind w:left="720"/>
      <w:contextualSpacing/>
    </w:pPr>
    <w:rPr>
      <w:rFonts w:asciiTheme="minorHAnsi" w:eastAsiaTheme="minorHAnsi" w:hAnsiTheme="minorHAnsi" w:cstheme="minorBidi"/>
      <w:kern w:val="2"/>
      <w:lang w:val="lt-LT"/>
      <w14:ligatures w14:val="standardContextual"/>
    </w:rPr>
  </w:style>
  <w:style w:type="character" w:styleId="Rykuspabraukimas">
    <w:name w:val="Intense Emphasis"/>
    <w:basedOn w:val="Numatytasispastraiposriftas"/>
    <w:uiPriority w:val="21"/>
    <w:qFormat/>
    <w:rsid w:val="00F81450"/>
    <w:rPr>
      <w:i/>
      <w:iCs/>
      <w:color w:val="0F4761" w:themeColor="accent1" w:themeShade="BF"/>
    </w:rPr>
  </w:style>
  <w:style w:type="paragraph" w:styleId="Iskirtacitata">
    <w:name w:val="Intense Quote"/>
    <w:basedOn w:val="prastasis"/>
    <w:next w:val="prastasis"/>
    <w:link w:val="IskirtacitataDiagrama"/>
    <w:uiPriority w:val="30"/>
    <w:qFormat/>
    <w:rsid w:val="00F8145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lt-LT"/>
      <w14:ligatures w14:val="standardContextual"/>
    </w:rPr>
  </w:style>
  <w:style w:type="character" w:customStyle="1" w:styleId="IskirtacitataDiagrama">
    <w:name w:val="Išskirta citata Diagrama"/>
    <w:basedOn w:val="Numatytasispastraiposriftas"/>
    <w:link w:val="Iskirtacitata"/>
    <w:uiPriority w:val="30"/>
    <w:rsid w:val="00F81450"/>
    <w:rPr>
      <w:i/>
      <w:iCs/>
      <w:color w:val="0F4761" w:themeColor="accent1" w:themeShade="BF"/>
    </w:rPr>
  </w:style>
  <w:style w:type="character" w:styleId="Rykinuoroda">
    <w:name w:val="Intense Reference"/>
    <w:basedOn w:val="Numatytasispastraiposriftas"/>
    <w:uiPriority w:val="32"/>
    <w:qFormat/>
    <w:rsid w:val="00F81450"/>
    <w:rPr>
      <w:b/>
      <w:bCs/>
      <w:smallCaps/>
      <w:color w:val="0F4761" w:themeColor="accent1" w:themeShade="BF"/>
      <w:spacing w:val="5"/>
    </w:rPr>
  </w:style>
  <w:style w:type="paragraph" w:styleId="Antrats">
    <w:name w:val="header"/>
    <w:basedOn w:val="prastasis"/>
    <w:link w:val="AntratsDiagrama"/>
    <w:rsid w:val="009F4973"/>
    <w:pPr>
      <w:tabs>
        <w:tab w:val="center" w:pos="4819"/>
        <w:tab w:val="right" w:pos="9638"/>
      </w:tabs>
    </w:pPr>
  </w:style>
  <w:style w:type="character" w:customStyle="1" w:styleId="AntratsDiagrama">
    <w:name w:val="Antraštės Diagrama"/>
    <w:basedOn w:val="Numatytasispastraiposriftas"/>
    <w:link w:val="Antrats"/>
    <w:rsid w:val="009F4973"/>
    <w:rPr>
      <w:rFonts w:ascii="Times New Roman" w:eastAsia="Times New Roman" w:hAnsi="Times New Roman" w:cs="Times New Roman"/>
      <w:kern w:val="0"/>
      <w:lang w:val="en-GB"/>
      <w14:ligatures w14:val="none"/>
    </w:rPr>
  </w:style>
  <w:style w:type="paragraph" w:styleId="Porat">
    <w:name w:val="footer"/>
    <w:basedOn w:val="prastasis"/>
    <w:link w:val="PoratDiagrama"/>
    <w:rsid w:val="009F4973"/>
    <w:pPr>
      <w:tabs>
        <w:tab w:val="center" w:pos="4819"/>
        <w:tab w:val="right" w:pos="9638"/>
      </w:tabs>
    </w:pPr>
  </w:style>
  <w:style w:type="character" w:customStyle="1" w:styleId="PoratDiagrama">
    <w:name w:val="Poraštė Diagrama"/>
    <w:basedOn w:val="Numatytasispastraiposriftas"/>
    <w:link w:val="Porat"/>
    <w:rsid w:val="009F4973"/>
    <w:rPr>
      <w:rFonts w:ascii="Times New Roman" w:eastAsia="Times New Roman" w:hAnsi="Times New Roman" w:cs="Times New Roman"/>
      <w:kern w:val="0"/>
      <w:lang w:val="en-GB"/>
      <w14:ligatures w14:val="none"/>
    </w:rPr>
  </w:style>
  <w:style w:type="paragraph" w:styleId="Pagrindiniotekstotrauka">
    <w:name w:val="Body Text Indent"/>
    <w:basedOn w:val="prastasis"/>
    <w:link w:val="PagrindiniotekstotraukaDiagrama"/>
    <w:unhideWhenUsed/>
    <w:rsid w:val="009F4973"/>
    <w:pPr>
      <w:spacing w:after="120"/>
      <w:ind w:left="283"/>
    </w:pPr>
  </w:style>
  <w:style w:type="character" w:customStyle="1" w:styleId="PagrindiniotekstotraukaDiagrama">
    <w:name w:val="Pagrindinio teksto įtrauka Diagrama"/>
    <w:basedOn w:val="Numatytasispastraiposriftas"/>
    <w:link w:val="Pagrindiniotekstotrauka"/>
    <w:rsid w:val="009F4973"/>
    <w:rPr>
      <w:rFonts w:ascii="Times New Roman" w:eastAsia="Times New Roman" w:hAnsi="Times New Roman" w:cs="Times New Roman"/>
      <w:kern w:val="0"/>
      <w:lang w:val="en-GB"/>
      <w14:ligatures w14:val="none"/>
    </w:rPr>
  </w:style>
  <w:style w:type="paragraph" w:customStyle="1" w:styleId="TableContents">
    <w:name w:val="Table Contents"/>
    <w:basedOn w:val="Pagrindinistekstas"/>
    <w:rsid w:val="009F4973"/>
    <w:pPr>
      <w:widowControl w:val="0"/>
      <w:suppressLineNumbers/>
      <w:suppressAutoHyphens/>
    </w:pPr>
    <w:rPr>
      <w:rFonts w:eastAsia="Lucida Sans Unicode" w:cs="Tahoma"/>
      <w:szCs w:val="20"/>
      <w:lang w:val="lt-LT"/>
    </w:rPr>
  </w:style>
  <w:style w:type="paragraph" w:styleId="Pagrindinistekstas">
    <w:name w:val="Body Text"/>
    <w:basedOn w:val="prastasis"/>
    <w:link w:val="PagrindinistekstasDiagrama"/>
    <w:uiPriority w:val="99"/>
    <w:semiHidden/>
    <w:unhideWhenUsed/>
    <w:rsid w:val="009F4973"/>
    <w:pPr>
      <w:spacing w:after="120"/>
    </w:pPr>
  </w:style>
  <w:style w:type="character" w:customStyle="1" w:styleId="PagrindinistekstasDiagrama">
    <w:name w:val="Pagrindinis tekstas Diagrama"/>
    <w:basedOn w:val="Numatytasispastraiposriftas"/>
    <w:link w:val="Pagrindinistekstas"/>
    <w:uiPriority w:val="99"/>
    <w:semiHidden/>
    <w:rsid w:val="009F4973"/>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575</Words>
  <Characters>4692</Characters>
  <Application>Microsoft Office Word</Application>
  <DocSecurity>0</DocSecurity>
  <Lines>72</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Akvilė Vitkienė</dc:creator>
  <cp:keywords/>
  <dc:description/>
  <cp:lastModifiedBy>Akvilė Vitkienė</cp:lastModifiedBy>
  <cp:revision>7</cp:revision>
  <dcterms:created xsi:type="dcterms:W3CDTF">2026-04-20T07:16:00Z</dcterms:created>
  <dcterms:modified xsi:type="dcterms:W3CDTF">2026-05-07T08:01:00Z</dcterms:modified>
</cp:coreProperties>
</file>