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 </w:t>
      </w:r>
      <w:r w:rsidRPr="00D36842">
        <w:rPr>
          <w:b/>
          <w:noProof/>
          <w:sz w:val="28"/>
          <w:szCs w:val="28"/>
        </w:rPr>
        <w:t> </w:t>
      </w:r>
      <w:r w:rsidRPr="00D36842">
        <w:rPr>
          <w:b/>
          <w:noProof/>
          <w:sz w:val="28"/>
          <w:szCs w:val="28"/>
        </w:rPr>
        <w:t> </w:t>
      </w:r>
      <w:r w:rsidRPr="00D36842">
        <w:rPr>
          <w:b/>
          <w:noProof/>
          <w:sz w:val="28"/>
          <w:szCs w:val="28"/>
        </w:rPr>
        <w:t> </w:t>
      </w:r>
      <w:r w:rsidRPr="00D36842">
        <w:rPr>
          <w:b/>
          <w:noProof/>
          <w:sz w:val="28"/>
          <w:szCs w:val="28"/>
        </w:rPr>
        <w:t> </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69E6516E" w14:textId="77777777" w:rsidR="005D43D1" w:rsidRDefault="005D43D1">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ADMINISTRACIJOS DIREKTORIAUS PAVADUOTOJO 2022-01-24 ĮSAKYMO NR. A30-320/22 „DĖL LEIDIMO INICIJUOTI APIE 5,16 HA TERITORIJOS PRIE AŠMENĖLĖS GATVĖS DETALIOJO PLANO RENGIMĄ“ PAKEITIMO</w:t>
      </w:r>
      <w:r>
        <w:rPr>
          <w:b/>
          <w:color w:val="002060"/>
        </w:rPr>
        <w:fldChar w:fldCharType="end"/>
      </w:r>
      <w:bookmarkEnd w:id="2"/>
    </w:p>
    <w:p w14:paraId="237B9D61" w14:textId="77777777" w:rsidR="00641705" w:rsidRDefault="00641705">
      <w:pPr>
        <w:jc w:val="center"/>
      </w:pPr>
    </w:p>
    <w:p w14:paraId="26A6E068" w14:textId="77777777" w:rsidR="007618B2" w:rsidRDefault="007618B2">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3"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615C57D7" w14:textId="77777777" w:rsidR="005D43D1" w:rsidRPr="000E6099" w:rsidRDefault="005D43D1" w:rsidP="005D43D1">
      <w:pPr>
        <w:autoSpaceDE w:val="0"/>
        <w:autoSpaceDN w:val="0"/>
        <w:adjustRightInd w:val="0"/>
        <w:spacing w:line="360" w:lineRule="auto"/>
        <w:ind w:firstLine="851"/>
        <w:jc w:val="both"/>
        <w:rPr>
          <w:lang w:val="lt-LT"/>
        </w:rPr>
      </w:pPr>
      <w:bookmarkStart w:id="8" w:name="_Hlk185428648"/>
      <w:r w:rsidRPr="000F5123">
        <w:rPr>
          <w:lang w:val="lt-LT"/>
        </w:rPr>
        <w:t>Vadovaudamasi Lietuvos Respublikos teritorijų planavimo įstatymu</w:t>
      </w:r>
      <w:r>
        <w:rPr>
          <w:lang w:val="lt-LT"/>
        </w:rPr>
        <w:t xml:space="preserve"> ir</w:t>
      </w:r>
      <w:r w:rsidRPr="000F5123">
        <w:rPr>
          <w:lang w:val="lt-LT"/>
        </w:rPr>
        <w:t xml:space="preserve"> Lietuvos Respublikos aplinkos ministro 2014 m. sausio 2 d. įsakymu Nr. D1-8 „Dėl Kompleksinio teritorijų planavimo dokumentų rengimo taisyklių patvirtinimo“ patvirtintomis Kompleksinio teritorijų planavimo </w:t>
      </w:r>
      <w:r w:rsidRPr="000E6099">
        <w:rPr>
          <w:lang w:val="lt-LT"/>
        </w:rPr>
        <w:t>dokumentų rengimo taisyklėmis</w:t>
      </w:r>
      <w:r>
        <w:rPr>
          <w:lang w:val="lt-LT"/>
        </w:rPr>
        <w:t>,</w:t>
      </w:r>
    </w:p>
    <w:p w14:paraId="2EA2BD94" w14:textId="77777777" w:rsidR="005D43D1" w:rsidRDefault="005D43D1" w:rsidP="005D43D1">
      <w:pPr>
        <w:autoSpaceDE w:val="0"/>
        <w:autoSpaceDN w:val="0"/>
        <w:adjustRightInd w:val="0"/>
        <w:spacing w:line="360" w:lineRule="auto"/>
        <w:ind w:firstLine="851"/>
        <w:jc w:val="both"/>
        <w:rPr>
          <w:lang w:val="lt-LT"/>
        </w:rPr>
      </w:pPr>
      <w:r w:rsidRPr="000E6099">
        <w:rPr>
          <w:lang w:val="lt-LT"/>
        </w:rPr>
        <w:t xml:space="preserve">k e i č i u  Vilniaus miesto savivaldybės administracijos direktoriaus </w:t>
      </w:r>
      <w:r>
        <w:rPr>
          <w:lang w:val="lt-LT"/>
        </w:rPr>
        <w:t xml:space="preserve">pavaduotojo </w:t>
      </w:r>
      <w:r w:rsidRPr="000E6099">
        <w:rPr>
          <w:lang w:val="lt-LT"/>
        </w:rPr>
        <w:t>202</w:t>
      </w:r>
      <w:r>
        <w:rPr>
          <w:lang w:val="lt-LT"/>
        </w:rPr>
        <w:t>2</w:t>
      </w:r>
      <w:r w:rsidRPr="000E6099">
        <w:rPr>
          <w:lang w:val="lt-LT"/>
        </w:rPr>
        <w:t xml:space="preserve"> m. </w:t>
      </w:r>
      <w:r>
        <w:rPr>
          <w:lang w:val="lt-LT"/>
        </w:rPr>
        <w:t>sausio 24</w:t>
      </w:r>
      <w:r w:rsidRPr="000E6099">
        <w:rPr>
          <w:lang w:val="lt-LT"/>
        </w:rPr>
        <w:t xml:space="preserve"> d. įsakymą Nr. </w:t>
      </w:r>
      <w:r w:rsidRPr="005D502A">
        <w:t>A30-320/22</w:t>
      </w:r>
      <w:r w:rsidRPr="005D502A">
        <w:rPr>
          <w:lang w:val="lt-LT"/>
        </w:rPr>
        <w:t xml:space="preserve"> </w:t>
      </w:r>
      <w:r w:rsidRPr="000E6099">
        <w:rPr>
          <w:lang w:val="lt-LT"/>
        </w:rPr>
        <w:t xml:space="preserve">„Dėl leidimo </w:t>
      </w:r>
      <w:r w:rsidRPr="00FF4D86">
        <w:rPr>
          <w:lang w:val="lt-LT"/>
        </w:rPr>
        <w:t xml:space="preserve">inicijuoti apie 5,16 ha teritorijos prie </w:t>
      </w:r>
      <w:r>
        <w:rPr>
          <w:lang w:val="lt-LT"/>
        </w:rPr>
        <w:t>A</w:t>
      </w:r>
      <w:r w:rsidRPr="00FF4D86">
        <w:rPr>
          <w:lang w:val="lt-LT"/>
        </w:rPr>
        <w:t xml:space="preserve">šmenėlės gatvės detaliojo plano </w:t>
      </w:r>
      <w:proofErr w:type="gramStart"/>
      <w:r w:rsidRPr="00FF4D86">
        <w:rPr>
          <w:lang w:val="lt-LT"/>
        </w:rPr>
        <w:t>rengimą</w:t>
      </w:r>
      <w:r w:rsidRPr="000E6099">
        <w:rPr>
          <w:lang w:val="lt-LT"/>
        </w:rPr>
        <w:t>“</w:t>
      </w:r>
      <w:proofErr w:type="gramEnd"/>
      <w:r>
        <w:rPr>
          <w:lang w:val="lt-LT"/>
        </w:rPr>
        <w:t>:</w:t>
      </w:r>
    </w:p>
    <w:p w14:paraId="344FB4E0" w14:textId="77777777" w:rsidR="005D43D1" w:rsidRPr="000F5123" w:rsidRDefault="005D43D1" w:rsidP="005D43D1">
      <w:pPr>
        <w:autoSpaceDE w:val="0"/>
        <w:autoSpaceDN w:val="0"/>
        <w:adjustRightInd w:val="0"/>
        <w:spacing w:line="360" w:lineRule="auto"/>
        <w:ind w:firstLine="851"/>
        <w:jc w:val="both"/>
        <w:rPr>
          <w:lang w:val="lt-LT"/>
        </w:rPr>
      </w:pPr>
      <w:r>
        <w:rPr>
          <w:lang w:val="lt-LT"/>
        </w:rPr>
        <w:t>1. Išdėstau</w:t>
      </w:r>
      <w:r w:rsidRPr="000E6099">
        <w:rPr>
          <w:lang w:val="lt-LT"/>
        </w:rPr>
        <w:t xml:space="preserve"> </w:t>
      </w:r>
      <w:r>
        <w:rPr>
          <w:lang w:val="lt-LT"/>
        </w:rPr>
        <w:t>1</w:t>
      </w:r>
      <w:r w:rsidRPr="000E6099">
        <w:rPr>
          <w:lang w:val="lt-LT"/>
        </w:rPr>
        <w:t xml:space="preserve"> punktą taip:</w:t>
      </w:r>
    </w:p>
    <w:p w14:paraId="70DAD49B" w14:textId="77777777" w:rsidR="005D43D1" w:rsidRDefault="005D43D1" w:rsidP="005D43D1">
      <w:pPr>
        <w:spacing w:line="360" w:lineRule="auto"/>
        <w:ind w:firstLine="720"/>
        <w:jc w:val="both"/>
        <w:rPr>
          <w:lang w:val="lt-LT"/>
        </w:rPr>
      </w:pPr>
      <w:r w:rsidRPr="000F5123">
        <w:rPr>
          <w:lang w:val="lt-LT"/>
        </w:rPr>
        <w:t>„</w:t>
      </w:r>
      <w:bookmarkStart w:id="9" w:name="_Hlk133394645"/>
      <w:bookmarkStart w:id="10" w:name="_Hlk134083264"/>
      <w:r>
        <w:rPr>
          <w:lang w:val="lt-LT"/>
        </w:rPr>
        <w:t xml:space="preserve">1. L e i d ž i u  inicijuoti </w:t>
      </w:r>
      <w:bookmarkStart w:id="11" w:name="_Hlk535511392"/>
      <w:r>
        <w:rPr>
          <w:lang w:val="lt-LT"/>
        </w:rPr>
        <w:t xml:space="preserve">apie 5,16 (penkių ir šešiolikos šimtųjų) ha teritorijos prie Ašmenėlės gatvės </w:t>
      </w:r>
      <w:bookmarkStart w:id="12" w:name="_Hlk15034906"/>
      <w:bookmarkEnd w:id="11"/>
      <w:r>
        <w:rPr>
          <w:lang w:val="lt-LT"/>
        </w:rPr>
        <w:t xml:space="preserve">detaliojo plano </w:t>
      </w:r>
      <w:bookmarkEnd w:id="12"/>
      <w:r>
        <w:rPr>
          <w:lang w:val="lt-LT"/>
        </w:rPr>
        <w:t>rengimą sklypuose, kurių kadastro Nr. 0101/0158:637,</w:t>
      </w:r>
      <w:r>
        <w:rPr>
          <w:lang w:val="lt-LT"/>
        </w:rPr>
        <w:br/>
        <w:t>Nr. 0101/0158:664, Nr. 0101/0158:786, Nr. 0101/0158:853 ir Nr. 0101/0158:724, tikslu pakeisti žemės sklypų paskirtį iš žemės ūkio į kitą, nustatyti daugiabučių gyvenamųjų pastatų ir bendrabučių teritorijos naudojimo būdą ir pagal poreikį kitus žemės naudojimo būdus bei pagal gatvių raudonąsias linijas nustatyti susisiekimo ir inžinerinių tinklų koridorių teritorijos naudojimo būdą, sujungti ir padalinti sklypus, nustatyti teritorijos naudojimo reglamentą vadovaujantis Vilniaus miesto savivaldybės teritorijos bendrojo plano sprendiniais (pagal pridedamą miesto plano ištrauką).</w:t>
      </w:r>
      <w:bookmarkEnd w:id="9"/>
      <w:bookmarkEnd w:id="10"/>
      <w:r w:rsidRPr="000F5123">
        <w:rPr>
          <w:lang w:val="lt-LT" w:eastAsia="lt-LT"/>
        </w:rPr>
        <w:t>“</w:t>
      </w:r>
    </w:p>
    <w:p w14:paraId="161B3958" w14:textId="77777777" w:rsidR="005D43D1" w:rsidRDefault="005D43D1" w:rsidP="005D43D1">
      <w:pPr>
        <w:spacing w:line="360" w:lineRule="auto"/>
        <w:ind w:firstLine="851"/>
        <w:jc w:val="both"/>
        <w:rPr>
          <w:lang w:val="lt-LT"/>
        </w:rPr>
      </w:pPr>
      <w:r>
        <w:rPr>
          <w:lang w:val="lt-LT"/>
        </w:rPr>
        <w:t>2. P</w:t>
      </w:r>
      <w:r w:rsidRPr="003A2C90">
        <w:rPr>
          <w:lang w:val="lt-LT"/>
        </w:rPr>
        <w:t xml:space="preserve">atvirtintos Planavimo darbų programos </w:t>
      </w:r>
      <w:r>
        <w:rPr>
          <w:lang w:val="lt-LT"/>
        </w:rPr>
        <w:t>7</w:t>
      </w:r>
      <w:r w:rsidRPr="003A2C90">
        <w:rPr>
          <w:lang w:val="lt-LT"/>
        </w:rPr>
        <w:t xml:space="preserve"> punktą išdėstau taip:</w:t>
      </w:r>
    </w:p>
    <w:p w14:paraId="2D73A256" w14:textId="77777777" w:rsidR="005D43D1" w:rsidRPr="00234583" w:rsidRDefault="005D43D1" w:rsidP="005D43D1">
      <w:pPr>
        <w:spacing w:line="360" w:lineRule="auto"/>
        <w:ind w:firstLine="851"/>
        <w:jc w:val="both"/>
        <w:rPr>
          <w:lang w:val="lt-LT"/>
        </w:rPr>
      </w:pPr>
      <w:r>
        <w:rPr>
          <w:lang w:val="lt-LT"/>
        </w:rPr>
        <w:t>„7</w:t>
      </w:r>
      <w:r w:rsidRPr="000710AD">
        <w:rPr>
          <w:lang w:val="lt-LT"/>
        </w:rPr>
        <w:t xml:space="preserve">. Planavimo tikslai ir detaliojo plano uždaviniai: </w:t>
      </w:r>
      <w:bookmarkEnd w:id="8"/>
      <w:r>
        <w:rPr>
          <w:lang w:val="lt-LT"/>
        </w:rPr>
        <w:t xml:space="preserve">pakeisti žemės sklypų paskirtį iš žemės ūkio į kitą, nustatyti daugiabučių gyvenamųjų pastatų ir bendrabučių teritorijos naudojimo būdą ir pagal poreikį kitus žemės naudojimo būdus bei pagal gatvių raudonąsias linijas nustatyti susisiekimo ir inžinerinių tinklų koridorių teritorijos naudojimo būdą, sujungti ir padalinti sklypus, nustatyti </w:t>
      </w:r>
      <w:r>
        <w:rPr>
          <w:lang w:val="lt-LT"/>
        </w:rPr>
        <w:lastRenderedPageBreak/>
        <w:t>teritorijos naudojimo reglamentą vadovaujantis Vilniaus miesto savivaldybės teritorijos bendrojo plano sprendiniais (pagal pridedamą miesto plano ištrauką).“</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3"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3"/>
          </w:p>
        </w:tc>
        <w:tc>
          <w:tcPr>
            <w:tcW w:w="4818" w:type="dxa"/>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4"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4"/>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AF16A" w14:textId="77777777" w:rsidR="00BD2FA7" w:rsidRDefault="00BD2FA7">
      <w:r>
        <w:separator/>
      </w:r>
    </w:p>
  </w:endnote>
  <w:endnote w:type="continuationSeparator" w:id="0">
    <w:p w14:paraId="1E3F1CDC" w14:textId="77777777" w:rsidR="00BD2FA7" w:rsidRDefault="00BD2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85930" w14:textId="77777777" w:rsidR="00BD2FA7" w:rsidRDefault="00BD2FA7">
      <w:r>
        <w:separator/>
      </w:r>
    </w:p>
  </w:footnote>
  <w:footnote w:type="continuationSeparator" w:id="0">
    <w:p w14:paraId="3C3CEEED" w14:textId="77777777" w:rsidR="00BD2FA7" w:rsidRDefault="00BD2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5" w:name="specialiojiZyma"/>
    <w:bookmarkEnd w:id="15"/>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527289"/>
    <w:rsid w:val="005720C1"/>
    <w:rsid w:val="005D43D1"/>
    <w:rsid w:val="005F7BBD"/>
    <w:rsid w:val="00641705"/>
    <w:rsid w:val="006815B3"/>
    <w:rsid w:val="006C2D4E"/>
    <w:rsid w:val="006F1A95"/>
    <w:rsid w:val="006F5EC7"/>
    <w:rsid w:val="007362CF"/>
    <w:rsid w:val="007618B2"/>
    <w:rsid w:val="00764CE1"/>
    <w:rsid w:val="007A242D"/>
    <w:rsid w:val="007E6F18"/>
    <w:rsid w:val="00815382"/>
    <w:rsid w:val="00862006"/>
    <w:rsid w:val="009069B2"/>
    <w:rsid w:val="0098213D"/>
    <w:rsid w:val="009E2D13"/>
    <w:rsid w:val="00A72CFF"/>
    <w:rsid w:val="00A72E6A"/>
    <w:rsid w:val="00A73B31"/>
    <w:rsid w:val="00AD5C30"/>
    <w:rsid w:val="00BA16A6"/>
    <w:rsid w:val="00BA440C"/>
    <w:rsid w:val="00BD2FA7"/>
    <w:rsid w:val="00C62096"/>
    <w:rsid w:val="00D04396"/>
    <w:rsid w:val="00D36842"/>
    <w:rsid w:val="00DE2949"/>
    <w:rsid w:val="00E53E75"/>
    <w:rsid w:val="00E761F1"/>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2069</Characters>
  <Application>Microsoft Office Word</Application>
  <DocSecurity>4</DocSecurity>
  <Lines>36</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Karolina Macienė</cp:lastModifiedBy>
  <cp:revision>2</cp:revision>
  <dcterms:created xsi:type="dcterms:W3CDTF">2026-07-01T13:26:00Z</dcterms:created>
  <dcterms:modified xsi:type="dcterms:W3CDTF">2026-07-01T13:26:00Z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