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753CE" w14:textId="77777777" w:rsidR="00700F41" w:rsidRDefault="0018475D" w:rsidP="003A7B19">
      <w:pPr>
        <w:spacing w:line="240" w:lineRule="auto"/>
        <w:ind w:left="5954" w:right="-2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Vilniaus miesto savivaldybės </w:t>
      </w:r>
    </w:p>
    <w:p w14:paraId="69812F15" w14:textId="0DCF0FC4" w:rsidR="009F27F4" w:rsidRDefault="00AD16F2" w:rsidP="003A7B19">
      <w:pPr>
        <w:spacing w:line="240" w:lineRule="auto"/>
        <w:ind w:left="5954" w:right="-2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2025–2027 metų tarptautinių festivalių </w:t>
      </w:r>
      <w:r w:rsidR="009A0F35">
        <w:rPr>
          <w:rFonts w:ascii="Times New Roman" w:eastAsia="Times New Roman" w:hAnsi="Times New Roman" w:cs="Times New Roman"/>
          <w:sz w:val="24"/>
          <w:szCs w:val="24"/>
        </w:rPr>
        <w:t xml:space="preserve">trimečio </w:t>
      </w:r>
      <w:r>
        <w:rPr>
          <w:rFonts w:ascii="Times New Roman" w:eastAsia="Times New Roman" w:hAnsi="Times New Roman" w:cs="Times New Roman"/>
          <w:sz w:val="24"/>
          <w:szCs w:val="24"/>
        </w:rPr>
        <w:t>finansavimo konkurso nuostatų</w:t>
      </w:r>
    </w:p>
    <w:p w14:paraId="1BF825A7" w14:textId="77777777" w:rsidR="009F27F4" w:rsidRDefault="0018475D" w:rsidP="003A7B19">
      <w:pPr>
        <w:spacing w:line="240" w:lineRule="auto"/>
        <w:ind w:left="5954" w:right="-280"/>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14:paraId="62C20075" w14:textId="77777777" w:rsidR="00E42300" w:rsidRDefault="00E42300" w:rsidP="00E42300">
      <w:pPr>
        <w:pStyle w:val="Betarp"/>
        <w:rPr>
          <w:rFonts w:ascii="Times New Roman" w:hAnsi="Times New Roman" w:cs="Times New Roman"/>
          <w:sz w:val="24"/>
          <w:szCs w:val="24"/>
        </w:rPr>
      </w:pPr>
    </w:p>
    <w:p w14:paraId="19C93629" w14:textId="5B9C805C" w:rsidR="009F27F4" w:rsidRPr="00E14960" w:rsidRDefault="0018475D" w:rsidP="00EF52D3">
      <w:pPr>
        <w:pStyle w:val="Betarp"/>
        <w:jc w:val="center"/>
        <w:rPr>
          <w:rFonts w:ascii="Times New Roman" w:hAnsi="Times New Roman" w:cs="Times New Roman"/>
          <w:b/>
          <w:bCs/>
        </w:rPr>
      </w:pPr>
      <w:r w:rsidRPr="00E14960">
        <w:rPr>
          <w:rFonts w:ascii="Times New Roman" w:hAnsi="Times New Roman" w:cs="Times New Roman"/>
          <w:b/>
          <w:bCs/>
        </w:rPr>
        <w:t>(</w:t>
      </w:r>
      <w:r w:rsidR="00C2539B" w:rsidRPr="007322F6">
        <w:rPr>
          <w:rFonts w:ascii="Times New Roman" w:hAnsi="Times New Roman" w:cs="Times New Roman"/>
          <w:b/>
          <w:bCs/>
        </w:rPr>
        <w:t>Elektroninė</w:t>
      </w:r>
      <w:r w:rsidR="00C2539B">
        <w:rPr>
          <w:rFonts w:ascii="Times New Roman" w:hAnsi="Times New Roman" w:cs="Times New Roman"/>
          <w:b/>
          <w:bCs/>
        </w:rPr>
        <w:t>s V</w:t>
      </w:r>
      <w:r w:rsidR="00C2539B" w:rsidRPr="00C2539B">
        <w:rPr>
          <w:rFonts w:ascii="Times New Roman" w:hAnsi="Times New Roman" w:cs="Times New Roman"/>
          <w:b/>
          <w:bCs/>
        </w:rPr>
        <w:t xml:space="preserve">ilniaus miesto savivaldybės 2025–2027 metų tarptautinių festivalių trimečio finansavimo konkurso </w:t>
      </w:r>
      <w:r w:rsidR="00C2539B" w:rsidRPr="007322F6">
        <w:rPr>
          <w:rFonts w:ascii="Times New Roman" w:hAnsi="Times New Roman" w:cs="Times New Roman"/>
          <w:b/>
          <w:bCs/>
        </w:rPr>
        <w:t>paraiškos forma</w:t>
      </w:r>
      <w:r w:rsidRPr="00E14960">
        <w:rPr>
          <w:rFonts w:ascii="Times New Roman" w:hAnsi="Times New Roman" w:cs="Times New Roman"/>
          <w:b/>
          <w:bCs/>
        </w:rPr>
        <w:t>)</w:t>
      </w:r>
    </w:p>
    <w:p w14:paraId="70130A9C" w14:textId="77777777" w:rsidR="00E42300" w:rsidRDefault="00E42300" w:rsidP="00E42300">
      <w:pPr>
        <w:pStyle w:val="Betarp"/>
        <w:rPr>
          <w:rFonts w:ascii="Times New Roman" w:hAnsi="Times New Roman" w:cs="Times New Roman"/>
          <w:sz w:val="24"/>
          <w:szCs w:val="24"/>
        </w:rPr>
      </w:pPr>
    </w:p>
    <w:p w14:paraId="572F891A" w14:textId="1DF51F11" w:rsidR="009F27F4" w:rsidRPr="00EF52D3" w:rsidRDefault="0018475D" w:rsidP="00EF52D3">
      <w:pPr>
        <w:pStyle w:val="Betarp"/>
        <w:jc w:val="center"/>
        <w:rPr>
          <w:rFonts w:ascii="Times New Roman" w:hAnsi="Times New Roman" w:cs="Times New Roman"/>
          <w:b/>
          <w:bCs/>
          <w:sz w:val="24"/>
          <w:szCs w:val="24"/>
        </w:rPr>
      </w:pPr>
      <w:r w:rsidRPr="00EF52D3">
        <w:rPr>
          <w:rFonts w:ascii="Times New Roman" w:hAnsi="Times New Roman" w:cs="Times New Roman"/>
          <w:b/>
          <w:bCs/>
          <w:sz w:val="24"/>
          <w:szCs w:val="24"/>
        </w:rPr>
        <w:t xml:space="preserve">VILNIAUS MIESTO SAVIVALDYBĖS </w:t>
      </w:r>
      <w:r w:rsidR="00C2539B" w:rsidRPr="00EF52D3">
        <w:rPr>
          <w:rFonts w:ascii="Times New Roman" w:hAnsi="Times New Roman" w:cs="Times New Roman"/>
          <w:b/>
          <w:bCs/>
          <w:sz w:val="24"/>
          <w:szCs w:val="24"/>
        </w:rPr>
        <w:t>2025</w:t>
      </w:r>
      <w:r w:rsidR="00C2539B">
        <w:rPr>
          <w:rFonts w:ascii="Times New Roman" w:hAnsi="Times New Roman" w:cs="Times New Roman"/>
          <w:b/>
          <w:bCs/>
          <w:sz w:val="24"/>
          <w:szCs w:val="24"/>
        </w:rPr>
        <w:t>–</w:t>
      </w:r>
      <w:r w:rsidR="00C2539B" w:rsidRPr="00EF52D3">
        <w:rPr>
          <w:rFonts w:ascii="Times New Roman" w:hAnsi="Times New Roman" w:cs="Times New Roman"/>
          <w:b/>
          <w:bCs/>
          <w:sz w:val="24"/>
          <w:szCs w:val="24"/>
        </w:rPr>
        <w:t>2027 MET</w:t>
      </w:r>
      <w:r w:rsidR="00C2539B">
        <w:rPr>
          <w:rFonts w:ascii="Times New Roman" w:hAnsi="Times New Roman" w:cs="Times New Roman"/>
          <w:b/>
          <w:bCs/>
          <w:sz w:val="24"/>
          <w:szCs w:val="24"/>
        </w:rPr>
        <w:t>Ų</w:t>
      </w:r>
      <w:r w:rsidR="00C2539B" w:rsidRPr="00EF52D3">
        <w:rPr>
          <w:rFonts w:ascii="Times New Roman" w:hAnsi="Times New Roman" w:cs="Times New Roman"/>
          <w:b/>
          <w:bCs/>
          <w:sz w:val="24"/>
          <w:szCs w:val="24"/>
        </w:rPr>
        <w:t xml:space="preserve"> </w:t>
      </w:r>
      <w:r w:rsidRPr="00EF52D3">
        <w:rPr>
          <w:rFonts w:ascii="Times New Roman" w:hAnsi="Times New Roman" w:cs="Times New Roman"/>
          <w:b/>
          <w:bCs/>
          <w:sz w:val="24"/>
          <w:szCs w:val="24"/>
        </w:rPr>
        <w:t xml:space="preserve">TARPTAUTINIŲ FESTIVALIŲ </w:t>
      </w:r>
      <w:r w:rsidR="009A0F35" w:rsidRPr="00EF52D3">
        <w:rPr>
          <w:rFonts w:ascii="Times New Roman" w:hAnsi="Times New Roman" w:cs="Times New Roman"/>
          <w:b/>
          <w:bCs/>
          <w:sz w:val="24"/>
          <w:szCs w:val="24"/>
        </w:rPr>
        <w:t xml:space="preserve">TRIMEČIO </w:t>
      </w:r>
      <w:r w:rsidRPr="00EF52D3">
        <w:rPr>
          <w:rFonts w:ascii="Times New Roman" w:hAnsi="Times New Roman" w:cs="Times New Roman"/>
          <w:b/>
          <w:bCs/>
          <w:sz w:val="24"/>
          <w:szCs w:val="24"/>
        </w:rPr>
        <w:t>FINANSAVIMO KONKURSO PARAIŠKA</w:t>
      </w:r>
    </w:p>
    <w:p w14:paraId="0F36800C" w14:textId="77777777" w:rsidR="00E42300" w:rsidRDefault="00E42300" w:rsidP="00E42300">
      <w:pPr>
        <w:pStyle w:val="Betarp"/>
        <w:rPr>
          <w:rFonts w:ascii="Times New Roman" w:hAnsi="Times New Roman" w:cs="Times New Roman"/>
          <w:sz w:val="24"/>
          <w:szCs w:val="24"/>
        </w:rPr>
      </w:pPr>
    </w:p>
    <w:p w14:paraId="55AB8BDA" w14:textId="5FB59A41" w:rsidR="009F27F4" w:rsidRPr="00EF52D3" w:rsidRDefault="0018475D" w:rsidP="00EF52D3">
      <w:pPr>
        <w:pStyle w:val="Betarp"/>
        <w:jc w:val="center"/>
        <w:rPr>
          <w:rFonts w:ascii="Times New Roman" w:hAnsi="Times New Roman" w:cs="Times New Roman"/>
        </w:rPr>
      </w:pPr>
      <w:r w:rsidRPr="00EF52D3">
        <w:rPr>
          <w:rFonts w:ascii="Times New Roman" w:hAnsi="Times New Roman" w:cs="Times New Roman"/>
        </w:rPr>
        <w:t xml:space="preserve">(Paraiška pildoma tik </w:t>
      </w:r>
      <w:r w:rsidRPr="00EF52D3">
        <w:rPr>
          <w:rFonts w:ascii="Times New Roman" w:hAnsi="Times New Roman" w:cs="Times New Roman"/>
        </w:rPr>
        <w:t>elektroninėje paslaugų valdymo sistemoje, ši forma skirta tik susipažin</w:t>
      </w:r>
      <w:r w:rsidR="00F2393F">
        <w:rPr>
          <w:rFonts w:ascii="Times New Roman" w:hAnsi="Times New Roman" w:cs="Times New Roman"/>
        </w:rPr>
        <w:t>ti</w:t>
      </w:r>
      <w:r w:rsidRPr="00EF52D3">
        <w:rPr>
          <w:rFonts w:ascii="Times New Roman" w:hAnsi="Times New Roman" w:cs="Times New Roman"/>
        </w:rPr>
        <w:t xml:space="preserve"> su elektroninės paraiškos duomenų laukais)</w:t>
      </w:r>
    </w:p>
    <w:p w14:paraId="493A8CE6" w14:textId="77777777" w:rsidR="00E42300" w:rsidRPr="00087125" w:rsidRDefault="00E42300" w:rsidP="00E42300">
      <w:pPr>
        <w:pStyle w:val="Betarp"/>
        <w:rPr>
          <w:rFonts w:ascii="Times New Roman" w:hAnsi="Times New Roman" w:cs="Times New Roman"/>
          <w:sz w:val="32"/>
          <w:szCs w:val="32"/>
        </w:rPr>
      </w:pPr>
    </w:p>
    <w:p w14:paraId="31210921" w14:textId="4FEC763B" w:rsidR="009F27F4" w:rsidRPr="00F80197" w:rsidRDefault="0018475D" w:rsidP="00E42300">
      <w:pPr>
        <w:pStyle w:val="Betarp"/>
        <w:jc w:val="both"/>
        <w:rPr>
          <w:rFonts w:ascii="Times New Roman" w:hAnsi="Times New Roman" w:cs="Times New Roman"/>
          <w:b/>
          <w:bCs/>
          <w:caps/>
          <w:sz w:val="24"/>
          <w:szCs w:val="24"/>
        </w:rPr>
      </w:pPr>
      <w:r w:rsidRPr="00F80197">
        <w:rPr>
          <w:rFonts w:ascii="Times New Roman" w:hAnsi="Times New Roman" w:cs="Times New Roman"/>
          <w:b/>
          <w:bCs/>
          <w:caps/>
          <w:sz w:val="24"/>
          <w:szCs w:val="24"/>
        </w:rPr>
        <w:t>I. Informacija apie pareiškėją</w:t>
      </w:r>
    </w:p>
    <w:p w14:paraId="42D96FCA" w14:textId="77777777" w:rsidR="00E42300" w:rsidRPr="00EF52D3" w:rsidRDefault="00E42300" w:rsidP="00EF52D3">
      <w:pPr>
        <w:pStyle w:val="Betarp"/>
        <w:jc w:val="both"/>
        <w:rPr>
          <w:rFonts w:ascii="Times New Roman" w:hAnsi="Times New Roman" w:cs="Times New Roman"/>
          <w:sz w:val="24"/>
          <w:szCs w:val="24"/>
        </w:rPr>
      </w:pPr>
    </w:p>
    <w:p w14:paraId="5B681625" w14:textId="77777777" w:rsidR="009F27F4" w:rsidRPr="00F80197" w:rsidRDefault="0018475D" w:rsidP="00EF52D3">
      <w:pPr>
        <w:pStyle w:val="Betarp"/>
        <w:jc w:val="both"/>
        <w:rPr>
          <w:rFonts w:ascii="Times New Roman" w:hAnsi="Times New Roman" w:cs="Times New Roman"/>
          <w:b/>
          <w:bCs/>
          <w:sz w:val="24"/>
          <w:szCs w:val="24"/>
        </w:rPr>
      </w:pPr>
      <w:r w:rsidRPr="00F80197">
        <w:rPr>
          <w:rFonts w:ascii="Times New Roman" w:hAnsi="Times New Roman" w:cs="Times New Roman"/>
          <w:b/>
          <w:bCs/>
          <w:sz w:val="24"/>
          <w:szCs w:val="24"/>
        </w:rPr>
        <w:t>1. Organizacijos pavadinimas</w:t>
      </w:r>
    </w:p>
    <w:p w14:paraId="43267D81" w14:textId="1AB42D00"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BF2677">
        <w:rPr>
          <w:rFonts w:ascii="Times New Roman" w:hAnsi="Times New Roman" w:cs="Times New Roman"/>
          <w:sz w:val="24"/>
          <w:szCs w:val="24"/>
        </w:rPr>
        <w:t>..........</w:t>
      </w:r>
      <w:r w:rsidRPr="00EF52D3">
        <w:rPr>
          <w:rFonts w:ascii="Times New Roman" w:hAnsi="Times New Roman" w:cs="Times New Roman"/>
          <w:sz w:val="24"/>
          <w:szCs w:val="24"/>
        </w:rPr>
        <w:t>.................................................</w:t>
      </w:r>
    </w:p>
    <w:p w14:paraId="36A9A591" w14:textId="77777777" w:rsidR="009F27F4" w:rsidRPr="00F80197" w:rsidRDefault="0018475D" w:rsidP="00EF52D3">
      <w:pPr>
        <w:pStyle w:val="Betarp"/>
        <w:jc w:val="both"/>
        <w:rPr>
          <w:rFonts w:ascii="Times New Roman" w:hAnsi="Times New Roman" w:cs="Times New Roman"/>
          <w:b/>
          <w:bCs/>
          <w:sz w:val="24"/>
          <w:szCs w:val="24"/>
        </w:rPr>
      </w:pPr>
      <w:r w:rsidRPr="00F80197">
        <w:rPr>
          <w:rFonts w:ascii="Times New Roman" w:hAnsi="Times New Roman" w:cs="Times New Roman"/>
          <w:b/>
          <w:bCs/>
          <w:sz w:val="24"/>
          <w:szCs w:val="24"/>
        </w:rPr>
        <w:t>2. Organizacijos juridinio asmens kodas</w:t>
      </w:r>
    </w:p>
    <w:p w14:paraId="25416E24" w14:textId="4A35456A"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BF2677">
        <w:rPr>
          <w:rFonts w:ascii="Times New Roman" w:hAnsi="Times New Roman" w:cs="Times New Roman"/>
          <w:sz w:val="24"/>
          <w:szCs w:val="24"/>
        </w:rPr>
        <w:t>..........</w:t>
      </w:r>
      <w:r w:rsidRPr="00EF52D3">
        <w:rPr>
          <w:rFonts w:ascii="Times New Roman" w:hAnsi="Times New Roman" w:cs="Times New Roman"/>
          <w:sz w:val="24"/>
          <w:szCs w:val="24"/>
        </w:rPr>
        <w:t>...................................................</w:t>
      </w:r>
    </w:p>
    <w:p w14:paraId="5A2B12F9" w14:textId="77777777" w:rsidR="009F27F4" w:rsidRPr="00F80197" w:rsidRDefault="0018475D" w:rsidP="00EF52D3">
      <w:pPr>
        <w:pStyle w:val="Betarp"/>
        <w:jc w:val="both"/>
        <w:rPr>
          <w:rFonts w:ascii="Times New Roman" w:hAnsi="Times New Roman" w:cs="Times New Roman"/>
          <w:b/>
          <w:bCs/>
          <w:sz w:val="24"/>
          <w:szCs w:val="24"/>
        </w:rPr>
      </w:pPr>
      <w:r w:rsidRPr="00F80197">
        <w:rPr>
          <w:rFonts w:ascii="Times New Roman" w:hAnsi="Times New Roman" w:cs="Times New Roman"/>
          <w:b/>
          <w:bCs/>
          <w:sz w:val="24"/>
          <w:szCs w:val="24"/>
        </w:rPr>
        <w:t>3. Organizacijos adresas</w:t>
      </w:r>
    </w:p>
    <w:p w14:paraId="4183C7A1" w14:textId="272CA589"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BF2677">
        <w:rPr>
          <w:rFonts w:ascii="Times New Roman" w:hAnsi="Times New Roman" w:cs="Times New Roman"/>
          <w:sz w:val="24"/>
          <w:szCs w:val="24"/>
        </w:rPr>
        <w:t>..........</w:t>
      </w:r>
      <w:r w:rsidRPr="00EF52D3">
        <w:rPr>
          <w:rFonts w:ascii="Times New Roman" w:hAnsi="Times New Roman" w:cs="Times New Roman"/>
          <w:sz w:val="24"/>
          <w:szCs w:val="24"/>
        </w:rPr>
        <w:t>..........................................</w:t>
      </w:r>
    </w:p>
    <w:p w14:paraId="778E37E9" w14:textId="77777777" w:rsidR="009F27F4" w:rsidRPr="00F80197" w:rsidRDefault="0018475D" w:rsidP="00EF52D3">
      <w:pPr>
        <w:pStyle w:val="Betarp"/>
        <w:jc w:val="both"/>
        <w:rPr>
          <w:rFonts w:ascii="Times New Roman" w:hAnsi="Times New Roman" w:cs="Times New Roman"/>
          <w:b/>
          <w:bCs/>
          <w:sz w:val="24"/>
          <w:szCs w:val="24"/>
        </w:rPr>
      </w:pPr>
      <w:r w:rsidRPr="00F80197">
        <w:rPr>
          <w:rFonts w:ascii="Times New Roman" w:hAnsi="Times New Roman" w:cs="Times New Roman"/>
          <w:b/>
          <w:bCs/>
          <w:sz w:val="24"/>
          <w:szCs w:val="24"/>
        </w:rPr>
        <w:t>4. Organizacijos vadovo vardas ir pavardė</w:t>
      </w:r>
    </w:p>
    <w:p w14:paraId="2603F057" w14:textId="33C7C0DB"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087125">
        <w:rPr>
          <w:rFonts w:ascii="Times New Roman" w:hAnsi="Times New Roman" w:cs="Times New Roman"/>
          <w:sz w:val="24"/>
          <w:szCs w:val="24"/>
        </w:rPr>
        <w:t>..........</w:t>
      </w:r>
      <w:r w:rsidRPr="00EF52D3">
        <w:rPr>
          <w:rFonts w:ascii="Times New Roman" w:hAnsi="Times New Roman" w:cs="Times New Roman"/>
          <w:sz w:val="24"/>
          <w:szCs w:val="24"/>
        </w:rPr>
        <w:t>.......................................</w:t>
      </w:r>
    </w:p>
    <w:p w14:paraId="0027F57A" w14:textId="057856E5" w:rsidR="009F27F4" w:rsidRPr="00F80197" w:rsidRDefault="0018475D" w:rsidP="00EF52D3">
      <w:pPr>
        <w:pStyle w:val="Betarp"/>
        <w:jc w:val="both"/>
        <w:rPr>
          <w:rFonts w:ascii="Times New Roman" w:hAnsi="Times New Roman" w:cs="Times New Roman"/>
          <w:b/>
          <w:bCs/>
          <w:sz w:val="24"/>
          <w:szCs w:val="24"/>
        </w:rPr>
      </w:pPr>
      <w:r w:rsidRPr="00F80197">
        <w:rPr>
          <w:rFonts w:ascii="Times New Roman" w:hAnsi="Times New Roman" w:cs="Times New Roman"/>
          <w:b/>
          <w:bCs/>
          <w:sz w:val="24"/>
          <w:szCs w:val="24"/>
        </w:rPr>
        <w:t>5. Organizacijos vadovo mobiliojo tel</w:t>
      </w:r>
      <w:r w:rsidR="005F6723">
        <w:rPr>
          <w:rFonts w:ascii="Times New Roman" w:hAnsi="Times New Roman" w:cs="Times New Roman"/>
          <w:b/>
          <w:bCs/>
          <w:sz w:val="24"/>
          <w:szCs w:val="24"/>
        </w:rPr>
        <w:t>.</w:t>
      </w:r>
      <w:r w:rsidRPr="00F80197">
        <w:rPr>
          <w:rFonts w:ascii="Times New Roman" w:hAnsi="Times New Roman" w:cs="Times New Roman"/>
          <w:b/>
          <w:bCs/>
          <w:sz w:val="24"/>
          <w:szCs w:val="24"/>
        </w:rPr>
        <w:t xml:space="preserve"> numeris</w:t>
      </w:r>
    </w:p>
    <w:p w14:paraId="180101D2" w14:textId="7F0330DB"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087125">
        <w:rPr>
          <w:rFonts w:ascii="Times New Roman" w:hAnsi="Times New Roman" w:cs="Times New Roman"/>
          <w:sz w:val="24"/>
          <w:szCs w:val="24"/>
        </w:rPr>
        <w:t>..........</w:t>
      </w:r>
      <w:r w:rsidRPr="00EF52D3">
        <w:rPr>
          <w:rFonts w:ascii="Times New Roman" w:hAnsi="Times New Roman" w:cs="Times New Roman"/>
          <w:sz w:val="24"/>
          <w:szCs w:val="24"/>
        </w:rPr>
        <w:t>.....................................</w:t>
      </w:r>
    </w:p>
    <w:p w14:paraId="79AF871D" w14:textId="77777777" w:rsidR="009F27F4" w:rsidRPr="00F80197" w:rsidRDefault="0018475D" w:rsidP="00EF52D3">
      <w:pPr>
        <w:pStyle w:val="Betarp"/>
        <w:jc w:val="both"/>
        <w:rPr>
          <w:rFonts w:ascii="Times New Roman" w:hAnsi="Times New Roman" w:cs="Times New Roman"/>
          <w:b/>
          <w:bCs/>
          <w:sz w:val="24"/>
          <w:szCs w:val="24"/>
        </w:rPr>
      </w:pPr>
      <w:r w:rsidRPr="00F80197">
        <w:rPr>
          <w:rFonts w:ascii="Times New Roman" w:hAnsi="Times New Roman" w:cs="Times New Roman"/>
          <w:b/>
          <w:bCs/>
          <w:sz w:val="24"/>
          <w:szCs w:val="24"/>
        </w:rPr>
        <w:t>6. Organizacijos vadovo el. paštas</w:t>
      </w:r>
    </w:p>
    <w:p w14:paraId="5DDF6A16" w14:textId="44B71A88"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087125">
        <w:rPr>
          <w:rFonts w:ascii="Times New Roman" w:hAnsi="Times New Roman" w:cs="Times New Roman"/>
          <w:sz w:val="24"/>
          <w:szCs w:val="24"/>
        </w:rPr>
        <w:t>......</w:t>
      </w:r>
      <w:r w:rsidRPr="00EF52D3">
        <w:rPr>
          <w:rFonts w:ascii="Times New Roman" w:hAnsi="Times New Roman" w:cs="Times New Roman"/>
          <w:sz w:val="24"/>
          <w:szCs w:val="24"/>
        </w:rPr>
        <w:t>...........</w:t>
      </w:r>
      <w:r w:rsidR="00087125">
        <w:rPr>
          <w:rFonts w:ascii="Times New Roman" w:hAnsi="Times New Roman" w:cs="Times New Roman"/>
          <w:sz w:val="24"/>
          <w:szCs w:val="24"/>
        </w:rPr>
        <w:t>....</w:t>
      </w:r>
      <w:r w:rsidRPr="00EF52D3">
        <w:rPr>
          <w:rFonts w:ascii="Times New Roman" w:hAnsi="Times New Roman" w:cs="Times New Roman"/>
          <w:sz w:val="24"/>
          <w:szCs w:val="24"/>
        </w:rPr>
        <w:t>......................................</w:t>
      </w:r>
    </w:p>
    <w:p w14:paraId="5EF5B877" w14:textId="3EF14304" w:rsidR="009F27F4" w:rsidRPr="00F80197" w:rsidRDefault="0018475D" w:rsidP="00EF52D3">
      <w:pPr>
        <w:pStyle w:val="Betarp"/>
        <w:jc w:val="both"/>
        <w:rPr>
          <w:rFonts w:ascii="Times New Roman" w:hAnsi="Times New Roman" w:cs="Times New Roman"/>
          <w:b/>
          <w:bCs/>
          <w:sz w:val="24"/>
          <w:szCs w:val="24"/>
        </w:rPr>
      </w:pPr>
      <w:r w:rsidRPr="00F80197">
        <w:rPr>
          <w:rFonts w:ascii="Times New Roman" w:hAnsi="Times New Roman" w:cs="Times New Roman"/>
          <w:b/>
          <w:bCs/>
          <w:sz w:val="24"/>
          <w:szCs w:val="24"/>
        </w:rPr>
        <w:t>7. Festivalio vadovo vardas</w:t>
      </w:r>
      <w:r w:rsidR="00F2393F">
        <w:rPr>
          <w:rFonts w:ascii="Times New Roman" w:hAnsi="Times New Roman" w:cs="Times New Roman"/>
          <w:b/>
          <w:bCs/>
          <w:sz w:val="24"/>
          <w:szCs w:val="24"/>
        </w:rPr>
        <w:t xml:space="preserve"> ir</w:t>
      </w:r>
      <w:r w:rsidR="00F2393F" w:rsidRPr="00F80197">
        <w:rPr>
          <w:rFonts w:ascii="Times New Roman" w:hAnsi="Times New Roman" w:cs="Times New Roman"/>
          <w:b/>
          <w:bCs/>
          <w:sz w:val="24"/>
          <w:szCs w:val="24"/>
        </w:rPr>
        <w:t xml:space="preserve"> </w:t>
      </w:r>
      <w:r w:rsidRPr="00F80197">
        <w:rPr>
          <w:rFonts w:ascii="Times New Roman" w:hAnsi="Times New Roman" w:cs="Times New Roman"/>
          <w:b/>
          <w:bCs/>
          <w:sz w:val="24"/>
          <w:szCs w:val="24"/>
        </w:rPr>
        <w:t>pavardė, el. paštas, tel. numeris</w:t>
      </w:r>
    </w:p>
    <w:p w14:paraId="39EC1ECC" w14:textId="77777777" w:rsidR="00F80197" w:rsidRDefault="00F80197" w:rsidP="00E42300">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Pr>
          <w:rFonts w:ascii="Times New Roman" w:hAnsi="Times New Roman" w:cs="Times New Roman"/>
          <w:sz w:val="24"/>
          <w:szCs w:val="24"/>
        </w:rPr>
        <w:t>..........</w:t>
      </w:r>
      <w:r w:rsidRPr="00EF52D3">
        <w:rPr>
          <w:rFonts w:ascii="Times New Roman" w:hAnsi="Times New Roman" w:cs="Times New Roman"/>
          <w:sz w:val="24"/>
          <w:szCs w:val="24"/>
        </w:rPr>
        <w:t>..........................................</w:t>
      </w:r>
    </w:p>
    <w:p w14:paraId="16EA70EA" w14:textId="77777777" w:rsidR="00F80197" w:rsidRDefault="00F80197" w:rsidP="00E42300">
      <w:pPr>
        <w:pStyle w:val="Betarp"/>
        <w:jc w:val="both"/>
        <w:rPr>
          <w:rFonts w:ascii="Times New Roman" w:hAnsi="Times New Roman" w:cs="Times New Roman"/>
          <w:sz w:val="24"/>
          <w:szCs w:val="24"/>
        </w:rPr>
      </w:pPr>
    </w:p>
    <w:p w14:paraId="439867D7" w14:textId="3A0E6610" w:rsidR="009F27F4" w:rsidRDefault="0018475D" w:rsidP="00E42300">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II. INFORMACIJA APIE 2025 M. KULTŪROS IR MENO FESTIVALĮ</w:t>
      </w:r>
    </w:p>
    <w:p w14:paraId="429352DE" w14:textId="77777777" w:rsidR="00E42300" w:rsidRPr="00EF52D3" w:rsidRDefault="00E42300" w:rsidP="00EF52D3">
      <w:pPr>
        <w:pStyle w:val="Betarp"/>
        <w:jc w:val="both"/>
        <w:rPr>
          <w:rFonts w:ascii="Times New Roman" w:hAnsi="Times New Roman" w:cs="Times New Roman"/>
          <w:b/>
          <w:bCs/>
          <w:sz w:val="24"/>
          <w:szCs w:val="24"/>
        </w:rPr>
      </w:pPr>
    </w:p>
    <w:p w14:paraId="48D477C6" w14:textId="77777777" w:rsidR="009F27F4" w:rsidRPr="00EF52D3" w:rsidRDefault="0018475D"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1. Festivalio pavadinimas</w:t>
      </w:r>
    </w:p>
    <w:p w14:paraId="1A03CA83" w14:textId="3A4A405E"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087125">
        <w:rPr>
          <w:rFonts w:ascii="Times New Roman" w:hAnsi="Times New Roman" w:cs="Times New Roman"/>
          <w:sz w:val="24"/>
          <w:szCs w:val="24"/>
        </w:rPr>
        <w:t>..........</w:t>
      </w:r>
      <w:r w:rsidRPr="00EF52D3">
        <w:rPr>
          <w:rFonts w:ascii="Times New Roman" w:hAnsi="Times New Roman" w:cs="Times New Roman"/>
          <w:sz w:val="24"/>
          <w:szCs w:val="24"/>
        </w:rPr>
        <w:t>.........................................</w:t>
      </w:r>
    </w:p>
    <w:p w14:paraId="3C180944" w14:textId="77777777" w:rsidR="00E42300" w:rsidRDefault="00E42300" w:rsidP="00E42300">
      <w:pPr>
        <w:pStyle w:val="Betarp"/>
        <w:jc w:val="both"/>
        <w:rPr>
          <w:rFonts w:ascii="Times New Roman" w:hAnsi="Times New Roman" w:cs="Times New Roman"/>
          <w:sz w:val="24"/>
          <w:szCs w:val="24"/>
        </w:rPr>
      </w:pPr>
    </w:p>
    <w:p w14:paraId="1E7CC66E" w14:textId="6520F306" w:rsidR="009F27F4" w:rsidRPr="00EF52D3" w:rsidRDefault="0018475D"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 xml:space="preserve">2. Festivalio sritis </w:t>
      </w:r>
      <w:r w:rsidRPr="00E14960">
        <w:rPr>
          <w:rFonts w:ascii="Times New Roman" w:hAnsi="Times New Roman" w:cs="Times New Roman"/>
          <w:i/>
          <w:iCs/>
        </w:rPr>
        <w:t>(pažymėti vieną pagrindinę sritį)</w:t>
      </w:r>
      <w:r w:rsidRPr="00E14960">
        <w:rPr>
          <w:rFonts w:ascii="Times New Roman" w:hAnsi="Times New Roman" w:cs="Times New Roman"/>
          <w:sz w:val="24"/>
          <w:szCs w:val="24"/>
        </w:rPr>
        <w:t>:</w:t>
      </w:r>
    </w:p>
    <w:p w14:paraId="33D51E56" w14:textId="77E195D4"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       Kinas</w:t>
      </w:r>
    </w:p>
    <w:p w14:paraId="11F9A1D0" w14:textId="77777777"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       Muzika</w:t>
      </w:r>
    </w:p>
    <w:p w14:paraId="30C15080" w14:textId="77777777"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 xml:space="preserve">·       </w:t>
      </w:r>
      <w:r w:rsidRPr="00EF52D3">
        <w:rPr>
          <w:rFonts w:ascii="Times New Roman" w:hAnsi="Times New Roman" w:cs="Times New Roman"/>
          <w:sz w:val="24"/>
          <w:szCs w:val="24"/>
        </w:rPr>
        <w:t>Literatūra</w:t>
      </w:r>
    </w:p>
    <w:p w14:paraId="033A113A" w14:textId="5F94A872"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       Scenos menai (teatras, šokis, cirkas, opera</w:t>
      </w:r>
      <w:r w:rsidR="00B4670A" w:rsidRPr="00EF52D3">
        <w:rPr>
          <w:rFonts w:ascii="Times New Roman" w:hAnsi="Times New Roman" w:cs="Times New Roman"/>
          <w:sz w:val="24"/>
          <w:szCs w:val="24"/>
        </w:rPr>
        <w:t xml:space="preserve"> ir kt.</w:t>
      </w:r>
      <w:r w:rsidRPr="00EF52D3">
        <w:rPr>
          <w:rFonts w:ascii="Times New Roman" w:hAnsi="Times New Roman" w:cs="Times New Roman"/>
          <w:sz w:val="24"/>
          <w:szCs w:val="24"/>
        </w:rPr>
        <w:t>)</w:t>
      </w:r>
    </w:p>
    <w:p w14:paraId="65B37F90" w14:textId="6EBA076B"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       Vizualieji menai (dailė, tarpdisciplininis menas, fotografija</w:t>
      </w:r>
      <w:r w:rsidR="00B4670A" w:rsidRPr="00EF52D3">
        <w:rPr>
          <w:rFonts w:ascii="Times New Roman" w:hAnsi="Times New Roman" w:cs="Times New Roman"/>
          <w:sz w:val="24"/>
          <w:szCs w:val="24"/>
        </w:rPr>
        <w:t xml:space="preserve"> ir kt.</w:t>
      </w:r>
      <w:r w:rsidRPr="00EF52D3">
        <w:rPr>
          <w:rFonts w:ascii="Times New Roman" w:hAnsi="Times New Roman" w:cs="Times New Roman"/>
          <w:sz w:val="24"/>
          <w:szCs w:val="24"/>
        </w:rPr>
        <w:t>)</w:t>
      </w:r>
    </w:p>
    <w:p w14:paraId="32319893" w14:textId="66DB6590"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       Taikomieji menai (architektūra, dizainas</w:t>
      </w:r>
      <w:r w:rsidR="00B4670A" w:rsidRPr="00EF52D3">
        <w:rPr>
          <w:rFonts w:ascii="Times New Roman" w:hAnsi="Times New Roman" w:cs="Times New Roman"/>
          <w:sz w:val="24"/>
          <w:szCs w:val="24"/>
        </w:rPr>
        <w:t xml:space="preserve"> ir kt.</w:t>
      </w:r>
      <w:r w:rsidRPr="00EF52D3">
        <w:rPr>
          <w:rFonts w:ascii="Times New Roman" w:hAnsi="Times New Roman" w:cs="Times New Roman"/>
          <w:sz w:val="24"/>
          <w:szCs w:val="24"/>
        </w:rPr>
        <w:t>)</w:t>
      </w:r>
    </w:p>
    <w:p w14:paraId="207BE61F" w14:textId="77777777" w:rsidR="00E42300" w:rsidRDefault="00E42300" w:rsidP="00E42300">
      <w:pPr>
        <w:pStyle w:val="Betarp"/>
        <w:jc w:val="both"/>
        <w:rPr>
          <w:rFonts w:ascii="Times New Roman" w:hAnsi="Times New Roman" w:cs="Times New Roman"/>
          <w:sz w:val="24"/>
          <w:szCs w:val="24"/>
        </w:rPr>
      </w:pPr>
    </w:p>
    <w:p w14:paraId="28DCCCB3" w14:textId="3B93644E" w:rsidR="009A0F35" w:rsidRPr="00EF52D3" w:rsidRDefault="009A0F35"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3. Festivalio informacija</w:t>
      </w:r>
    </w:p>
    <w:p w14:paraId="55BE99E0" w14:textId="77777777" w:rsidR="00E42300" w:rsidRDefault="00E42300" w:rsidP="00E42300">
      <w:pPr>
        <w:pStyle w:val="Betarp"/>
        <w:jc w:val="both"/>
        <w:rPr>
          <w:rFonts w:ascii="Times New Roman" w:hAnsi="Times New Roman" w:cs="Times New Roman"/>
          <w:bCs/>
          <w:sz w:val="24"/>
          <w:szCs w:val="24"/>
        </w:rPr>
      </w:pPr>
    </w:p>
    <w:p w14:paraId="33B7010A" w14:textId="570AD5F2" w:rsidR="009F27F4" w:rsidRPr="00EF52D3" w:rsidRDefault="0018475D" w:rsidP="00EF52D3">
      <w:pPr>
        <w:pStyle w:val="Betarp"/>
        <w:jc w:val="both"/>
        <w:rPr>
          <w:rFonts w:ascii="Times New Roman" w:hAnsi="Times New Roman" w:cs="Times New Roman"/>
          <w:bCs/>
          <w:sz w:val="24"/>
          <w:szCs w:val="24"/>
        </w:rPr>
      </w:pPr>
      <w:r w:rsidRPr="00EF52D3">
        <w:rPr>
          <w:rFonts w:ascii="Times New Roman" w:hAnsi="Times New Roman" w:cs="Times New Roman"/>
          <w:bCs/>
          <w:sz w:val="24"/>
          <w:szCs w:val="24"/>
        </w:rPr>
        <w:t>3.1. Festivalio idėja, tikslas ir uždaviniai</w:t>
      </w:r>
    </w:p>
    <w:p w14:paraId="0EAFBAF9" w14:textId="6DA332CB"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087125">
        <w:rPr>
          <w:rFonts w:ascii="Times New Roman" w:hAnsi="Times New Roman" w:cs="Times New Roman"/>
          <w:sz w:val="24"/>
          <w:szCs w:val="24"/>
        </w:rPr>
        <w:t>......</w:t>
      </w:r>
      <w:r w:rsidRPr="00EF52D3">
        <w:rPr>
          <w:rFonts w:ascii="Times New Roman" w:hAnsi="Times New Roman" w:cs="Times New Roman"/>
          <w:sz w:val="24"/>
          <w:szCs w:val="24"/>
        </w:rPr>
        <w:t>................................</w:t>
      </w:r>
      <w:r w:rsidR="00087125">
        <w:rPr>
          <w:rFonts w:ascii="Times New Roman" w:hAnsi="Times New Roman" w:cs="Times New Roman"/>
          <w:sz w:val="24"/>
          <w:szCs w:val="24"/>
        </w:rPr>
        <w:t>....</w:t>
      </w:r>
      <w:r w:rsidRPr="00EF52D3">
        <w:rPr>
          <w:rFonts w:ascii="Times New Roman" w:hAnsi="Times New Roman" w:cs="Times New Roman"/>
          <w:sz w:val="24"/>
          <w:szCs w:val="24"/>
        </w:rPr>
        <w:t>......................</w:t>
      </w:r>
    </w:p>
    <w:p w14:paraId="3179FC8F" w14:textId="77777777" w:rsidR="00E42300" w:rsidRDefault="00E42300" w:rsidP="00E42300">
      <w:pPr>
        <w:pStyle w:val="Betarp"/>
        <w:jc w:val="both"/>
        <w:rPr>
          <w:rFonts w:ascii="Times New Roman" w:hAnsi="Times New Roman" w:cs="Times New Roman"/>
          <w:sz w:val="24"/>
          <w:szCs w:val="24"/>
        </w:rPr>
      </w:pPr>
    </w:p>
    <w:p w14:paraId="06A489E0" w14:textId="756EA9EE"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3.2. Bendra festivalio koncepcija</w:t>
      </w:r>
    </w:p>
    <w:p w14:paraId="7149F851" w14:textId="56AAC469"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087125">
        <w:rPr>
          <w:rFonts w:ascii="Times New Roman" w:hAnsi="Times New Roman" w:cs="Times New Roman"/>
          <w:sz w:val="24"/>
          <w:szCs w:val="24"/>
        </w:rPr>
        <w:t>..........</w:t>
      </w:r>
      <w:r w:rsidRPr="00EF52D3">
        <w:rPr>
          <w:rFonts w:ascii="Times New Roman" w:hAnsi="Times New Roman" w:cs="Times New Roman"/>
          <w:sz w:val="24"/>
          <w:szCs w:val="24"/>
        </w:rPr>
        <w:t>...................................................</w:t>
      </w:r>
    </w:p>
    <w:p w14:paraId="19E37AAC" w14:textId="77777777" w:rsidR="005F6723" w:rsidRDefault="005F6723" w:rsidP="00EF52D3">
      <w:pPr>
        <w:pStyle w:val="Betarp"/>
        <w:jc w:val="both"/>
        <w:rPr>
          <w:rFonts w:ascii="Times New Roman" w:hAnsi="Times New Roman" w:cs="Times New Roman"/>
          <w:b/>
          <w:bCs/>
          <w:sz w:val="24"/>
          <w:szCs w:val="24"/>
        </w:rPr>
      </w:pPr>
    </w:p>
    <w:p w14:paraId="3DC82021" w14:textId="05EA70E8" w:rsidR="009F27F4" w:rsidRPr="00EF52D3" w:rsidRDefault="0018475D"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 xml:space="preserve">4. </w:t>
      </w:r>
      <w:r w:rsidR="00F2393F">
        <w:rPr>
          <w:rFonts w:ascii="Times New Roman" w:hAnsi="Times New Roman" w:cs="Times New Roman"/>
          <w:b/>
          <w:bCs/>
          <w:sz w:val="24"/>
          <w:szCs w:val="24"/>
        </w:rPr>
        <w:t>F</w:t>
      </w:r>
      <w:r w:rsidRPr="00EF52D3">
        <w:rPr>
          <w:rFonts w:ascii="Times New Roman" w:hAnsi="Times New Roman" w:cs="Times New Roman"/>
          <w:b/>
          <w:bCs/>
          <w:sz w:val="24"/>
          <w:szCs w:val="24"/>
        </w:rPr>
        <w:t xml:space="preserve">estivalio data </w:t>
      </w:r>
      <w:r w:rsidRPr="00E14960">
        <w:rPr>
          <w:rFonts w:ascii="Times New Roman" w:hAnsi="Times New Roman" w:cs="Times New Roman"/>
        </w:rPr>
        <w:t>(</w:t>
      </w:r>
      <w:r w:rsidRPr="00E14960">
        <w:rPr>
          <w:rFonts w:ascii="Times New Roman" w:hAnsi="Times New Roman" w:cs="Times New Roman"/>
          <w:i/>
          <w:iCs/>
        </w:rPr>
        <w:t>intervalas</w:t>
      </w:r>
      <w:r w:rsidRPr="00E14960">
        <w:rPr>
          <w:rFonts w:ascii="Times New Roman" w:hAnsi="Times New Roman" w:cs="Times New Roman"/>
        </w:rPr>
        <w:t>)</w:t>
      </w:r>
      <w:r w:rsidRPr="00EF52D3">
        <w:rPr>
          <w:rFonts w:ascii="Times New Roman" w:hAnsi="Times New Roman" w:cs="Times New Roman"/>
          <w:b/>
          <w:bCs/>
          <w:sz w:val="24"/>
          <w:szCs w:val="24"/>
        </w:rPr>
        <w:t xml:space="preserve"> ir trukmė </w:t>
      </w:r>
      <w:r w:rsidRPr="00E14960">
        <w:rPr>
          <w:rFonts w:ascii="Times New Roman" w:hAnsi="Times New Roman" w:cs="Times New Roman"/>
        </w:rPr>
        <w:t>(</w:t>
      </w:r>
      <w:r w:rsidRPr="00E14960">
        <w:rPr>
          <w:rFonts w:ascii="Times New Roman" w:hAnsi="Times New Roman" w:cs="Times New Roman"/>
          <w:i/>
          <w:iCs/>
        </w:rPr>
        <w:t>dienomis</w:t>
      </w:r>
      <w:r w:rsidRPr="00E14960">
        <w:rPr>
          <w:rFonts w:ascii="Times New Roman" w:hAnsi="Times New Roman" w:cs="Times New Roman"/>
        </w:rPr>
        <w:t>)</w:t>
      </w:r>
    </w:p>
    <w:p w14:paraId="4185709F" w14:textId="4358518D"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1A2883ED" w14:textId="77777777" w:rsidR="00E42300" w:rsidRDefault="00E42300" w:rsidP="00E42300">
      <w:pPr>
        <w:pStyle w:val="Betarp"/>
        <w:jc w:val="both"/>
        <w:rPr>
          <w:rFonts w:ascii="Times New Roman" w:hAnsi="Times New Roman" w:cs="Times New Roman"/>
          <w:sz w:val="24"/>
          <w:szCs w:val="24"/>
        </w:rPr>
      </w:pPr>
    </w:p>
    <w:p w14:paraId="373E6D69" w14:textId="092C6AD5" w:rsidR="009F27F4" w:rsidRPr="00E14960" w:rsidRDefault="0018475D" w:rsidP="00EF52D3">
      <w:pPr>
        <w:pStyle w:val="Betarp"/>
        <w:jc w:val="both"/>
        <w:rPr>
          <w:rFonts w:ascii="Times New Roman" w:hAnsi="Times New Roman" w:cs="Times New Roman"/>
          <w:i/>
          <w:iCs/>
        </w:rPr>
      </w:pPr>
      <w:r w:rsidRPr="00EF52D3">
        <w:rPr>
          <w:rFonts w:ascii="Times New Roman" w:hAnsi="Times New Roman" w:cs="Times New Roman"/>
          <w:b/>
          <w:bCs/>
          <w:sz w:val="24"/>
          <w:szCs w:val="24"/>
        </w:rPr>
        <w:t xml:space="preserve">5. </w:t>
      </w:r>
      <w:r w:rsidR="00F2393F">
        <w:rPr>
          <w:rFonts w:ascii="Times New Roman" w:hAnsi="Times New Roman" w:cs="Times New Roman"/>
          <w:b/>
          <w:bCs/>
          <w:sz w:val="24"/>
          <w:szCs w:val="24"/>
        </w:rPr>
        <w:t>F</w:t>
      </w:r>
      <w:r w:rsidRPr="00EF52D3">
        <w:rPr>
          <w:rFonts w:ascii="Times New Roman" w:hAnsi="Times New Roman" w:cs="Times New Roman"/>
          <w:b/>
          <w:bCs/>
          <w:sz w:val="24"/>
          <w:szCs w:val="24"/>
        </w:rPr>
        <w:t xml:space="preserve">estivalio įgyvendinimo vietos Vilniaus mieste </w:t>
      </w:r>
      <w:r w:rsidRPr="00E14960">
        <w:rPr>
          <w:rFonts w:ascii="Times New Roman" w:hAnsi="Times New Roman" w:cs="Times New Roman"/>
          <w:i/>
          <w:iCs/>
        </w:rPr>
        <w:t>(nurod</w:t>
      </w:r>
      <w:r w:rsidR="004257EF">
        <w:rPr>
          <w:rFonts w:ascii="Times New Roman" w:hAnsi="Times New Roman" w:cs="Times New Roman"/>
          <w:i/>
          <w:iCs/>
        </w:rPr>
        <w:t>yti</w:t>
      </w:r>
      <w:r w:rsidRPr="00E14960">
        <w:rPr>
          <w:rFonts w:ascii="Times New Roman" w:hAnsi="Times New Roman" w:cs="Times New Roman"/>
          <w:i/>
          <w:iCs/>
        </w:rPr>
        <w:t xml:space="preserve"> konkreči</w:t>
      </w:r>
      <w:r w:rsidR="004257EF">
        <w:rPr>
          <w:rFonts w:ascii="Times New Roman" w:hAnsi="Times New Roman" w:cs="Times New Roman"/>
          <w:i/>
          <w:iCs/>
        </w:rPr>
        <w:t>a</w:t>
      </w:r>
      <w:r w:rsidRPr="00E14960">
        <w:rPr>
          <w:rFonts w:ascii="Times New Roman" w:hAnsi="Times New Roman" w:cs="Times New Roman"/>
          <w:i/>
          <w:iCs/>
        </w:rPr>
        <w:t xml:space="preserve">s planuojamo festivalio </w:t>
      </w:r>
      <w:r w:rsidR="004257EF">
        <w:rPr>
          <w:rFonts w:ascii="Times New Roman" w:hAnsi="Times New Roman" w:cs="Times New Roman"/>
          <w:i/>
          <w:iCs/>
        </w:rPr>
        <w:t>vietas</w:t>
      </w:r>
      <w:r w:rsidRPr="00E14960">
        <w:rPr>
          <w:rFonts w:ascii="Times New Roman" w:hAnsi="Times New Roman" w:cs="Times New Roman"/>
          <w:i/>
          <w:iCs/>
        </w:rPr>
        <w:t>)</w:t>
      </w:r>
    </w:p>
    <w:p w14:paraId="70F83354" w14:textId="6F83FED2"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5B33E216" w14:textId="77777777" w:rsidR="00E42300" w:rsidRDefault="00E42300" w:rsidP="00E42300">
      <w:pPr>
        <w:pStyle w:val="Betarp"/>
        <w:jc w:val="both"/>
        <w:rPr>
          <w:rFonts w:ascii="Times New Roman" w:hAnsi="Times New Roman" w:cs="Times New Roman"/>
          <w:sz w:val="24"/>
          <w:szCs w:val="24"/>
        </w:rPr>
      </w:pPr>
    </w:p>
    <w:p w14:paraId="7CD603B7" w14:textId="2BE3BF6F" w:rsidR="009F27F4" w:rsidRPr="00EF52D3" w:rsidRDefault="0018475D"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6. Numatomas renginių skaičius ir pagrindinės planuojamos veiklos</w:t>
      </w:r>
    </w:p>
    <w:p w14:paraId="39597A64" w14:textId="6DA07B12"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33449BC0" w14:textId="77777777" w:rsidR="00E42300" w:rsidRDefault="00E42300" w:rsidP="00E42300">
      <w:pPr>
        <w:pStyle w:val="Betarp"/>
        <w:jc w:val="both"/>
        <w:rPr>
          <w:rFonts w:ascii="Times New Roman" w:hAnsi="Times New Roman" w:cs="Times New Roman"/>
          <w:sz w:val="24"/>
          <w:szCs w:val="24"/>
        </w:rPr>
      </w:pPr>
    </w:p>
    <w:p w14:paraId="38B9325C" w14:textId="2DF88CF7" w:rsidR="009F27F4" w:rsidRPr="00EF52D3" w:rsidRDefault="0018475D"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7. Lankytojai (žiūrovai)</w:t>
      </w:r>
    </w:p>
    <w:p w14:paraId="0A5FBC15" w14:textId="77777777" w:rsidR="00E42300" w:rsidRDefault="00E42300" w:rsidP="00E42300">
      <w:pPr>
        <w:pStyle w:val="Betarp"/>
        <w:jc w:val="both"/>
        <w:rPr>
          <w:rFonts w:ascii="Times New Roman" w:hAnsi="Times New Roman" w:cs="Times New Roman"/>
          <w:sz w:val="24"/>
          <w:szCs w:val="24"/>
        </w:rPr>
      </w:pPr>
    </w:p>
    <w:p w14:paraId="33CDB9B5" w14:textId="5F1A2DE6"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7.1. Numatomas lankytojų (žiūrovų) skaičius</w:t>
      </w:r>
    </w:p>
    <w:p w14:paraId="765A16C3" w14:textId="5E507C60"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E42300">
        <w:rPr>
          <w:rFonts w:ascii="Times New Roman" w:hAnsi="Times New Roman" w:cs="Times New Roman"/>
          <w:sz w:val="24"/>
          <w:szCs w:val="24"/>
        </w:rPr>
        <w:t>.</w:t>
      </w:r>
    </w:p>
    <w:p w14:paraId="0381D8DB" w14:textId="77777777" w:rsidR="00E42300" w:rsidRDefault="00E42300" w:rsidP="00E42300">
      <w:pPr>
        <w:pStyle w:val="Betarp"/>
        <w:jc w:val="both"/>
        <w:rPr>
          <w:rFonts w:ascii="Times New Roman" w:hAnsi="Times New Roman" w:cs="Times New Roman"/>
          <w:sz w:val="24"/>
          <w:szCs w:val="24"/>
        </w:rPr>
      </w:pPr>
    </w:p>
    <w:p w14:paraId="79283803" w14:textId="61653A7E" w:rsidR="009F27F4" w:rsidRPr="00E14960" w:rsidRDefault="0018475D" w:rsidP="00EF52D3">
      <w:pPr>
        <w:pStyle w:val="Betarp"/>
        <w:jc w:val="both"/>
        <w:rPr>
          <w:rFonts w:ascii="Times New Roman" w:hAnsi="Times New Roman" w:cs="Times New Roman"/>
        </w:rPr>
      </w:pPr>
      <w:r w:rsidRPr="00EF52D3">
        <w:rPr>
          <w:rFonts w:ascii="Times New Roman" w:hAnsi="Times New Roman" w:cs="Times New Roman"/>
          <w:sz w:val="24"/>
          <w:szCs w:val="24"/>
        </w:rPr>
        <w:t xml:space="preserve">7.2. Numatoma tikslinė auditorija </w:t>
      </w:r>
      <w:r w:rsidRPr="00E14960">
        <w:rPr>
          <w:rFonts w:ascii="Times New Roman" w:hAnsi="Times New Roman" w:cs="Times New Roman"/>
          <w:i/>
          <w:iCs/>
        </w:rPr>
        <w:t>(apibūdinti)</w:t>
      </w:r>
    </w:p>
    <w:p w14:paraId="16F9D0FD" w14:textId="71C0BD32"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E42300">
        <w:rPr>
          <w:rFonts w:ascii="Times New Roman" w:hAnsi="Times New Roman" w:cs="Times New Roman"/>
          <w:sz w:val="24"/>
          <w:szCs w:val="24"/>
        </w:rPr>
        <w:t>.</w:t>
      </w:r>
    </w:p>
    <w:p w14:paraId="173563A8" w14:textId="77777777" w:rsidR="00E42300" w:rsidRDefault="00E42300" w:rsidP="00E42300">
      <w:pPr>
        <w:pStyle w:val="Betarp"/>
        <w:jc w:val="both"/>
        <w:rPr>
          <w:rFonts w:ascii="Times New Roman" w:hAnsi="Times New Roman" w:cs="Times New Roman"/>
          <w:sz w:val="24"/>
          <w:szCs w:val="24"/>
        </w:rPr>
      </w:pPr>
    </w:p>
    <w:p w14:paraId="08D3442B" w14:textId="292BFA7D"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 xml:space="preserve">7.3. </w:t>
      </w:r>
      <w:r w:rsidR="00876591" w:rsidRPr="00EF52D3">
        <w:rPr>
          <w:rFonts w:ascii="Times New Roman" w:hAnsi="Times New Roman" w:cs="Times New Roman"/>
          <w:sz w:val="24"/>
          <w:szCs w:val="24"/>
        </w:rPr>
        <w:t>Numatomas f</w:t>
      </w:r>
      <w:r w:rsidRPr="00EF52D3">
        <w:rPr>
          <w:rFonts w:ascii="Times New Roman" w:hAnsi="Times New Roman" w:cs="Times New Roman"/>
          <w:sz w:val="24"/>
          <w:szCs w:val="24"/>
        </w:rPr>
        <w:t>estivalio erdvių (salių ir kt. vietų) užimtumo procentas festivalio renginių metu</w:t>
      </w:r>
    </w:p>
    <w:p w14:paraId="2BEAD953" w14:textId="42D46AEA"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E42300">
        <w:rPr>
          <w:rFonts w:ascii="Times New Roman" w:hAnsi="Times New Roman" w:cs="Times New Roman"/>
          <w:sz w:val="24"/>
          <w:szCs w:val="24"/>
        </w:rPr>
        <w:t>.........</w:t>
      </w:r>
    </w:p>
    <w:p w14:paraId="145DD337" w14:textId="77777777" w:rsidR="00E42300" w:rsidRDefault="00E42300" w:rsidP="00E42300">
      <w:pPr>
        <w:pStyle w:val="Betarp"/>
        <w:jc w:val="both"/>
        <w:rPr>
          <w:rFonts w:ascii="Times New Roman" w:hAnsi="Times New Roman" w:cs="Times New Roman"/>
          <w:sz w:val="24"/>
          <w:szCs w:val="24"/>
        </w:rPr>
      </w:pPr>
    </w:p>
    <w:p w14:paraId="6BA0055D" w14:textId="798C3F1A" w:rsidR="009F27F4" w:rsidRPr="00EF52D3" w:rsidRDefault="0018475D"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8. Festivalio dalyviai ir prisidėjimas prie festivalio</w:t>
      </w:r>
    </w:p>
    <w:p w14:paraId="1AB44E5D" w14:textId="77777777" w:rsidR="00E42300" w:rsidRDefault="00E42300" w:rsidP="00E42300">
      <w:pPr>
        <w:pStyle w:val="Betarp"/>
        <w:jc w:val="both"/>
        <w:rPr>
          <w:rFonts w:ascii="Times New Roman" w:hAnsi="Times New Roman" w:cs="Times New Roman"/>
          <w:sz w:val="24"/>
          <w:szCs w:val="24"/>
        </w:rPr>
      </w:pPr>
    </w:p>
    <w:p w14:paraId="74FAB42C" w14:textId="51EC8A19" w:rsidR="009F27F4" w:rsidRPr="00E14960" w:rsidRDefault="0018475D" w:rsidP="00EF52D3">
      <w:pPr>
        <w:pStyle w:val="Betarp"/>
        <w:jc w:val="both"/>
        <w:rPr>
          <w:rFonts w:ascii="Times New Roman" w:hAnsi="Times New Roman" w:cs="Times New Roman"/>
          <w:i/>
          <w:iCs/>
        </w:rPr>
      </w:pPr>
      <w:r w:rsidRPr="00EF52D3">
        <w:rPr>
          <w:rFonts w:ascii="Times New Roman" w:hAnsi="Times New Roman" w:cs="Times New Roman"/>
          <w:sz w:val="24"/>
          <w:szCs w:val="24"/>
        </w:rPr>
        <w:t xml:space="preserve">8.1. Festivalio dalyviai (kūrėjai / atlikėjai / ekspertai) iš Lietuvos </w:t>
      </w:r>
      <w:r w:rsidRPr="00E14960">
        <w:rPr>
          <w:rFonts w:ascii="Times New Roman" w:hAnsi="Times New Roman" w:cs="Times New Roman"/>
          <w:i/>
          <w:iCs/>
        </w:rPr>
        <w:t>(</w:t>
      </w:r>
      <w:r w:rsidR="004257EF">
        <w:rPr>
          <w:rFonts w:ascii="Times New Roman" w:hAnsi="Times New Roman" w:cs="Times New Roman"/>
          <w:i/>
          <w:iCs/>
        </w:rPr>
        <w:t xml:space="preserve">jau </w:t>
      </w:r>
      <w:r w:rsidRPr="00E14960">
        <w:rPr>
          <w:rFonts w:ascii="Times New Roman" w:hAnsi="Times New Roman" w:cs="Times New Roman"/>
          <w:i/>
          <w:iCs/>
        </w:rPr>
        <w:t>patvirtinti</w:t>
      </w:r>
      <w:r w:rsidR="004257EF">
        <w:rPr>
          <w:rFonts w:ascii="Times New Roman" w:hAnsi="Times New Roman" w:cs="Times New Roman"/>
          <w:i/>
          <w:iCs/>
        </w:rPr>
        <w:t xml:space="preserve"> ir</w:t>
      </w:r>
      <w:r w:rsidR="004257EF" w:rsidRPr="00E14960">
        <w:rPr>
          <w:rFonts w:ascii="Times New Roman" w:hAnsi="Times New Roman" w:cs="Times New Roman"/>
          <w:i/>
          <w:iCs/>
        </w:rPr>
        <w:t xml:space="preserve"> </w:t>
      </w:r>
      <w:r w:rsidRPr="00E14960">
        <w:rPr>
          <w:rFonts w:ascii="Times New Roman" w:hAnsi="Times New Roman" w:cs="Times New Roman"/>
          <w:i/>
          <w:iCs/>
        </w:rPr>
        <w:t>tie, iš kurių dar laukiama atsakymo)</w:t>
      </w:r>
    </w:p>
    <w:p w14:paraId="50DEF1B2" w14:textId="3F368E6E"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2A21E6DD" w14:textId="77777777" w:rsidR="00E42300" w:rsidRDefault="00E42300" w:rsidP="00E42300">
      <w:pPr>
        <w:pStyle w:val="Betarp"/>
        <w:jc w:val="both"/>
        <w:rPr>
          <w:rFonts w:ascii="Times New Roman" w:hAnsi="Times New Roman" w:cs="Times New Roman"/>
          <w:sz w:val="24"/>
          <w:szCs w:val="24"/>
        </w:rPr>
      </w:pPr>
    </w:p>
    <w:p w14:paraId="13EB214B" w14:textId="0A8E84CE" w:rsidR="009F27F4" w:rsidRPr="00E14960" w:rsidRDefault="0018475D" w:rsidP="00EF52D3">
      <w:pPr>
        <w:pStyle w:val="Betarp"/>
        <w:jc w:val="both"/>
        <w:rPr>
          <w:rFonts w:ascii="Times New Roman" w:hAnsi="Times New Roman" w:cs="Times New Roman"/>
          <w:i/>
          <w:iCs/>
        </w:rPr>
      </w:pPr>
      <w:r w:rsidRPr="00EF52D3">
        <w:rPr>
          <w:rFonts w:ascii="Times New Roman" w:hAnsi="Times New Roman" w:cs="Times New Roman"/>
          <w:sz w:val="24"/>
          <w:szCs w:val="24"/>
        </w:rPr>
        <w:t xml:space="preserve">8.2. Festivalio dalyviai (kūrėjai / atlikėjai / ekspertai) iš užsienio </w:t>
      </w:r>
      <w:r w:rsidRPr="00E14960">
        <w:rPr>
          <w:rFonts w:ascii="Times New Roman" w:hAnsi="Times New Roman" w:cs="Times New Roman"/>
          <w:i/>
          <w:iCs/>
        </w:rPr>
        <w:t>(</w:t>
      </w:r>
      <w:r w:rsidR="004257EF">
        <w:rPr>
          <w:rFonts w:ascii="Times New Roman" w:hAnsi="Times New Roman" w:cs="Times New Roman"/>
          <w:i/>
          <w:iCs/>
        </w:rPr>
        <w:t xml:space="preserve">jau </w:t>
      </w:r>
      <w:r w:rsidRPr="00E14960">
        <w:rPr>
          <w:rFonts w:ascii="Times New Roman" w:hAnsi="Times New Roman" w:cs="Times New Roman"/>
          <w:i/>
          <w:iCs/>
        </w:rPr>
        <w:t>patvirtinti</w:t>
      </w:r>
      <w:r w:rsidR="004257EF">
        <w:rPr>
          <w:rFonts w:ascii="Times New Roman" w:hAnsi="Times New Roman" w:cs="Times New Roman"/>
          <w:i/>
          <w:iCs/>
        </w:rPr>
        <w:t xml:space="preserve"> ir</w:t>
      </w:r>
      <w:r w:rsidR="004257EF" w:rsidRPr="00E14960">
        <w:rPr>
          <w:rFonts w:ascii="Times New Roman" w:hAnsi="Times New Roman" w:cs="Times New Roman"/>
          <w:i/>
          <w:iCs/>
        </w:rPr>
        <w:t xml:space="preserve"> </w:t>
      </w:r>
      <w:r w:rsidRPr="00E14960">
        <w:rPr>
          <w:rFonts w:ascii="Times New Roman" w:hAnsi="Times New Roman" w:cs="Times New Roman"/>
          <w:i/>
          <w:iCs/>
        </w:rPr>
        <w:t>tie, iš kurių dar laukiama atsakymo)</w:t>
      </w:r>
    </w:p>
    <w:p w14:paraId="3E68F5BD" w14:textId="2FE84C57"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50B9F84F" w14:textId="77777777" w:rsidR="00E42300" w:rsidRDefault="00E42300" w:rsidP="00E42300">
      <w:pPr>
        <w:pStyle w:val="Betarp"/>
        <w:jc w:val="both"/>
        <w:rPr>
          <w:rFonts w:ascii="Times New Roman" w:hAnsi="Times New Roman" w:cs="Times New Roman"/>
          <w:sz w:val="24"/>
          <w:szCs w:val="24"/>
        </w:rPr>
      </w:pPr>
    </w:p>
    <w:p w14:paraId="5BA8360A" w14:textId="2E60C032"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 xml:space="preserve">8.3. Bendradarbiavimas su Vilniaus, </w:t>
      </w:r>
      <w:r w:rsidR="00876591" w:rsidRPr="00EF52D3">
        <w:rPr>
          <w:rFonts w:ascii="Times New Roman" w:hAnsi="Times New Roman" w:cs="Times New Roman"/>
          <w:sz w:val="24"/>
          <w:szCs w:val="24"/>
        </w:rPr>
        <w:t>kitų Lietuvos miestų</w:t>
      </w:r>
      <w:r w:rsidRPr="00EF52D3">
        <w:rPr>
          <w:rFonts w:ascii="Times New Roman" w:hAnsi="Times New Roman" w:cs="Times New Roman"/>
          <w:sz w:val="24"/>
          <w:szCs w:val="24"/>
        </w:rPr>
        <w:t>, užsienio organizacijomis ir (ar) bendruomenėmis</w:t>
      </w:r>
    </w:p>
    <w:p w14:paraId="5F2E0A6D" w14:textId="6DDF8DAC"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140D2721" w14:textId="77777777" w:rsidR="00E42300" w:rsidRDefault="00E42300" w:rsidP="00E42300">
      <w:pPr>
        <w:pStyle w:val="Betarp"/>
        <w:jc w:val="both"/>
        <w:rPr>
          <w:rFonts w:ascii="Times New Roman" w:hAnsi="Times New Roman" w:cs="Times New Roman"/>
          <w:sz w:val="24"/>
          <w:szCs w:val="24"/>
        </w:rPr>
      </w:pPr>
    </w:p>
    <w:p w14:paraId="0452EDEA" w14:textId="0940BFDD" w:rsidR="009F27F4" w:rsidRPr="00EF52D3" w:rsidRDefault="0018475D"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 xml:space="preserve">9. Festivalio meninė ir (ar) </w:t>
      </w:r>
      <w:r w:rsidRPr="00EF52D3">
        <w:rPr>
          <w:rFonts w:ascii="Times New Roman" w:hAnsi="Times New Roman" w:cs="Times New Roman"/>
          <w:b/>
          <w:bCs/>
          <w:sz w:val="24"/>
          <w:szCs w:val="24"/>
        </w:rPr>
        <w:t>kultūrinė kokybė</w:t>
      </w:r>
    </w:p>
    <w:p w14:paraId="2DDC8BA6" w14:textId="77777777" w:rsidR="00E42300" w:rsidRDefault="00E42300" w:rsidP="00E42300">
      <w:pPr>
        <w:pStyle w:val="Betarp"/>
        <w:jc w:val="both"/>
        <w:rPr>
          <w:rFonts w:ascii="Times New Roman" w:hAnsi="Times New Roman" w:cs="Times New Roman"/>
          <w:sz w:val="24"/>
          <w:szCs w:val="24"/>
        </w:rPr>
      </w:pPr>
    </w:p>
    <w:p w14:paraId="7C7DD636" w14:textId="1ECDDA9D" w:rsidR="009F27F4" w:rsidRPr="00E14960" w:rsidRDefault="0018475D" w:rsidP="00EF52D3">
      <w:pPr>
        <w:pStyle w:val="Betarp"/>
        <w:jc w:val="both"/>
        <w:rPr>
          <w:rFonts w:ascii="Times New Roman" w:hAnsi="Times New Roman" w:cs="Times New Roman"/>
          <w:i/>
          <w:iCs/>
        </w:rPr>
      </w:pPr>
      <w:r w:rsidRPr="00EF52D3">
        <w:rPr>
          <w:rFonts w:ascii="Times New Roman" w:hAnsi="Times New Roman" w:cs="Times New Roman"/>
          <w:sz w:val="24"/>
          <w:szCs w:val="24"/>
        </w:rPr>
        <w:t xml:space="preserve">9.1. Festivalio meninė ir (ar) kultūrinė kokybė </w:t>
      </w:r>
      <w:r w:rsidRPr="00E14960">
        <w:rPr>
          <w:rFonts w:ascii="Times New Roman" w:hAnsi="Times New Roman" w:cs="Times New Roman"/>
          <w:i/>
          <w:iCs/>
        </w:rPr>
        <w:t>(</w:t>
      </w:r>
      <w:r w:rsidR="004257EF" w:rsidRPr="00E14960">
        <w:rPr>
          <w:rFonts w:ascii="Times New Roman" w:hAnsi="Times New Roman" w:cs="Times New Roman"/>
          <w:i/>
          <w:iCs/>
        </w:rPr>
        <w:t xml:space="preserve">pateikti </w:t>
      </w:r>
      <w:r w:rsidRPr="00E14960">
        <w:rPr>
          <w:rFonts w:ascii="Times New Roman" w:hAnsi="Times New Roman" w:cs="Times New Roman"/>
          <w:i/>
          <w:iCs/>
        </w:rPr>
        <w:t>apraš</w:t>
      </w:r>
      <w:r w:rsidR="004257EF" w:rsidRPr="00E14960">
        <w:rPr>
          <w:rFonts w:ascii="Times New Roman" w:hAnsi="Times New Roman" w:cs="Times New Roman"/>
          <w:i/>
          <w:iCs/>
        </w:rPr>
        <w:t>ą</w:t>
      </w:r>
      <w:r w:rsidRPr="00E14960">
        <w:rPr>
          <w:rFonts w:ascii="Times New Roman" w:hAnsi="Times New Roman" w:cs="Times New Roman"/>
          <w:i/>
          <w:iCs/>
        </w:rPr>
        <w:t>)</w:t>
      </w:r>
    </w:p>
    <w:p w14:paraId="028FDC44" w14:textId="676D8DDE" w:rsidR="009F27F4" w:rsidRPr="00EF52D3" w:rsidRDefault="00E42300" w:rsidP="00EF52D3">
      <w:pPr>
        <w:pStyle w:val="Betarp"/>
        <w:jc w:val="both"/>
        <w:rPr>
          <w:rFonts w:ascii="Times New Roman" w:hAnsi="Times New Roman" w:cs="Times New Roman"/>
          <w:sz w:val="24"/>
          <w:szCs w:val="24"/>
        </w:rPr>
      </w:pPr>
      <w:r>
        <w:rPr>
          <w:rFonts w:ascii="Times New Roman" w:hAnsi="Times New Roman" w:cs="Times New Roman"/>
          <w:sz w:val="24"/>
          <w:szCs w:val="24"/>
        </w:rPr>
        <w:t>.....................................................................................................................................................................</w:t>
      </w:r>
    </w:p>
    <w:p w14:paraId="076AAFDB" w14:textId="77777777" w:rsidR="00E42300" w:rsidRDefault="00E42300" w:rsidP="00E42300">
      <w:pPr>
        <w:pStyle w:val="Betarp"/>
        <w:jc w:val="both"/>
        <w:rPr>
          <w:rFonts w:ascii="Times New Roman" w:hAnsi="Times New Roman" w:cs="Times New Roman"/>
          <w:sz w:val="24"/>
          <w:szCs w:val="24"/>
        </w:rPr>
      </w:pPr>
    </w:p>
    <w:p w14:paraId="6401DFE9" w14:textId="7DC2B890" w:rsidR="009F27F4" w:rsidRPr="00E14960" w:rsidRDefault="0018475D" w:rsidP="00EF52D3">
      <w:pPr>
        <w:pStyle w:val="Betarp"/>
        <w:jc w:val="both"/>
        <w:rPr>
          <w:rFonts w:ascii="Times New Roman" w:hAnsi="Times New Roman" w:cs="Times New Roman"/>
          <w:i/>
          <w:iCs/>
        </w:rPr>
      </w:pPr>
      <w:r w:rsidRPr="00EF52D3">
        <w:rPr>
          <w:rFonts w:ascii="Times New Roman" w:hAnsi="Times New Roman" w:cs="Times New Roman"/>
          <w:sz w:val="24"/>
          <w:szCs w:val="24"/>
        </w:rPr>
        <w:t xml:space="preserve">9.2. Pridedami papildomi priedai, pagrindžiantys festivalio meninę ir (ar) kultūrinę kokybę (recenzijos, atsiliepimai medijose, susitarimai su atlikėjais ir t.t.) </w:t>
      </w:r>
      <w:r w:rsidRPr="00E14960">
        <w:rPr>
          <w:rFonts w:ascii="Times New Roman" w:hAnsi="Times New Roman" w:cs="Times New Roman"/>
          <w:i/>
          <w:iCs/>
        </w:rPr>
        <w:t>(</w:t>
      </w:r>
      <w:r w:rsidR="00176884">
        <w:rPr>
          <w:rFonts w:ascii="Times New Roman" w:hAnsi="Times New Roman" w:cs="Times New Roman"/>
          <w:i/>
          <w:iCs/>
        </w:rPr>
        <w:t xml:space="preserve">iš viso </w:t>
      </w:r>
      <w:r w:rsidR="004257EF">
        <w:rPr>
          <w:rFonts w:ascii="Times New Roman" w:hAnsi="Times New Roman" w:cs="Times New Roman"/>
          <w:i/>
          <w:iCs/>
        </w:rPr>
        <w:t>ne daugiau kaip</w:t>
      </w:r>
      <w:r w:rsidR="004257EF" w:rsidRPr="00E14960">
        <w:rPr>
          <w:rFonts w:ascii="Times New Roman" w:hAnsi="Times New Roman" w:cs="Times New Roman"/>
          <w:i/>
          <w:iCs/>
        </w:rPr>
        <w:t xml:space="preserve"> </w:t>
      </w:r>
      <w:r w:rsidRPr="00E14960">
        <w:rPr>
          <w:rFonts w:ascii="Times New Roman" w:hAnsi="Times New Roman" w:cs="Times New Roman"/>
          <w:i/>
          <w:iCs/>
        </w:rPr>
        <w:t>5 dokument</w:t>
      </w:r>
      <w:r w:rsidR="004257EF">
        <w:rPr>
          <w:rFonts w:ascii="Times New Roman" w:hAnsi="Times New Roman" w:cs="Times New Roman"/>
          <w:i/>
          <w:iCs/>
        </w:rPr>
        <w:t>ai</w:t>
      </w:r>
      <w:r w:rsidRPr="00E14960">
        <w:rPr>
          <w:rFonts w:ascii="Times New Roman" w:hAnsi="Times New Roman" w:cs="Times New Roman"/>
          <w:i/>
          <w:iCs/>
        </w:rPr>
        <w:t xml:space="preserve"> (fail</w:t>
      </w:r>
      <w:r w:rsidR="004257EF">
        <w:rPr>
          <w:rFonts w:ascii="Times New Roman" w:hAnsi="Times New Roman" w:cs="Times New Roman"/>
          <w:i/>
          <w:iCs/>
        </w:rPr>
        <w:t>ai</w:t>
      </w:r>
      <w:r w:rsidRPr="00E14960">
        <w:rPr>
          <w:rFonts w:ascii="Times New Roman" w:hAnsi="Times New Roman" w:cs="Times New Roman"/>
          <w:i/>
          <w:iCs/>
        </w:rPr>
        <w:t>), kurių kiekvieno dydis neviršija 128 MB)</w:t>
      </w:r>
    </w:p>
    <w:p w14:paraId="36F7EB3A" w14:textId="56C5E623"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sidR="00E42300">
        <w:rPr>
          <w:rFonts w:ascii="Times New Roman" w:hAnsi="Times New Roman" w:cs="Times New Roman"/>
          <w:sz w:val="24"/>
          <w:szCs w:val="24"/>
        </w:rPr>
        <w:t>....</w:t>
      </w:r>
    </w:p>
    <w:p w14:paraId="74A0669A" w14:textId="77777777" w:rsidR="00E42300" w:rsidRDefault="00E42300" w:rsidP="00E42300">
      <w:pPr>
        <w:pStyle w:val="Betarp"/>
        <w:jc w:val="both"/>
        <w:rPr>
          <w:rFonts w:ascii="Times New Roman" w:hAnsi="Times New Roman" w:cs="Times New Roman"/>
          <w:sz w:val="24"/>
          <w:szCs w:val="24"/>
        </w:rPr>
      </w:pPr>
    </w:p>
    <w:p w14:paraId="6007EB08" w14:textId="6355FB8E" w:rsidR="009F27F4" w:rsidRPr="00EF52D3" w:rsidRDefault="0018475D"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10. Festivalio aktualumas ir reikšmingumas Vilniaus miestui, jo įvaizdžiui</w:t>
      </w:r>
    </w:p>
    <w:p w14:paraId="2AD07F61" w14:textId="15B3D375"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6C8CADBE" w14:textId="77777777" w:rsidR="002041D3" w:rsidRPr="00EF52D3" w:rsidRDefault="002041D3" w:rsidP="002041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1BFC9F5C" w14:textId="77777777" w:rsidR="003C24DF" w:rsidRDefault="003C24DF" w:rsidP="00E42300">
      <w:pPr>
        <w:pStyle w:val="Betarp"/>
        <w:rPr>
          <w:rFonts w:ascii="Times New Roman" w:hAnsi="Times New Roman" w:cs="Times New Roman"/>
          <w:sz w:val="24"/>
          <w:szCs w:val="24"/>
        </w:rPr>
      </w:pPr>
    </w:p>
    <w:p w14:paraId="1C519F6E" w14:textId="77777777" w:rsidR="003C24DF" w:rsidRDefault="003C24DF" w:rsidP="00E42300">
      <w:pPr>
        <w:pStyle w:val="Betarp"/>
        <w:rPr>
          <w:rFonts w:ascii="Times New Roman" w:hAnsi="Times New Roman" w:cs="Times New Roman"/>
          <w:sz w:val="24"/>
          <w:szCs w:val="24"/>
        </w:rPr>
      </w:pPr>
    </w:p>
    <w:p w14:paraId="183D9258" w14:textId="77777777" w:rsidR="003C24DF" w:rsidRDefault="003C24DF" w:rsidP="00E42300">
      <w:pPr>
        <w:pStyle w:val="Betarp"/>
        <w:rPr>
          <w:rFonts w:ascii="Times New Roman" w:hAnsi="Times New Roman" w:cs="Times New Roman"/>
          <w:sz w:val="24"/>
          <w:szCs w:val="24"/>
        </w:rPr>
      </w:pPr>
    </w:p>
    <w:p w14:paraId="1BB36E2D" w14:textId="57F455A9" w:rsidR="009F27F4" w:rsidRPr="00E42300" w:rsidRDefault="0018475D" w:rsidP="00E42300">
      <w:pPr>
        <w:pStyle w:val="Betarp"/>
        <w:rPr>
          <w:rFonts w:ascii="Times New Roman" w:hAnsi="Times New Roman" w:cs="Times New Roman"/>
          <w:b/>
          <w:bCs/>
          <w:sz w:val="24"/>
          <w:szCs w:val="24"/>
        </w:rPr>
      </w:pPr>
      <w:r w:rsidRPr="00EF52D3">
        <w:rPr>
          <w:rFonts w:ascii="Times New Roman" w:hAnsi="Times New Roman" w:cs="Times New Roman"/>
          <w:b/>
          <w:bCs/>
          <w:sz w:val="24"/>
          <w:szCs w:val="24"/>
        </w:rPr>
        <w:lastRenderedPageBreak/>
        <w:t>III. PAREIŠKĖJO IR JO KOMANDOS PATIRTIS</w:t>
      </w:r>
    </w:p>
    <w:p w14:paraId="55476EBE" w14:textId="77777777" w:rsidR="00E42300" w:rsidRPr="00EF52D3" w:rsidRDefault="00E42300" w:rsidP="00E42300">
      <w:pPr>
        <w:pStyle w:val="Betarp"/>
        <w:rPr>
          <w:rFonts w:ascii="Times New Roman" w:hAnsi="Times New Roman" w:cs="Times New Roman"/>
          <w:sz w:val="24"/>
          <w:szCs w:val="24"/>
        </w:rPr>
      </w:pPr>
    </w:p>
    <w:p w14:paraId="3B247D5D" w14:textId="2B72F9BB" w:rsidR="00EA5459" w:rsidRDefault="0018475D" w:rsidP="00EF52D3">
      <w:pPr>
        <w:pStyle w:val="Betarp"/>
        <w:jc w:val="both"/>
        <w:rPr>
          <w:rFonts w:ascii="Times New Roman" w:hAnsi="Times New Roman" w:cs="Times New Roman"/>
          <w:i/>
          <w:iCs/>
        </w:rPr>
      </w:pPr>
      <w:r w:rsidRPr="00EF52D3">
        <w:rPr>
          <w:rFonts w:ascii="Times New Roman" w:hAnsi="Times New Roman" w:cs="Times New Roman"/>
          <w:b/>
          <w:bCs/>
          <w:sz w:val="24"/>
          <w:szCs w:val="24"/>
        </w:rPr>
        <w:t>1.</w:t>
      </w:r>
      <w:r w:rsidR="00E42300" w:rsidRPr="00E42300">
        <w:rPr>
          <w:rFonts w:ascii="Times New Roman" w:hAnsi="Times New Roman" w:cs="Times New Roman"/>
          <w:b/>
          <w:bCs/>
          <w:sz w:val="24"/>
          <w:szCs w:val="24"/>
        </w:rPr>
        <w:t xml:space="preserve"> </w:t>
      </w:r>
      <w:r w:rsidRPr="00EF52D3">
        <w:rPr>
          <w:rFonts w:ascii="Times New Roman" w:hAnsi="Times New Roman" w:cs="Times New Roman"/>
          <w:b/>
          <w:bCs/>
          <w:sz w:val="24"/>
          <w:szCs w:val="24"/>
        </w:rPr>
        <w:t xml:space="preserve">Nurodomas pareiškėjo (organizacijos) ir pagrindinių organizacijos darbuotojų (festivalio organizavimo komandos) pasirengimas bei patirtis organizuojant kultūros ir meno festivalius, planuojant veiklas, renginius, projektus ar iniciatyvas </w:t>
      </w:r>
      <w:r w:rsidR="003C24DF" w:rsidRPr="00E14960">
        <w:rPr>
          <w:rFonts w:ascii="Times New Roman" w:hAnsi="Times New Roman" w:cs="Times New Roman"/>
          <w:i/>
          <w:iCs/>
        </w:rPr>
        <w:t>(</w:t>
      </w:r>
      <w:r w:rsidR="00EA5459">
        <w:rPr>
          <w:rFonts w:ascii="Times New Roman" w:hAnsi="Times New Roman" w:cs="Times New Roman"/>
          <w:i/>
          <w:iCs/>
        </w:rPr>
        <w:t>p</w:t>
      </w:r>
      <w:r w:rsidR="003C24DF">
        <w:rPr>
          <w:rFonts w:ascii="Times New Roman" w:hAnsi="Times New Roman" w:cs="Times New Roman"/>
          <w:i/>
          <w:iCs/>
        </w:rPr>
        <w:t xml:space="preserve">ateikti </w:t>
      </w:r>
      <w:r w:rsidRPr="00E14960">
        <w:rPr>
          <w:rFonts w:ascii="Times New Roman" w:hAnsi="Times New Roman" w:cs="Times New Roman"/>
          <w:i/>
          <w:iCs/>
        </w:rPr>
        <w:t>informacij</w:t>
      </w:r>
      <w:r w:rsidR="003C24DF">
        <w:rPr>
          <w:rFonts w:ascii="Times New Roman" w:hAnsi="Times New Roman" w:cs="Times New Roman"/>
          <w:i/>
          <w:iCs/>
        </w:rPr>
        <w:t>ą</w:t>
      </w:r>
      <w:r w:rsidRPr="00E14960">
        <w:rPr>
          <w:rFonts w:ascii="Times New Roman" w:hAnsi="Times New Roman" w:cs="Times New Roman"/>
          <w:i/>
          <w:iCs/>
        </w:rPr>
        <w:t xml:space="preserve"> apie komandos sudėtį, dydį ir įvykdytus renginius, projektus, iniciatyvas)</w:t>
      </w:r>
    </w:p>
    <w:p w14:paraId="673664B3" w14:textId="77777777" w:rsidR="00EA5459" w:rsidRPr="00EF52D3" w:rsidRDefault="00EA5459" w:rsidP="00EA5459">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67459AC7" w14:textId="77777777" w:rsidR="00E42300" w:rsidRDefault="00E42300" w:rsidP="00E42300">
      <w:pPr>
        <w:pStyle w:val="Betarp"/>
        <w:jc w:val="both"/>
        <w:rPr>
          <w:rFonts w:ascii="Times New Roman" w:hAnsi="Times New Roman" w:cs="Times New Roman"/>
          <w:sz w:val="24"/>
          <w:szCs w:val="24"/>
        </w:rPr>
      </w:pPr>
    </w:p>
    <w:p w14:paraId="22F3A375" w14:textId="655DDC64" w:rsidR="009F27F4"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1) Pareiškėjas (organizacija)..........................................................</w:t>
      </w:r>
      <w:r w:rsidR="00E42300">
        <w:rPr>
          <w:rFonts w:ascii="Times New Roman" w:hAnsi="Times New Roman" w:cs="Times New Roman"/>
          <w:sz w:val="24"/>
          <w:szCs w:val="24"/>
        </w:rPr>
        <w:t>..............</w:t>
      </w:r>
      <w:r w:rsidRPr="00EF52D3">
        <w:rPr>
          <w:rFonts w:ascii="Times New Roman" w:hAnsi="Times New Roman" w:cs="Times New Roman"/>
          <w:sz w:val="24"/>
          <w:szCs w:val="24"/>
        </w:rPr>
        <w:t>................................</w:t>
      </w:r>
      <w:r w:rsidR="00F80197">
        <w:rPr>
          <w:rFonts w:ascii="Times New Roman" w:hAnsi="Times New Roman" w:cs="Times New Roman"/>
          <w:sz w:val="24"/>
          <w:szCs w:val="24"/>
        </w:rPr>
        <w:t>.</w:t>
      </w:r>
      <w:r w:rsidRPr="00EF52D3">
        <w:rPr>
          <w:rFonts w:ascii="Times New Roman" w:hAnsi="Times New Roman" w:cs="Times New Roman"/>
          <w:sz w:val="24"/>
          <w:szCs w:val="24"/>
        </w:rPr>
        <w:t>........</w:t>
      </w:r>
      <w:r w:rsidR="00F80197">
        <w:rPr>
          <w:rFonts w:ascii="Times New Roman" w:hAnsi="Times New Roman" w:cs="Times New Roman"/>
          <w:sz w:val="24"/>
          <w:szCs w:val="24"/>
        </w:rPr>
        <w:t>...</w:t>
      </w:r>
      <w:r w:rsidRPr="00EF52D3">
        <w:rPr>
          <w:rFonts w:ascii="Times New Roman" w:hAnsi="Times New Roman" w:cs="Times New Roman"/>
          <w:sz w:val="24"/>
          <w:szCs w:val="24"/>
        </w:rPr>
        <w:t>....</w:t>
      </w:r>
    </w:p>
    <w:p w14:paraId="47834CAF" w14:textId="1155A486" w:rsidR="002041D3" w:rsidRPr="00EF52D3" w:rsidRDefault="002041D3"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77D2894E" w14:textId="2093E8FC" w:rsidR="009F27F4"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2) Organizacijos darbuotojai (festivalio komanda)....................................................</w:t>
      </w:r>
      <w:r w:rsidR="00F80197">
        <w:rPr>
          <w:rFonts w:ascii="Times New Roman" w:hAnsi="Times New Roman" w:cs="Times New Roman"/>
          <w:sz w:val="24"/>
          <w:szCs w:val="24"/>
        </w:rPr>
        <w:t>..............</w:t>
      </w:r>
      <w:r w:rsidRPr="00EF52D3">
        <w:rPr>
          <w:rFonts w:ascii="Times New Roman" w:hAnsi="Times New Roman" w:cs="Times New Roman"/>
          <w:sz w:val="24"/>
          <w:szCs w:val="24"/>
        </w:rPr>
        <w:t>..</w:t>
      </w:r>
      <w:r w:rsidR="00F80197">
        <w:rPr>
          <w:rFonts w:ascii="Times New Roman" w:hAnsi="Times New Roman" w:cs="Times New Roman"/>
          <w:sz w:val="24"/>
          <w:szCs w:val="24"/>
        </w:rPr>
        <w:t>..</w:t>
      </w:r>
      <w:r w:rsidRPr="00EF52D3">
        <w:rPr>
          <w:rFonts w:ascii="Times New Roman" w:hAnsi="Times New Roman" w:cs="Times New Roman"/>
          <w:sz w:val="24"/>
          <w:szCs w:val="24"/>
        </w:rPr>
        <w:t>................</w:t>
      </w:r>
    </w:p>
    <w:p w14:paraId="07226F04" w14:textId="4F09A121" w:rsidR="002041D3" w:rsidRPr="00EF52D3" w:rsidRDefault="002041D3"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7037CDC3" w14:textId="77777777" w:rsidR="00E42300" w:rsidRPr="00F80197" w:rsidRDefault="00E42300" w:rsidP="00E42300">
      <w:pPr>
        <w:pStyle w:val="Betarp"/>
        <w:jc w:val="both"/>
        <w:rPr>
          <w:rFonts w:ascii="Times New Roman" w:hAnsi="Times New Roman" w:cs="Times New Roman"/>
          <w:sz w:val="20"/>
          <w:szCs w:val="20"/>
        </w:rPr>
      </w:pPr>
    </w:p>
    <w:p w14:paraId="62EA7251" w14:textId="0C6D309E" w:rsidR="009F27F4" w:rsidRPr="00E14960" w:rsidRDefault="0018475D" w:rsidP="00EF52D3">
      <w:pPr>
        <w:pStyle w:val="Betarp"/>
        <w:jc w:val="both"/>
        <w:rPr>
          <w:rFonts w:ascii="Times New Roman" w:hAnsi="Times New Roman" w:cs="Times New Roman"/>
          <w:i/>
          <w:iCs/>
        </w:rPr>
      </w:pPr>
      <w:r w:rsidRPr="00EF52D3">
        <w:rPr>
          <w:rFonts w:ascii="Times New Roman" w:hAnsi="Times New Roman" w:cs="Times New Roman"/>
          <w:b/>
          <w:bCs/>
          <w:sz w:val="24"/>
          <w:szCs w:val="24"/>
        </w:rPr>
        <w:t xml:space="preserve">2. Pridedama informacija apie pareiškėją (organizacijos patirtį, vykdomas kitas kultūrines veiklas Vilniaus mieste ar Lietuvoje, tarptautinio bendradarbiavimo praktiką, etc.) ir pagrindinių festivalio organizatorių (komandos) profesinės veiklos aprašymai </w:t>
      </w:r>
      <w:r w:rsidRPr="00E14960">
        <w:rPr>
          <w:rFonts w:ascii="Times New Roman" w:hAnsi="Times New Roman" w:cs="Times New Roman"/>
          <w:i/>
          <w:iCs/>
        </w:rPr>
        <w:t xml:space="preserve">(iš viso </w:t>
      </w:r>
      <w:r w:rsidR="00176884">
        <w:rPr>
          <w:rFonts w:ascii="Times New Roman" w:hAnsi="Times New Roman" w:cs="Times New Roman"/>
          <w:i/>
          <w:iCs/>
        </w:rPr>
        <w:t>ne daugiau kaip</w:t>
      </w:r>
      <w:r w:rsidR="00176884" w:rsidRPr="00E14960">
        <w:rPr>
          <w:rFonts w:ascii="Times New Roman" w:hAnsi="Times New Roman" w:cs="Times New Roman"/>
          <w:i/>
          <w:iCs/>
        </w:rPr>
        <w:t xml:space="preserve"> </w:t>
      </w:r>
      <w:r w:rsidRPr="00E14960">
        <w:rPr>
          <w:rFonts w:ascii="Times New Roman" w:hAnsi="Times New Roman" w:cs="Times New Roman"/>
          <w:i/>
          <w:iCs/>
        </w:rPr>
        <w:t>5 dokument</w:t>
      </w:r>
      <w:r w:rsidR="00176884">
        <w:rPr>
          <w:rFonts w:ascii="Times New Roman" w:hAnsi="Times New Roman" w:cs="Times New Roman"/>
          <w:i/>
          <w:iCs/>
        </w:rPr>
        <w:t>ai</w:t>
      </w:r>
      <w:r w:rsidRPr="00E14960">
        <w:rPr>
          <w:rFonts w:ascii="Times New Roman" w:hAnsi="Times New Roman" w:cs="Times New Roman"/>
          <w:i/>
          <w:iCs/>
        </w:rPr>
        <w:t xml:space="preserve"> (fail</w:t>
      </w:r>
      <w:r w:rsidR="00176884">
        <w:rPr>
          <w:rFonts w:ascii="Times New Roman" w:hAnsi="Times New Roman" w:cs="Times New Roman"/>
          <w:i/>
          <w:iCs/>
        </w:rPr>
        <w:t>ai</w:t>
      </w:r>
      <w:r w:rsidRPr="00E14960">
        <w:rPr>
          <w:rFonts w:ascii="Times New Roman" w:hAnsi="Times New Roman" w:cs="Times New Roman"/>
          <w:i/>
          <w:iCs/>
        </w:rPr>
        <w:t>), kuri</w:t>
      </w:r>
      <w:r w:rsidR="00176884">
        <w:rPr>
          <w:rFonts w:ascii="Times New Roman" w:hAnsi="Times New Roman" w:cs="Times New Roman"/>
          <w:i/>
          <w:iCs/>
        </w:rPr>
        <w:t>ų</w:t>
      </w:r>
      <w:r w:rsidRPr="00E14960">
        <w:rPr>
          <w:rFonts w:ascii="Times New Roman" w:hAnsi="Times New Roman" w:cs="Times New Roman"/>
          <w:i/>
          <w:iCs/>
        </w:rPr>
        <w:t xml:space="preserve"> kiekvieno dydis neviršija 128 MB</w:t>
      </w:r>
      <w:r w:rsidR="00540977">
        <w:rPr>
          <w:rFonts w:ascii="Times New Roman" w:hAnsi="Times New Roman" w:cs="Times New Roman"/>
          <w:i/>
          <w:iCs/>
        </w:rPr>
        <w:t xml:space="preserve"> ir bendra apimtis neviršija 1</w:t>
      </w:r>
      <w:r w:rsidR="0007341E">
        <w:rPr>
          <w:rFonts w:ascii="Times New Roman" w:hAnsi="Times New Roman" w:cs="Times New Roman"/>
          <w:i/>
          <w:iCs/>
        </w:rPr>
        <w:t>5</w:t>
      </w:r>
      <w:r w:rsidR="00540977">
        <w:rPr>
          <w:rFonts w:ascii="Times New Roman" w:hAnsi="Times New Roman" w:cs="Times New Roman"/>
          <w:i/>
          <w:iCs/>
        </w:rPr>
        <w:t xml:space="preserve"> puslapių</w:t>
      </w:r>
      <w:r w:rsidRPr="00E14960">
        <w:rPr>
          <w:rFonts w:ascii="Times New Roman" w:hAnsi="Times New Roman" w:cs="Times New Roman"/>
          <w:i/>
          <w:iCs/>
        </w:rPr>
        <w:t>)</w:t>
      </w:r>
    </w:p>
    <w:p w14:paraId="5730665D" w14:textId="7DE1AADA" w:rsidR="009F27F4" w:rsidRPr="00EF52D3" w:rsidRDefault="0018475D" w:rsidP="00EF52D3">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0BE29083" w14:textId="77777777" w:rsidR="00E42300" w:rsidRPr="00F80197" w:rsidRDefault="00E42300" w:rsidP="00E42300">
      <w:pPr>
        <w:pStyle w:val="Betarp"/>
        <w:jc w:val="both"/>
        <w:rPr>
          <w:rFonts w:ascii="Times New Roman" w:hAnsi="Times New Roman" w:cs="Times New Roman"/>
          <w:sz w:val="20"/>
          <w:szCs w:val="20"/>
        </w:rPr>
      </w:pPr>
    </w:p>
    <w:p w14:paraId="76D3EEED" w14:textId="79DF7042" w:rsidR="009F27F4" w:rsidRPr="00E42300" w:rsidRDefault="0018475D" w:rsidP="00E42300">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t>IV. 2025 M. FESTIVALIO BIUDŽETAS</w:t>
      </w:r>
    </w:p>
    <w:p w14:paraId="09C688EF" w14:textId="77777777" w:rsidR="00E42300" w:rsidRPr="00F80197" w:rsidRDefault="00E42300" w:rsidP="00E42300">
      <w:pPr>
        <w:pStyle w:val="Betarp"/>
        <w:jc w:val="both"/>
        <w:rPr>
          <w:rFonts w:ascii="Times New Roman" w:hAnsi="Times New Roman" w:cs="Times New Roman"/>
          <w:sz w:val="20"/>
          <w:szCs w:val="20"/>
        </w:rPr>
      </w:pPr>
    </w:p>
    <w:p w14:paraId="3B81DE94" w14:textId="7BA3C9A7" w:rsidR="009F27F4" w:rsidRPr="00F80197" w:rsidRDefault="0018475D" w:rsidP="00EF52D3">
      <w:pPr>
        <w:pStyle w:val="Betarp"/>
        <w:jc w:val="both"/>
        <w:rPr>
          <w:rFonts w:ascii="Times New Roman" w:hAnsi="Times New Roman" w:cs="Times New Roman"/>
          <w:b/>
          <w:bCs/>
          <w:sz w:val="24"/>
          <w:szCs w:val="24"/>
        </w:rPr>
      </w:pPr>
      <w:r w:rsidRPr="00F80197">
        <w:rPr>
          <w:rFonts w:ascii="Times New Roman" w:hAnsi="Times New Roman" w:cs="Times New Roman"/>
          <w:b/>
          <w:bCs/>
          <w:sz w:val="24"/>
          <w:szCs w:val="24"/>
        </w:rPr>
        <w:t>1. Festivalio išlaidų sąmata ir išlaidos, kurioms padengti prašoma skirti finansavimą (</w:t>
      </w:r>
      <w:r w:rsidRPr="002041D3">
        <w:rPr>
          <w:rFonts w:ascii="Times New Roman" w:hAnsi="Times New Roman" w:cs="Times New Roman"/>
          <w:b/>
          <w:bCs/>
          <w:i/>
          <w:iCs/>
          <w:sz w:val="24"/>
          <w:szCs w:val="24"/>
        </w:rPr>
        <w:t>prie išlaidų pavadinimo nurodant ir išlaidų detalizavimą</w:t>
      </w:r>
      <w:r w:rsidRPr="00F80197">
        <w:rPr>
          <w:rFonts w:ascii="Times New Roman" w:hAnsi="Times New Roman" w:cs="Times New Roman"/>
          <w:b/>
          <w:bCs/>
          <w:sz w:val="24"/>
          <w:szCs w:val="24"/>
        </w:rPr>
        <w:t>)*:</w:t>
      </w:r>
    </w:p>
    <w:tbl>
      <w:tblPr>
        <w:tblStyle w:val="a"/>
        <w:tblW w:w="100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43"/>
        <w:gridCol w:w="2693"/>
        <w:gridCol w:w="2552"/>
        <w:gridCol w:w="2268"/>
      </w:tblGrid>
      <w:tr w:rsidR="009F27F4" w:rsidRPr="00E42300" w14:paraId="7AD34571" w14:textId="77777777" w:rsidTr="00F80197">
        <w:trPr>
          <w:trHeight w:val="408"/>
        </w:trPr>
        <w:tc>
          <w:tcPr>
            <w:tcW w:w="2543" w:type="dxa"/>
            <w:tcBorders>
              <w:top w:val="single" w:sz="7" w:space="0" w:color="000000"/>
              <w:left w:val="single" w:sz="7" w:space="0" w:color="000000"/>
              <w:bottom w:val="single" w:sz="7" w:space="0" w:color="000000"/>
              <w:right w:val="single" w:sz="7" w:space="0" w:color="000000"/>
            </w:tcBorders>
            <w:shd w:val="clear" w:color="auto" w:fill="D9D9D9"/>
            <w:tcMar>
              <w:top w:w="0" w:type="dxa"/>
              <w:left w:w="100" w:type="dxa"/>
              <w:bottom w:w="0" w:type="dxa"/>
              <w:right w:w="100" w:type="dxa"/>
            </w:tcMar>
            <w:vAlign w:val="center"/>
          </w:tcPr>
          <w:p w14:paraId="00449D93" w14:textId="77777777" w:rsidR="009F27F4" w:rsidRPr="00EF52D3" w:rsidRDefault="0018475D" w:rsidP="00EF52D3">
            <w:pPr>
              <w:pStyle w:val="Betarp"/>
              <w:jc w:val="center"/>
              <w:rPr>
                <w:rFonts w:ascii="Times New Roman" w:hAnsi="Times New Roman" w:cs="Times New Roman"/>
                <w:b/>
                <w:bCs/>
                <w:sz w:val="24"/>
                <w:szCs w:val="24"/>
              </w:rPr>
            </w:pPr>
            <w:r w:rsidRPr="00EF52D3">
              <w:rPr>
                <w:rFonts w:ascii="Times New Roman" w:hAnsi="Times New Roman" w:cs="Times New Roman"/>
                <w:b/>
                <w:bCs/>
                <w:sz w:val="24"/>
                <w:szCs w:val="24"/>
              </w:rPr>
              <w:t>Išlaidų pavadinimas</w:t>
            </w:r>
          </w:p>
        </w:tc>
        <w:tc>
          <w:tcPr>
            <w:tcW w:w="2693"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4C042212" w14:textId="77777777" w:rsidR="00176884" w:rsidRDefault="0018475D" w:rsidP="00EF52D3">
            <w:pPr>
              <w:pStyle w:val="Betarp"/>
              <w:jc w:val="center"/>
              <w:rPr>
                <w:rFonts w:ascii="Times New Roman" w:hAnsi="Times New Roman" w:cs="Times New Roman"/>
                <w:b/>
                <w:bCs/>
                <w:sz w:val="24"/>
                <w:szCs w:val="24"/>
              </w:rPr>
            </w:pPr>
            <w:r w:rsidRPr="00EF52D3">
              <w:rPr>
                <w:rFonts w:ascii="Times New Roman" w:hAnsi="Times New Roman" w:cs="Times New Roman"/>
                <w:b/>
                <w:bCs/>
                <w:sz w:val="24"/>
                <w:szCs w:val="24"/>
              </w:rPr>
              <w:t xml:space="preserve">Privačių rėmėjų, pačios organizacijos ir kitos lėšos festivaliui </w:t>
            </w:r>
          </w:p>
          <w:p w14:paraId="635DC0A8" w14:textId="7421B405" w:rsidR="009F27F4" w:rsidRPr="00C2539B" w:rsidRDefault="0018475D" w:rsidP="00EF52D3">
            <w:pPr>
              <w:pStyle w:val="Betarp"/>
              <w:jc w:val="center"/>
              <w:rPr>
                <w:rFonts w:ascii="Times New Roman" w:hAnsi="Times New Roman" w:cs="Times New Roman"/>
                <w:b/>
                <w:bCs/>
                <w:sz w:val="24"/>
                <w:szCs w:val="24"/>
              </w:rPr>
            </w:pPr>
            <w:r w:rsidRPr="00C2539B">
              <w:rPr>
                <w:rFonts w:ascii="Times New Roman" w:hAnsi="Times New Roman" w:cs="Times New Roman"/>
                <w:b/>
                <w:bCs/>
                <w:sz w:val="24"/>
                <w:szCs w:val="24"/>
              </w:rPr>
              <w:t>(</w:t>
            </w:r>
            <w:r w:rsidRPr="00E14960">
              <w:rPr>
                <w:rFonts w:ascii="Times New Roman" w:hAnsi="Times New Roman" w:cs="Times New Roman"/>
                <w:b/>
                <w:bCs/>
                <w:sz w:val="24"/>
                <w:szCs w:val="24"/>
              </w:rPr>
              <w:t>suma Eur</w:t>
            </w:r>
            <w:r w:rsidRPr="00C2539B">
              <w:rPr>
                <w:rFonts w:ascii="Times New Roman" w:hAnsi="Times New Roman" w:cs="Times New Roman"/>
                <w:b/>
                <w:bCs/>
                <w:sz w:val="24"/>
                <w:szCs w:val="24"/>
              </w:rPr>
              <w:t>)</w:t>
            </w:r>
          </w:p>
        </w:tc>
        <w:tc>
          <w:tcPr>
            <w:tcW w:w="2552"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48E07FC4" w14:textId="77777777" w:rsidR="00176884" w:rsidRDefault="0018475D" w:rsidP="00EF52D3">
            <w:pPr>
              <w:pStyle w:val="Betarp"/>
              <w:jc w:val="center"/>
              <w:rPr>
                <w:rFonts w:ascii="Times New Roman" w:hAnsi="Times New Roman" w:cs="Times New Roman"/>
                <w:b/>
                <w:bCs/>
                <w:sz w:val="24"/>
                <w:szCs w:val="24"/>
              </w:rPr>
            </w:pPr>
            <w:r w:rsidRPr="00EF52D3">
              <w:rPr>
                <w:rFonts w:ascii="Times New Roman" w:hAnsi="Times New Roman" w:cs="Times New Roman"/>
                <w:b/>
                <w:bCs/>
                <w:sz w:val="24"/>
                <w:szCs w:val="24"/>
              </w:rPr>
              <w:t>Valstybės biudžeto lėšos</w:t>
            </w:r>
            <w:r w:rsidR="00176884">
              <w:rPr>
                <w:rFonts w:ascii="Times New Roman" w:hAnsi="Times New Roman" w:cs="Times New Roman"/>
                <w:b/>
                <w:bCs/>
                <w:sz w:val="24"/>
                <w:szCs w:val="24"/>
              </w:rPr>
              <w:t>,</w:t>
            </w:r>
            <w:r w:rsidRPr="00EF52D3">
              <w:rPr>
                <w:rFonts w:ascii="Times New Roman" w:hAnsi="Times New Roman" w:cs="Times New Roman"/>
                <w:b/>
                <w:bCs/>
                <w:sz w:val="24"/>
                <w:szCs w:val="24"/>
              </w:rPr>
              <w:t xml:space="preserve"> skirtos festivaliui (LTKT, LKC ir kt.)</w:t>
            </w:r>
            <w:r w:rsidR="00FA12F1" w:rsidRPr="00EF52D3">
              <w:rPr>
                <w:rFonts w:ascii="Times New Roman" w:hAnsi="Times New Roman" w:cs="Times New Roman"/>
                <w:b/>
                <w:bCs/>
                <w:sz w:val="24"/>
                <w:szCs w:val="24"/>
              </w:rPr>
              <w:t>**</w:t>
            </w:r>
          </w:p>
          <w:p w14:paraId="1EB4C5FA" w14:textId="79248039" w:rsidR="009F27F4" w:rsidRPr="00EF52D3" w:rsidRDefault="0018475D" w:rsidP="00EF52D3">
            <w:pPr>
              <w:pStyle w:val="Betarp"/>
              <w:jc w:val="center"/>
              <w:rPr>
                <w:rFonts w:ascii="Times New Roman" w:hAnsi="Times New Roman" w:cs="Times New Roman"/>
                <w:b/>
                <w:bCs/>
                <w:sz w:val="24"/>
                <w:szCs w:val="24"/>
              </w:rPr>
            </w:pPr>
            <w:r w:rsidRPr="00EF52D3">
              <w:rPr>
                <w:rFonts w:ascii="Times New Roman" w:hAnsi="Times New Roman" w:cs="Times New Roman"/>
                <w:b/>
                <w:bCs/>
                <w:sz w:val="24"/>
                <w:szCs w:val="24"/>
              </w:rPr>
              <w:t>(</w:t>
            </w:r>
            <w:r w:rsidRPr="00E14960">
              <w:rPr>
                <w:rFonts w:ascii="Times New Roman" w:hAnsi="Times New Roman" w:cs="Times New Roman"/>
                <w:b/>
                <w:bCs/>
                <w:sz w:val="24"/>
                <w:szCs w:val="24"/>
              </w:rPr>
              <w:t>suma Eur</w:t>
            </w:r>
            <w:r w:rsidRPr="00EF52D3">
              <w:rPr>
                <w:rFonts w:ascii="Times New Roman" w:hAnsi="Times New Roman" w:cs="Times New Roman"/>
                <w:b/>
                <w:bCs/>
                <w:sz w:val="24"/>
                <w:szCs w:val="24"/>
              </w:rPr>
              <w:t>)</w:t>
            </w:r>
          </w:p>
        </w:tc>
        <w:tc>
          <w:tcPr>
            <w:tcW w:w="2268"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181BBAA0" w14:textId="77777777" w:rsidR="009F27F4" w:rsidRPr="00EF52D3" w:rsidRDefault="0018475D" w:rsidP="00EF52D3">
            <w:pPr>
              <w:pStyle w:val="Betarp"/>
              <w:jc w:val="center"/>
              <w:rPr>
                <w:rFonts w:ascii="Times New Roman" w:hAnsi="Times New Roman" w:cs="Times New Roman"/>
                <w:b/>
                <w:bCs/>
                <w:sz w:val="24"/>
                <w:szCs w:val="24"/>
              </w:rPr>
            </w:pPr>
            <w:r w:rsidRPr="00EF52D3">
              <w:rPr>
                <w:rFonts w:ascii="Times New Roman" w:hAnsi="Times New Roman" w:cs="Times New Roman"/>
                <w:b/>
                <w:bCs/>
                <w:sz w:val="24"/>
                <w:szCs w:val="24"/>
              </w:rPr>
              <w:t>Prašomas finansavimas iš Savivaldybės lėšų (</w:t>
            </w:r>
            <w:r w:rsidRPr="00E14960">
              <w:rPr>
                <w:rFonts w:ascii="Times New Roman" w:hAnsi="Times New Roman" w:cs="Times New Roman"/>
                <w:b/>
                <w:bCs/>
                <w:sz w:val="24"/>
                <w:szCs w:val="24"/>
              </w:rPr>
              <w:t>suma Eur</w:t>
            </w:r>
            <w:r w:rsidRPr="00EF52D3">
              <w:rPr>
                <w:rFonts w:ascii="Times New Roman" w:hAnsi="Times New Roman" w:cs="Times New Roman"/>
                <w:b/>
                <w:bCs/>
                <w:sz w:val="24"/>
                <w:szCs w:val="24"/>
              </w:rPr>
              <w:t>)</w:t>
            </w:r>
          </w:p>
        </w:tc>
      </w:tr>
      <w:tr w:rsidR="009F27F4" w:rsidRPr="00E42300" w14:paraId="1977515B" w14:textId="77777777" w:rsidTr="00F80197">
        <w:trPr>
          <w:trHeight w:val="300"/>
        </w:trPr>
        <w:tc>
          <w:tcPr>
            <w:tcW w:w="25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61BFE88"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4B007242"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c>
          <w:tcPr>
            <w:tcW w:w="2552" w:type="dxa"/>
            <w:tcBorders>
              <w:top w:val="nil"/>
              <w:left w:val="nil"/>
              <w:bottom w:val="single" w:sz="7" w:space="0" w:color="000000"/>
              <w:right w:val="single" w:sz="7" w:space="0" w:color="000000"/>
            </w:tcBorders>
            <w:tcMar>
              <w:top w:w="0" w:type="dxa"/>
              <w:left w:w="100" w:type="dxa"/>
              <w:bottom w:w="0" w:type="dxa"/>
              <w:right w:w="100" w:type="dxa"/>
            </w:tcMar>
          </w:tcPr>
          <w:p w14:paraId="6B2C396C"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c>
          <w:tcPr>
            <w:tcW w:w="2268" w:type="dxa"/>
            <w:tcBorders>
              <w:top w:val="nil"/>
              <w:left w:val="nil"/>
              <w:bottom w:val="single" w:sz="7" w:space="0" w:color="000000"/>
              <w:right w:val="single" w:sz="7" w:space="0" w:color="000000"/>
            </w:tcBorders>
            <w:tcMar>
              <w:top w:w="0" w:type="dxa"/>
              <w:left w:w="100" w:type="dxa"/>
              <w:bottom w:w="0" w:type="dxa"/>
              <w:right w:w="100" w:type="dxa"/>
            </w:tcMar>
          </w:tcPr>
          <w:p w14:paraId="1AA3D035"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r>
      <w:tr w:rsidR="009F27F4" w:rsidRPr="00E42300" w14:paraId="5622F063" w14:textId="77777777" w:rsidTr="00F80197">
        <w:trPr>
          <w:trHeight w:val="300"/>
        </w:trPr>
        <w:tc>
          <w:tcPr>
            <w:tcW w:w="254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178CA35"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61F204EE"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c>
          <w:tcPr>
            <w:tcW w:w="2552" w:type="dxa"/>
            <w:tcBorders>
              <w:top w:val="nil"/>
              <w:left w:val="nil"/>
              <w:bottom w:val="single" w:sz="7" w:space="0" w:color="000000"/>
              <w:right w:val="single" w:sz="7" w:space="0" w:color="000000"/>
            </w:tcBorders>
            <w:tcMar>
              <w:top w:w="0" w:type="dxa"/>
              <w:left w:w="100" w:type="dxa"/>
              <w:bottom w:w="0" w:type="dxa"/>
              <w:right w:w="100" w:type="dxa"/>
            </w:tcMar>
          </w:tcPr>
          <w:p w14:paraId="1CB408B6"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c>
          <w:tcPr>
            <w:tcW w:w="2268" w:type="dxa"/>
            <w:tcBorders>
              <w:top w:val="nil"/>
              <w:left w:val="nil"/>
              <w:bottom w:val="single" w:sz="7" w:space="0" w:color="000000"/>
              <w:right w:val="single" w:sz="7" w:space="0" w:color="000000"/>
            </w:tcBorders>
            <w:tcMar>
              <w:top w:w="0" w:type="dxa"/>
              <w:left w:w="100" w:type="dxa"/>
              <w:bottom w:w="0" w:type="dxa"/>
              <w:right w:w="100" w:type="dxa"/>
            </w:tcMar>
          </w:tcPr>
          <w:p w14:paraId="41BEF753"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r>
      <w:tr w:rsidR="009F27F4" w:rsidRPr="00E42300" w14:paraId="703C3CE1" w14:textId="77777777" w:rsidTr="00F80197">
        <w:trPr>
          <w:trHeight w:val="300"/>
        </w:trPr>
        <w:tc>
          <w:tcPr>
            <w:tcW w:w="2543" w:type="dxa"/>
            <w:tcBorders>
              <w:top w:val="nil"/>
              <w:left w:val="single" w:sz="7" w:space="0" w:color="000000"/>
              <w:bottom w:val="single" w:sz="7" w:space="0" w:color="000000"/>
              <w:right w:val="single" w:sz="7" w:space="0" w:color="000000"/>
            </w:tcBorders>
            <w:shd w:val="clear" w:color="auto" w:fill="F2F2F2"/>
            <w:tcMar>
              <w:top w:w="0" w:type="dxa"/>
              <w:left w:w="100" w:type="dxa"/>
              <w:bottom w:w="0" w:type="dxa"/>
              <w:right w:w="100" w:type="dxa"/>
            </w:tcMar>
          </w:tcPr>
          <w:p w14:paraId="156CD983" w14:textId="77777777" w:rsidR="009F27F4" w:rsidRPr="00EF52D3" w:rsidRDefault="0018475D" w:rsidP="00F80197">
            <w:pPr>
              <w:pStyle w:val="Betarp"/>
              <w:ind w:left="-108"/>
              <w:jc w:val="right"/>
              <w:rPr>
                <w:rFonts w:ascii="Times New Roman" w:hAnsi="Times New Roman" w:cs="Times New Roman"/>
                <w:b/>
                <w:bCs/>
                <w:sz w:val="24"/>
                <w:szCs w:val="24"/>
              </w:rPr>
            </w:pPr>
            <w:r w:rsidRPr="00EF52D3">
              <w:rPr>
                <w:rFonts w:ascii="Times New Roman" w:hAnsi="Times New Roman" w:cs="Times New Roman"/>
                <w:b/>
                <w:bCs/>
                <w:sz w:val="24"/>
                <w:szCs w:val="24"/>
              </w:rPr>
              <w:t>Iš viso:</w:t>
            </w:r>
          </w:p>
        </w:tc>
        <w:tc>
          <w:tcPr>
            <w:tcW w:w="2693" w:type="dxa"/>
            <w:tcBorders>
              <w:top w:val="nil"/>
              <w:left w:val="nil"/>
              <w:bottom w:val="single" w:sz="7" w:space="0" w:color="000000"/>
              <w:right w:val="single" w:sz="7" w:space="0" w:color="000000"/>
            </w:tcBorders>
            <w:shd w:val="clear" w:color="auto" w:fill="F2F2F2"/>
            <w:tcMar>
              <w:top w:w="0" w:type="dxa"/>
              <w:left w:w="100" w:type="dxa"/>
              <w:bottom w:w="0" w:type="dxa"/>
              <w:right w:w="100" w:type="dxa"/>
            </w:tcMar>
          </w:tcPr>
          <w:p w14:paraId="0BE13E60"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c>
          <w:tcPr>
            <w:tcW w:w="2552" w:type="dxa"/>
            <w:tcBorders>
              <w:top w:val="nil"/>
              <w:left w:val="nil"/>
              <w:bottom w:val="single" w:sz="7" w:space="0" w:color="000000"/>
              <w:right w:val="single" w:sz="7" w:space="0" w:color="000000"/>
            </w:tcBorders>
            <w:shd w:val="clear" w:color="auto" w:fill="F2F2F2"/>
            <w:tcMar>
              <w:top w:w="0" w:type="dxa"/>
              <w:left w:w="100" w:type="dxa"/>
              <w:bottom w:w="0" w:type="dxa"/>
              <w:right w:w="100" w:type="dxa"/>
            </w:tcMar>
          </w:tcPr>
          <w:p w14:paraId="5B229CCD"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c>
          <w:tcPr>
            <w:tcW w:w="2268" w:type="dxa"/>
            <w:tcBorders>
              <w:top w:val="nil"/>
              <w:left w:val="nil"/>
              <w:bottom w:val="single" w:sz="7" w:space="0" w:color="000000"/>
              <w:right w:val="single" w:sz="7" w:space="0" w:color="000000"/>
            </w:tcBorders>
            <w:shd w:val="clear" w:color="auto" w:fill="F2F2F2"/>
            <w:tcMar>
              <w:top w:w="0" w:type="dxa"/>
              <w:left w:w="100" w:type="dxa"/>
              <w:bottom w:w="0" w:type="dxa"/>
              <w:right w:w="100" w:type="dxa"/>
            </w:tcMar>
          </w:tcPr>
          <w:p w14:paraId="59E63997"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r>
      <w:tr w:rsidR="009F27F4" w:rsidRPr="00E42300" w14:paraId="78D01D80" w14:textId="77777777" w:rsidTr="00F80197">
        <w:trPr>
          <w:trHeight w:val="27"/>
        </w:trPr>
        <w:tc>
          <w:tcPr>
            <w:tcW w:w="2543" w:type="dxa"/>
            <w:tcBorders>
              <w:top w:val="nil"/>
              <w:left w:val="single" w:sz="7" w:space="0" w:color="000000"/>
              <w:bottom w:val="single" w:sz="7" w:space="0" w:color="000000"/>
              <w:right w:val="single" w:sz="7" w:space="0" w:color="000000"/>
            </w:tcBorders>
            <w:shd w:val="clear" w:color="auto" w:fill="F2F2F2"/>
            <w:tcMar>
              <w:top w:w="0" w:type="dxa"/>
              <w:left w:w="100" w:type="dxa"/>
              <w:bottom w:w="0" w:type="dxa"/>
              <w:right w:w="100" w:type="dxa"/>
            </w:tcMar>
          </w:tcPr>
          <w:p w14:paraId="51F87A93" w14:textId="77777777" w:rsidR="009F27F4" w:rsidRPr="00EF52D3" w:rsidRDefault="0018475D" w:rsidP="00F80197">
            <w:pPr>
              <w:pStyle w:val="Betarp"/>
              <w:ind w:left="-108"/>
              <w:jc w:val="right"/>
              <w:rPr>
                <w:rFonts w:ascii="Times New Roman" w:hAnsi="Times New Roman" w:cs="Times New Roman"/>
                <w:b/>
                <w:bCs/>
                <w:sz w:val="24"/>
                <w:szCs w:val="24"/>
              </w:rPr>
            </w:pPr>
            <w:r w:rsidRPr="00EF52D3">
              <w:rPr>
                <w:rFonts w:ascii="Times New Roman" w:hAnsi="Times New Roman" w:cs="Times New Roman"/>
                <w:b/>
                <w:bCs/>
                <w:sz w:val="24"/>
                <w:szCs w:val="24"/>
              </w:rPr>
              <w:t>Bendra projekto vertė:</w:t>
            </w:r>
          </w:p>
        </w:tc>
        <w:tc>
          <w:tcPr>
            <w:tcW w:w="7513" w:type="dxa"/>
            <w:gridSpan w:val="3"/>
            <w:tcBorders>
              <w:top w:val="nil"/>
              <w:left w:val="nil"/>
              <w:bottom w:val="single" w:sz="7" w:space="0" w:color="000000"/>
              <w:right w:val="single" w:sz="7" w:space="0" w:color="000000"/>
            </w:tcBorders>
            <w:shd w:val="clear" w:color="auto" w:fill="F2F2F2"/>
            <w:tcMar>
              <w:top w:w="0" w:type="dxa"/>
              <w:left w:w="100" w:type="dxa"/>
              <w:bottom w:w="0" w:type="dxa"/>
              <w:right w:w="100" w:type="dxa"/>
            </w:tcMar>
          </w:tcPr>
          <w:p w14:paraId="4483368A" w14:textId="7FBF967D" w:rsidR="009F27F4" w:rsidRPr="00EF52D3" w:rsidRDefault="009F27F4" w:rsidP="00F80197">
            <w:pPr>
              <w:pStyle w:val="Betarp"/>
              <w:jc w:val="center"/>
              <w:rPr>
                <w:rFonts w:ascii="Times New Roman" w:hAnsi="Times New Roman" w:cs="Times New Roman"/>
                <w:sz w:val="24"/>
                <w:szCs w:val="24"/>
              </w:rPr>
            </w:pPr>
          </w:p>
        </w:tc>
      </w:tr>
    </w:tbl>
    <w:p w14:paraId="6308C1BE" w14:textId="131BF51B" w:rsidR="009F27F4" w:rsidRPr="00EF52D3" w:rsidRDefault="0018475D" w:rsidP="00EF52D3">
      <w:pPr>
        <w:pStyle w:val="Betarp"/>
        <w:ind w:right="-143"/>
        <w:jc w:val="both"/>
        <w:rPr>
          <w:rFonts w:ascii="Times New Roman" w:hAnsi="Times New Roman" w:cs="Times New Roman"/>
          <w:i/>
          <w:sz w:val="24"/>
          <w:szCs w:val="24"/>
        </w:rPr>
      </w:pPr>
      <w:r w:rsidRPr="00EF52D3">
        <w:rPr>
          <w:rFonts w:ascii="Times New Roman" w:hAnsi="Times New Roman" w:cs="Times New Roman"/>
          <w:i/>
          <w:sz w:val="24"/>
          <w:szCs w:val="24"/>
        </w:rPr>
        <w:t xml:space="preserve">* Paraiškos sąmatoje turimos pareiškėjo arba numatomas gauti iš kitų finansavimo šaltinių lėšos ar suteikta parama paslaugomis turi būti ne mažesnės kaip 40 procentų nuo bendro būsimų metų festivalio biudžeto (vertės). </w:t>
      </w:r>
    </w:p>
    <w:p w14:paraId="23827FE0" w14:textId="047BD77A" w:rsidR="00FA12F1" w:rsidRPr="00EF52D3" w:rsidRDefault="00FA12F1" w:rsidP="00EF52D3">
      <w:pPr>
        <w:pStyle w:val="Betarp"/>
        <w:ind w:right="-143"/>
        <w:jc w:val="both"/>
        <w:rPr>
          <w:rFonts w:ascii="Times New Roman" w:hAnsi="Times New Roman" w:cs="Times New Roman"/>
          <w:i/>
          <w:sz w:val="24"/>
          <w:szCs w:val="24"/>
        </w:rPr>
      </w:pPr>
      <w:r w:rsidRPr="00EF52D3">
        <w:rPr>
          <w:rFonts w:ascii="Times New Roman" w:hAnsi="Times New Roman" w:cs="Times New Roman"/>
          <w:i/>
          <w:sz w:val="24"/>
          <w:szCs w:val="24"/>
        </w:rPr>
        <w:t>** Valstybės biudžeto lėšos, skirtos festivaliui – Lietuvos kultūros tarybos (LTKT), Lietuvos kino centro (LKC) ir kitos valstybės biudžeto lėšos.</w:t>
      </w:r>
    </w:p>
    <w:p w14:paraId="125AAF48" w14:textId="77777777" w:rsidR="00EF52D3" w:rsidRPr="00F80197" w:rsidRDefault="00EF52D3" w:rsidP="00EF52D3">
      <w:pPr>
        <w:pStyle w:val="Betarp"/>
        <w:rPr>
          <w:rFonts w:ascii="Times New Roman" w:hAnsi="Times New Roman" w:cs="Times New Roman"/>
          <w:sz w:val="20"/>
          <w:szCs w:val="20"/>
        </w:rPr>
      </w:pPr>
    </w:p>
    <w:p w14:paraId="61FD74CE" w14:textId="6BAF72AC" w:rsidR="009F27F4" w:rsidRPr="00E14960" w:rsidRDefault="0018475D" w:rsidP="00F80197">
      <w:pPr>
        <w:pStyle w:val="Betarp"/>
        <w:jc w:val="both"/>
        <w:rPr>
          <w:rFonts w:ascii="Times New Roman" w:hAnsi="Times New Roman" w:cs="Times New Roman"/>
          <w:i/>
          <w:iCs/>
        </w:rPr>
      </w:pPr>
      <w:r w:rsidRPr="00F80197">
        <w:rPr>
          <w:rFonts w:ascii="Times New Roman" w:hAnsi="Times New Roman" w:cs="Times New Roman"/>
          <w:b/>
          <w:bCs/>
          <w:sz w:val="24"/>
          <w:szCs w:val="24"/>
        </w:rPr>
        <w:t>2. Pridedami gautą finansavimą (įvairių šaltinių) patvirtinantys dokumentai</w:t>
      </w:r>
      <w:r w:rsidRPr="00EF52D3">
        <w:rPr>
          <w:rFonts w:ascii="Times New Roman" w:hAnsi="Times New Roman" w:cs="Times New Roman"/>
          <w:sz w:val="24"/>
          <w:szCs w:val="24"/>
        </w:rPr>
        <w:t xml:space="preserve"> </w:t>
      </w:r>
      <w:r w:rsidRPr="00E14960">
        <w:rPr>
          <w:rFonts w:ascii="Times New Roman" w:hAnsi="Times New Roman" w:cs="Times New Roman"/>
          <w:i/>
          <w:iCs/>
        </w:rPr>
        <w:t xml:space="preserve">(iš viso </w:t>
      </w:r>
      <w:r w:rsidR="002E581E">
        <w:rPr>
          <w:rFonts w:ascii="Times New Roman" w:hAnsi="Times New Roman" w:cs="Times New Roman"/>
          <w:i/>
          <w:iCs/>
        </w:rPr>
        <w:t>ne daugiau kaip</w:t>
      </w:r>
      <w:r w:rsidR="002E581E" w:rsidRPr="009A4899">
        <w:rPr>
          <w:rFonts w:ascii="Times New Roman" w:hAnsi="Times New Roman" w:cs="Times New Roman"/>
          <w:i/>
          <w:iCs/>
        </w:rPr>
        <w:t xml:space="preserve"> 5 dokument</w:t>
      </w:r>
      <w:r w:rsidR="002E581E">
        <w:rPr>
          <w:rFonts w:ascii="Times New Roman" w:hAnsi="Times New Roman" w:cs="Times New Roman"/>
          <w:i/>
          <w:iCs/>
        </w:rPr>
        <w:t>ai</w:t>
      </w:r>
      <w:r w:rsidR="002E581E" w:rsidRPr="009A4899">
        <w:rPr>
          <w:rFonts w:ascii="Times New Roman" w:hAnsi="Times New Roman" w:cs="Times New Roman"/>
          <w:i/>
          <w:iCs/>
        </w:rPr>
        <w:t xml:space="preserve"> (fail</w:t>
      </w:r>
      <w:r w:rsidR="002E581E">
        <w:rPr>
          <w:rFonts w:ascii="Times New Roman" w:hAnsi="Times New Roman" w:cs="Times New Roman"/>
          <w:i/>
          <w:iCs/>
        </w:rPr>
        <w:t>ai</w:t>
      </w:r>
      <w:r w:rsidR="002E581E" w:rsidRPr="009A4899">
        <w:rPr>
          <w:rFonts w:ascii="Times New Roman" w:hAnsi="Times New Roman" w:cs="Times New Roman"/>
          <w:i/>
          <w:iCs/>
        </w:rPr>
        <w:t xml:space="preserve">), </w:t>
      </w:r>
      <w:r w:rsidRPr="00E14960">
        <w:rPr>
          <w:rFonts w:ascii="Times New Roman" w:hAnsi="Times New Roman" w:cs="Times New Roman"/>
          <w:i/>
          <w:iCs/>
        </w:rPr>
        <w:t>kuri</w:t>
      </w:r>
      <w:r w:rsidR="002E581E">
        <w:rPr>
          <w:rFonts w:ascii="Times New Roman" w:hAnsi="Times New Roman" w:cs="Times New Roman"/>
          <w:i/>
          <w:iCs/>
        </w:rPr>
        <w:t>ų</w:t>
      </w:r>
      <w:r w:rsidRPr="00E14960">
        <w:rPr>
          <w:rFonts w:ascii="Times New Roman" w:hAnsi="Times New Roman" w:cs="Times New Roman"/>
          <w:i/>
          <w:iCs/>
        </w:rPr>
        <w:t xml:space="preserve"> kiekvieno dydis neviršija 128 MB)</w:t>
      </w:r>
    </w:p>
    <w:p w14:paraId="5376FA6C" w14:textId="77777777" w:rsidR="009F27F4" w:rsidRPr="00EF52D3" w:rsidRDefault="0018475D" w:rsidP="00F80197">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p>
    <w:p w14:paraId="5D1D82F6" w14:textId="77777777" w:rsidR="00EF52D3" w:rsidRPr="00F80197" w:rsidRDefault="00EF52D3" w:rsidP="00F80197">
      <w:pPr>
        <w:pStyle w:val="Betarp"/>
        <w:jc w:val="both"/>
        <w:rPr>
          <w:rFonts w:ascii="Times New Roman" w:hAnsi="Times New Roman" w:cs="Times New Roman"/>
          <w:sz w:val="20"/>
          <w:szCs w:val="20"/>
        </w:rPr>
      </w:pPr>
    </w:p>
    <w:p w14:paraId="1671D72E" w14:textId="3C0313DB" w:rsidR="009F27F4" w:rsidRPr="00F80197" w:rsidRDefault="0018475D" w:rsidP="00F80197">
      <w:pPr>
        <w:pStyle w:val="Betarp"/>
        <w:jc w:val="both"/>
        <w:rPr>
          <w:rFonts w:ascii="Times New Roman" w:hAnsi="Times New Roman" w:cs="Times New Roman"/>
          <w:b/>
          <w:bCs/>
          <w:sz w:val="24"/>
          <w:szCs w:val="24"/>
        </w:rPr>
      </w:pPr>
      <w:r w:rsidRPr="00F80197">
        <w:rPr>
          <w:rFonts w:ascii="Times New Roman" w:hAnsi="Times New Roman" w:cs="Times New Roman"/>
          <w:b/>
          <w:bCs/>
          <w:sz w:val="24"/>
          <w:szCs w:val="24"/>
        </w:rPr>
        <w:t>3. Informacija apie planuojamas bilietų pardavimo pajamas, mokamų, nemokamų renginių skaičius, renginių kainodara; suteikiamos lengvatos (nuolaidos ir pan.)</w:t>
      </w:r>
    </w:p>
    <w:p w14:paraId="2858C04D"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w:t>
      </w:r>
    </w:p>
    <w:p w14:paraId="4292977C" w14:textId="77777777" w:rsidR="00EF52D3" w:rsidRDefault="00EF52D3" w:rsidP="00EF52D3">
      <w:pPr>
        <w:pStyle w:val="Betarp"/>
        <w:rPr>
          <w:rFonts w:ascii="Times New Roman" w:hAnsi="Times New Roman" w:cs="Times New Roman"/>
          <w:sz w:val="24"/>
          <w:szCs w:val="24"/>
        </w:rPr>
      </w:pPr>
    </w:p>
    <w:p w14:paraId="6FD6137A" w14:textId="5035FF5E" w:rsidR="009F27F4" w:rsidRDefault="0018475D">
      <w:pPr>
        <w:pStyle w:val="Betarp"/>
        <w:rPr>
          <w:rFonts w:ascii="Times New Roman" w:hAnsi="Times New Roman" w:cs="Times New Roman"/>
          <w:b/>
          <w:bCs/>
          <w:sz w:val="24"/>
          <w:szCs w:val="24"/>
        </w:rPr>
      </w:pPr>
      <w:r w:rsidRPr="00EF52D3">
        <w:rPr>
          <w:rFonts w:ascii="Times New Roman" w:hAnsi="Times New Roman" w:cs="Times New Roman"/>
          <w:b/>
          <w:bCs/>
          <w:sz w:val="24"/>
          <w:szCs w:val="24"/>
        </w:rPr>
        <w:t>V. 2025 M. FESTIVALIO VIEŠINIMO STRATEGIJA</w:t>
      </w:r>
    </w:p>
    <w:p w14:paraId="45B28FF5" w14:textId="77777777" w:rsidR="00EF52D3" w:rsidRPr="00F80197" w:rsidRDefault="00EF52D3" w:rsidP="00EF52D3">
      <w:pPr>
        <w:pStyle w:val="Betarp"/>
        <w:rPr>
          <w:rFonts w:ascii="Times New Roman" w:hAnsi="Times New Roman" w:cs="Times New Roman"/>
          <w:b/>
          <w:bCs/>
          <w:sz w:val="20"/>
          <w:szCs w:val="20"/>
        </w:rPr>
      </w:pPr>
    </w:p>
    <w:p w14:paraId="08BA161C" w14:textId="4D094A40" w:rsidR="00EF52D3" w:rsidRPr="00E14960" w:rsidRDefault="0018475D" w:rsidP="00EF52D3">
      <w:pPr>
        <w:pStyle w:val="Betarp"/>
        <w:jc w:val="both"/>
        <w:rPr>
          <w:rFonts w:ascii="Times New Roman" w:hAnsi="Times New Roman" w:cs="Times New Roman"/>
          <w:i/>
          <w:iCs/>
        </w:rPr>
      </w:pPr>
      <w:r w:rsidRPr="00E14960">
        <w:rPr>
          <w:rFonts w:ascii="Times New Roman" w:hAnsi="Times New Roman" w:cs="Times New Roman"/>
          <w:i/>
          <w:iCs/>
        </w:rPr>
        <w:t>(</w:t>
      </w:r>
      <w:r w:rsidR="00A93377">
        <w:rPr>
          <w:rFonts w:ascii="Times New Roman" w:hAnsi="Times New Roman" w:cs="Times New Roman"/>
          <w:i/>
          <w:iCs/>
        </w:rPr>
        <w:t xml:space="preserve">Pateikti </w:t>
      </w:r>
      <w:r w:rsidRPr="00E14960">
        <w:rPr>
          <w:rFonts w:ascii="Times New Roman" w:hAnsi="Times New Roman" w:cs="Times New Roman"/>
          <w:i/>
          <w:iCs/>
        </w:rPr>
        <w:t>informacij</w:t>
      </w:r>
      <w:r w:rsidR="00A93377">
        <w:rPr>
          <w:rFonts w:ascii="Times New Roman" w:hAnsi="Times New Roman" w:cs="Times New Roman"/>
          <w:i/>
          <w:iCs/>
        </w:rPr>
        <w:t>ą</w:t>
      </w:r>
      <w:r w:rsidRPr="00E14960">
        <w:rPr>
          <w:rFonts w:ascii="Times New Roman" w:hAnsi="Times New Roman" w:cs="Times New Roman"/>
          <w:i/>
          <w:iCs/>
        </w:rPr>
        <w:t xml:space="preserve"> apie festivalio viešinimą komunikacijos priemonėse: interneto svetainėse, socialiniuose tinkluose, lauko ar uždarų erdvių stenduose, viešojo transporto priemonėse ir jų ekranuose, spausdintoje reklamoje, radijuje, televizijoje ir kitose viešinimo priemonėse; kaip šios priemonės prisideda prie festivalio prieinamumo įvairioms auditorijoms didinimo</w:t>
      </w:r>
      <w:r w:rsidR="0091232F">
        <w:rPr>
          <w:rFonts w:ascii="Times New Roman" w:hAnsi="Times New Roman" w:cs="Times New Roman"/>
          <w:i/>
          <w:iCs/>
        </w:rPr>
        <w:t>.</w:t>
      </w:r>
      <w:r w:rsidRPr="00E14960">
        <w:rPr>
          <w:rFonts w:ascii="Times New Roman" w:hAnsi="Times New Roman" w:cs="Times New Roman"/>
          <w:i/>
          <w:iCs/>
        </w:rPr>
        <w:t>)</w:t>
      </w:r>
    </w:p>
    <w:p w14:paraId="1DA10F06" w14:textId="781042E7" w:rsidR="009F27F4" w:rsidRPr="00EF52D3" w:rsidRDefault="00EF52D3" w:rsidP="00EF52D3">
      <w:pPr>
        <w:pStyle w:val="Betarp"/>
        <w:jc w:val="both"/>
        <w:rPr>
          <w:rFonts w:ascii="Times New Roman" w:hAnsi="Times New Roman" w:cs="Times New Roman"/>
          <w:b/>
          <w:bCs/>
          <w:sz w:val="24"/>
          <w:szCs w:val="24"/>
        </w:rPr>
      </w:pPr>
      <w:r w:rsidRPr="00EF52D3">
        <w:rPr>
          <w:rFonts w:ascii="Times New Roman" w:hAnsi="Times New Roman" w:cs="Times New Roman"/>
          <w:b/>
          <w:bCs/>
          <w:sz w:val="24"/>
          <w:szCs w:val="24"/>
        </w:rPr>
        <w:lastRenderedPageBreak/>
        <w:t>1. Bendra informacija</w:t>
      </w:r>
    </w:p>
    <w:p w14:paraId="00B8B36D" w14:textId="6629609C" w:rsidR="00EF52D3" w:rsidRDefault="00F80197" w:rsidP="00EF52D3">
      <w:pPr>
        <w:pStyle w:val="Betarp"/>
        <w:rPr>
          <w:rFonts w:ascii="Times New Roman" w:hAnsi="Times New Roman" w:cs="Times New Roman"/>
          <w:bCs/>
          <w:sz w:val="24"/>
          <w:szCs w:val="24"/>
        </w:rPr>
      </w:pPr>
      <w:r w:rsidRPr="00EF52D3">
        <w:rPr>
          <w:rFonts w:ascii="Times New Roman" w:hAnsi="Times New Roman" w:cs="Times New Roman"/>
          <w:sz w:val="24"/>
          <w:szCs w:val="24"/>
        </w:rPr>
        <w:t>...............................................................................................................</w:t>
      </w:r>
      <w:r>
        <w:rPr>
          <w:rFonts w:ascii="Times New Roman" w:hAnsi="Times New Roman" w:cs="Times New Roman"/>
          <w:sz w:val="24"/>
          <w:szCs w:val="24"/>
        </w:rPr>
        <w:t>..........</w:t>
      </w:r>
      <w:r w:rsidRPr="00EF52D3">
        <w:rPr>
          <w:rFonts w:ascii="Times New Roman" w:hAnsi="Times New Roman" w:cs="Times New Roman"/>
          <w:sz w:val="24"/>
          <w:szCs w:val="24"/>
        </w:rPr>
        <w:t>..........................................</w:t>
      </w:r>
      <w:r>
        <w:rPr>
          <w:rFonts w:ascii="Times New Roman" w:hAnsi="Times New Roman" w:cs="Times New Roman"/>
          <w:sz w:val="24"/>
          <w:szCs w:val="24"/>
        </w:rPr>
        <w:t>..</w:t>
      </w:r>
    </w:p>
    <w:p w14:paraId="42DFFAD8" w14:textId="77777777" w:rsidR="002041D3" w:rsidRDefault="002041D3" w:rsidP="002041D3">
      <w:pPr>
        <w:pStyle w:val="Betarp"/>
        <w:rPr>
          <w:rFonts w:ascii="Times New Roman" w:hAnsi="Times New Roman" w:cs="Times New Roman"/>
          <w:bCs/>
          <w:sz w:val="24"/>
          <w:szCs w:val="24"/>
        </w:rPr>
      </w:pPr>
      <w:r w:rsidRPr="00EF52D3">
        <w:rPr>
          <w:rFonts w:ascii="Times New Roman" w:hAnsi="Times New Roman" w:cs="Times New Roman"/>
          <w:sz w:val="24"/>
          <w:szCs w:val="24"/>
        </w:rPr>
        <w:t>...............................................................................................................</w:t>
      </w:r>
      <w:r>
        <w:rPr>
          <w:rFonts w:ascii="Times New Roman" w:hAnsi="Times New Roman" w:cs="Times New Roman"/>
          <w:sz w:val="24"/>
          <w:szCs w:val="24"/>
        </w:rPr>
        <w:t>..........</w:t>
      </w:r>
      <w:r w:rsidRPr="00EF52D3">
        <w:rPr>
          <w:rFonts w:ascii="Times New Roman" w:hAnsi="Times New Roman" w:cs="Times New Roman"/>
          <w:sz w:val="24"/>
          <w:szCs w:val="24"/>
        </w:rPr>
        <w:t>..........................................</w:t>
      </w:r>
      <w:r>
        <w:rPr>
          <w:rFonts w:ascii="Times New Roman" w:hAnsi="Times New Roman" w:cs="Times New Roman"/>
          <w:sz w:val="24"/>
          <w:szCs w:val="24"/>
        </w:rPr>
        <w:t>..</w:t>
      </w:r>
    </w:p>
    <w:p w14:paraId="5C6E72FD" w14:textId="77777777" w:rsidR="002041D3" w:rsidRDefault="002041D3">
      <w:pPr>
        <w:pStyle w:val="Betarp"/>
        <w:rPr>
          <w:rFonts w:ascii="Times New Roman" w:hAnsi="Times New Roman" w:cs="Times New Roman"/>
          <w:b/>
          <w:sz w:val="24"/>
          <w:szCs w:val="24"/>
        </w:rPr>
      </w:pPr>
    </w:p>
    <w:p w14:paraId="5398EC12" w14:textId="3F773D10" w:rsidR="009F27F4" w:rsidRDefault="0018475D">
      <w:pPr>
        <w:pStyle w:val="Betarp"/>
        <w:rPr>
          <w:rFonts w:ascii="Times New Roman" w:hAnsi="Times New Roman" w:cs="Times New Roman"/>
          <w:b/>
          <w:sz w:val="24"/>
          <w:szCs w:val="24"/>
        </w:rPr>
      </w:pPr>
      <w:r w:rsidRPr="00EF52D3">
        <w:rPr>
          <w:rFonts w:ascii="Times New Roman" w:hAnsi="Times New Roman" w:cs="Times New Roman"/>
          <w:b/>
          <w:sz w:val="24"/>
          <w:szCs w:val="24"/>
        </w:rPr>
        <w:t>2. Viešinimas pagal kanalus</w:t>
      </w:r>
    </w:p>
    <w:p w14:paraId="46B68FAB" w14:textId="77777777" w:rsidR="00EF52D3" w:rsidRPr="00EF52D3" w:rsidRDefault="00EF52D3" w:rsidP="00EF52D3">
      <w:pPr>
        <w:pStyle w:val="Betarp"/>
        <w:rPr>
          <w:rFonts w:ascii="Times New Roman" w:hAnsi="Times New Roman" w:cs="Times New Roman"/>
          <w:b/>
          <w:sz w:val="24"/>
          <w:szCs w:val="24"/>
        </w:rPr>
      </w:pPr>
    </w:p>
    <w:tbl>
      <w:tblPr>
        <w:tblStyle w:val="a0"/>
        <w:tblW w:w="99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61"/>
        <w:gridCol w:w="4239"/>
      </w:tblGrid>
      <w:tr w:rsidR="009F27F4" w:rsidRPr="00E42300" w14:paraId="49056097" w14:textId="77777777" w:rsidTr="002041D3">
        <w:trPr>
          <w:trHeight w:val="585"/>
        </w:trPr>
        <w:tc>
          <w:tcPr>
            <w:tcW w:w="566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0" w:type="dxa"/>
              <w:left w:w="100" w:type="dxa"/>
              <w:bottom w:w="0" w:type="dxa"/>
              <w:right w:w="100" w:type="dxa"/>
            </w:tcMar>
            <w:vAlign w:val="center"/>
          </w:tcPr>
          <w:p w14:paraId="5EAAE252" w14:textId="77777777" w:rsidR="009F27F4" w:rsidRPr="00EF52D3" w:rsidRDefault="0018475D" w:rsidP="00EF52D3">
            <w:pPr>
              <w:pStyle w:val="Betarp"/>
              <w:jc w:val="center"/>
              <w:rPr>
                <w:rFonts w:ascii="Times New Roman" w:hAnsi="Times New Roman" w:cs="Times New Roman"/>
                <w:b/>
                <w:bCs/>
                <w:sz w:val="24"/>
                <w:szCs w:val="24"/>
              </w:rPr>
            </w:pPr>
            <w:r w:rsidRPr="00EF52D3">
              <w:rPr>
                <w:rFonts w:ascii="Times New Roman" w:hAnsi="Times New Roman" w:cs="Times New Roman"/>
                <w:b/>
                <w:bCs/>
                <w:sz w:val="24"/>
                <w:szCs w:val="24"/>
              </w:rPr>
              <w:t>Komunikacijos kanalas</w:t>
            </w:r>
          </w:p>
        </w:tc>
        <w:tc>
          <w:tcPr>
            <w:tcW w:w="4239" w:type="dxa"/>
            <w:tcBorders>
              <w:top w:val="single" w:sz="7" w:space="0" w:color="000000"/>
              <w:left w:val="nil"/>
              <w:bottom w:val="single" w:sz="7" w:space="0" w:color="000000"/>
              <w:right w:val="single" w:sz="7" w:space="0" w:color="000000"/>
            </w:tcBorders>
            <w:shd w:val="clear" w:color="auto" w:fill="D9D9D9" w:themeFill="background1" w:themeFillShade="D9"/>
            <w:tcMar>
              <w:top w:w="0" w:type="dxa"/>
              <w:left w:w="100" w:type="dxa"/>
              <w:bottom w:w="0" w:type="dxa"/>
              <w:right w:w="100" w:type="dxa"/>
            </w:tcMar>
            <w:vAlign w:val="center"/>
          </w:tcPr>
          <w:p w14:paraId="5CB93A7B" w14:textId="77777777" w:rsidR="009F27F4" w:rsidRPr="00EF52D3" w:rsidRDefault="0018475D" w:rsidP="00EF52D3">
            <w:pPr>
              <w:pStyle w:val="Betarp"/>
              <w:jc w:val="center"/>
              <w:rPr>
                <w:rFonts w:ascii="Times New Roman" w:hAnsi="Times New Roman" w:cs="Times New Roman"/>
                <w:b/>
                <w:bCs/>
                <w:sz w:val="24"/>
                <w:szCs w:val="24"/>
              </w:rPr>
            </w:pPr>
            <w:r w:rsidRPr="00EF52D3">
              <w:rPr>
                <w:rFonts w:ascii="Times New Roman" w:hAnsi="Times New Roman" w:cs="Times New Roman"/>
                <w:b/>
                <w:bCs/>
                <w:sz w:val="24"/>
                <w:szCs w:val="24"/>
              </w:rPr>
              <w:t>Aprašymas ir kita detalizuojanti informacija</w:t>
            </w:r>
          </w:p>
        </w:tc>
      </w:tr>
      <w:tr w:rsidR="009F27F4" w:rsidRPr="00E42300" w14:paraId="21C904BA" w14:textId="77777777" w:rsidTr="002041D3">
        <w:trPr>
          <w:trHeight w:val="375"/>
        </w:trPr>
        <w:tc>
          <w:tcPr>
            <w:tcW w:w="5661"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6E576DE0" w14:textId="48C81CD0" w:rsidR="009F27F4" w:rsidRPr="00EF52D3" w:rsidRDefault="0018475D" w:rsidP="00EF52D3">
            <w:pPr>
              <w:pStyle w:val="Betarp"/>
              <w:jc w:val="center"/>
              <w:rPr>
                <w:rFonts w:ascii="Times New Roman" w:hAnsi="Times New Roman" w:cs="Times New Roman"/>
                <w:sz w:val="24"/>
                <w:szCs w:val="24"/>
              </w:rPr>
            </w:pPr>
            <w:r w:rsidRPr="00EF52D3">
              <w:rPr>
                <w:rFonts w:ascii="Times New Roman" w:hAnsi="Times New Roman" w:cs="Times New Roman"/>
                <w:sz w:val="24"/>
                <w:szCs w:val="24"/>
              </w:rPr>
              <w:t>Pagrindinėje organizacijos interneto svetainėje,</w:t>
            </w:r>
          </w:p>
          <w:p w14:paraId="2B1F0F3B" w14:textId="77777777" w:rsidR="009F27F4" w:rsidRPr="00EF52D3" w:rsidRDefault="0018475D" w:rsidP="00EF52D3">
            <w:pPr>
              <w:pStyle w:val="Betarp"/>
              <w:jc w:val="center"/>
              <w:rPr>
                <w:rFonts w:ascii="Times New Roman" w:hAnsi="Times New Roman" w:cs="Times New Roman"/>
                <w:sz w:val="24"/>
                <w:szCs w:val="24"/>
              </w:rPr>
            </w:pPr>
            <w:r w:rsidRPr="00EF52D3">
              <w:rPr>
                <w:rFonts w:ascii="Times New Roman" w:hAnsi="Times New Roman" w:cs="Times New Roman"/>
                <w:sz w:val="24"/>
                <w:szCs w:val="24"/>
              </w:rPr>
              <w:t>kitose interneto svetainėse</w:t>
            </w:r>
          </w:p>
        </w:tc>
        <w:tc>
          <w:tcPr>
            <w:tcW w:w="423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19810CA"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r>
      <w:tr w:rsidR="009F27F4" w:rsidRPr="00E42300" w14:paraId="048759E9" w14:textId="77777777" w:rsidTr="002041D3">
        <w:trPr>
          <w:trHeight w:val="735"/>
        </w:trPr>
        <w:tc>
          <w:tcPr>
            <w:tcW w:w="5661"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37C72A43" w14:textId="5A9276C1" w:rsidR="009F27F4" w:rsidRPr="00EF52D3" w:rsidRDefault="0018475D" w:rsidP="00EF52D3">
            <w:pPr>
              <w:pStyle w:val="Betarp"/>
              <w:jc w:val="center"/>
              <w:rPr>
                <w:rFonts w:ascii="Times New Roman" w:hAnsi="Times New Roman" w:cs="Times New Roman"/>
                <w:sz w:val="24"/>
                <w:szCs w:val="24"/>
              </w:rPr>
            </w:pPr>
            <w:r w:rsidRPr="00EF52D3">
              <w:rPr>
                <w:rFonts w:ascii="Times New Roman" w:hAnsi="Times New Roman" w:cs="Times New Roman"/>
                <w:sz w:val="24"/>
                <w:szCs w:val="24"/>
              </w:rPr>
              <w:t>Socialiniuose tinkluose „Facebook“, „Instagram“, „Twitter“ ir pan.</w:t>
            </w:r>
          </w:p>
        </w:tc>
        <w:tc>
          <w:tcPr>
            <w:tcW w:w="423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EAD2C3F"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r>
      <w:tr w:rsidR="009F27F4" w:rsidRPr="00E42300" w14:paraId="59F78B08" w14:textId="77777777" w:rsidTr="002041D3">
        <w:trPr>
          <w:trHeight w:val="375"/>
        </w:trPr>
        <w:tc>
          <w:tcPr>
            <w:tcW w:w="5661"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5790FE35" w14:textId="77777777" w:rsidR="009F27F4" w:rsidRPr="00EF52D3" w:rsidRDefault="0018475D" w:rsidP="00EF52D3">
            <w:pPr>
              <w:pStyle w:val="Betarp"/>
              <w:jc w:val="center"/>
              <w:rPr>
                <w:rFonts w:ascii="Times New Roman" w:hAnsi="Times New Roman" w:cs="Times New Roman"/>
                <w:sz w:val="24"/>
                <w:szCs w:val="24"/>
              </w:rPr>
            </w:pPr>
            <w:r w:rsidRPr="00EF52D3">
              <w:rPr>
                <w:rFonts w:ascii="Times New Roman" w:hAnsi="Times New Roman" w:cs="Times New Roman"/>
                <w:sz w:val="24"/>
                <w:szCs w:val="24"/>
              </w:rPr>
              <w:t>Reklamos stenduose lauke ir (ar) uždarose erdvėse</w:t>
            </w:r>
          </w:p>
        </w:tc>
        <w:tc>
          <w:tcPr>
            <w:tcW w:w="423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0752ACA"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r>
      <w:tr w:rsidR="009F27F4" w:rsidRPr="00E42300" w14:paraId="488EE4BF" w14:textId="77777777" w:rsidTr="002041D3">
        <w:trPr>
          <w:trHeight w:val="735"/>
        </w:trPr>
        <w:tc>
          <w:tcPr>
            <w:tcW w:w="5661"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089D914B" w14:textId="43F3B5AD" w:rsidR="009F27F4" w:rsidRPr="00EF52D3" w:rsidRDefault="0018475D" w:rsidP="00EF52D3">
            <w:pPr>
              <w:pStyle w:val="Betarp"/>
              <w:jc w:val="center"/>
              <w:rPr>
                <w:rFonts w:ascii="Times New Roman" w:hAnsi="Times New Roman" w:cs="Times New Roman"/>
                <w:sz w:val="24"/>
                <w:szCs w:val="24"/>
              </w:rPr>
            </w:pPr>
            <w:r w:rsidRPr="00EF52D3">
              <w:rPr>
                <w:rFonts w:ascii="Times New Roman" w:hAnsi="Times New Roman" w:cs="Times New Roman"/>
                <w:sz w:val="24"/>
                <w:szCs w:val="24"/>
              </w:rPr>
              <w:t>Reklamos priemonėse viešajame transporte (ekranai, reklama ant viešojo transporto priemonių)</w:t>
            </w:r>
          </w:p>
        </w:tc>
        <w:tc>
          <w:tcPr>
            <w:tcW w:w="423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FDBA67E"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r>
      <w:tr w:rsidR="009F27F4" w:rsidRPr="00E42300" w14:paraId="7237EFE7" w14:textId="77777777" w:rsidTr="002041D3">
        <w:trPr>
          <w:trHeight w:val="375"/>
        </w:trPr>
        <w:tc>
          <w:tcPr>
            <w:tcW w:w="5661"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CEA5D56" w14:textId="77777777" w:rsidR="009F27F4" w:rsidRPr="00EF52D3" w:rsidRDefault="0018475D" w:rsidP="00EF52D3">
            <w:pPr>
              <w:pStyle w:val="Betarp"/>
              <w:jc w:val="center"/>
              <w:rPr>
                <w:rFonts w:ascii="Times New Roman" w:hAnsi="Times New Roman" w:cs="Times New Roman"/>
                <w:sz w:val="24"/>
                <w:szCs w:val="24"/>
              </w:rPr>
            </w:pPr>
            <w:r w:rsidRPr="00EF52D3">
              <w:rPr>
                <w:rFonts w:ascii="Times New Roman" w:hAnsi="Times New Roman" w:cs="Times New Roman"/>
                <w:sz w:val="24"/>
                <w:szCs w:val="24"/>
              </w:rPr>
              <w:t>Lankstinukuose ir kitoje spausdintoje reklamoje</w:t>
            </w:r>
          </w:p>
        </w:tc>
        <w:tc>
          <w:tcPr>
            <w:tcW w:w="423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60B7FF0"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r>
      <w:tr w:rsidR="009F27F4" w:rsidRPr="00E42300" w14:paraId="084D1C76" w14:textId="77777777" w:rsidTr="002041D3">
        <w:trPr>
          <w:trHeight w:val="375"/>
        </w:trPr>
        <w:tc>
          <w:tcPr>
            <w:tcW w:w="5661"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66FB6953" w14:textId="77777777" w:rsidR="009F27F4" w:rsidRPr="00EF52D3" w:rsidRDefault="0018475D" w:rsidP="00EF52D3">
            <w:pPr>
              <w:pStyle w:val="Betarp"/>
              <w:jc w:val="center"/>
              <w:rPr>
                <w:rFonts w:ascii="Times New Roman" w:hAnsi="Times New Roman" w:cs="Times New Roman"/>
                <w:sz w:val="24"/>
                <w:szCs w:val="24"/>
              </w:rPr>
            </w:pPr>
            <w:r w:rsidRPr="00EF52D3">
              <w:rPr>
                <w:rFonts w:ascii="Times New Roman" w:hAnsi="Times New Roman" w:cs="Times New Roman"/>
                <w:sz w:val="24"/>
                <w:szCs w:val="24"/>
              </w:rPr>
              <w:t>Kitose prieš tai nepaminėtose viešinimo priemonėse</w:t>
            </w:r>
          </w:p>
        </w:tc>
        <w:tc>
          <w:tcPr>
            <w:tcW w:w="423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6049175" w14:textId="77777777" w:rsidR="009F27F4" w:rsidRPr="00EF52D3" w:rsidRDefault="0018475D" w:rsidP="00EF52D3">
            <w:pPr>
              <w:pStyle w:val="Betarp"/>
              <w:rPr>
                <w:rFonts w:ascii="Times New Roman" w:hAnsi="Times New Roman" w:cs="Times New Roman"/>
                <w:sz w:val="24"/>
                <w:szCs w:val="24"/>
              </w:rPr>
            </w:pPr>
            <w:r w:rsidRPr="00EF52D3">
              <w:rPr>
                <w:rFonts w:ascii="Times New Roman" w:hAnsi="Times New Roman" w:cs="Times New Roman"/>
                <w:sz w:val="24"/>
                <w:szCs w:val="24"/>
              </w:rPr>
              <w:t xml:space="preserve"> </w:t>
            </w:r>
          </w:p>
        </w:tc>
      </w:tr>
    </w:tbl>
    <w:p w14:paraId="2CE56136" w14:textId="77777777" w:rsidR="00EF52D3" w:rsidRDefault="00EF52D3" w:rsidP="00EF52D3">
      <w:pPr>
        <w:pStyle w:val="Betarp"/>
        <w:rPr>
          <w:rFonts w:ascii="Times New Roman" w:hAnsi="Times New Roman" w:cs="Times New Roman"/>
          <w:sz w:val="24"/>
          <w:szCs w:val="24"/>
        </w:rPr>
      </w:pPr>
    </w:p>
    <w:p w14:paraId="11497E03" w14:textId="64B272A7" w:rsidR="009F27F4" w:rsidRPr="00EF52D3" w:rsidRDefault="0018475D">
      <w:pPr>
        <w:pStyle w:val="Betarp"/>
        <w:rPr>
          <w:rFonts w:ascii="Times New Roman" w:hAnsi="Times New Roman" w:cs="Times New Roman"/>
          <w:b/>
          <w:bCs/>
          <w:sz w:val="24"/>
          <w:szCs w:val="24"/>
        </w:rPr>
      </w:pPr>
      <w:r w:rsidRPr="00BF2677">
        <w:rPr>
          <w:rFonts w:ascii="Times New Roman" w:hAnsi="Times New Roman" w:cs="Times New Roman"/>
          <w:b/>
          <w:bCs/>
          <w:sz w:val="24"/>
          <w:szCs w:val="24"/>
        </w:rPr>
        <w:t xml:space="preserve">VI. FESTIVALYJE NUMATYTI UNIVERSALAUS DIZAINO </w:t>
      </w:r>
      <w:r w:rsidRPr="00BF2677">
        <w:rPr>
          <w:rFonts w:ascii="Times New Roman" w:hAnsi="Times New Roman" w:cs="Times New Roman"/>
          <w:b/>
          <w:bCs/>
          <w:sz w:val="24"/>
          <w:szCs w:val="24"/>
        </w:rPr>
        <w:t>SPRENDIMAI*</w:t>
      </w:r>
    </w:p>
    <w:p w14:paraId="04335BD2" w14:textId="77777777" w:rsidR="00EF52D3" w:rsidRPr="00BF2677" w:rsidRDefault="00EF52D3" w:rsidP="00EF52D3">
      <w:pPr>
        <w:pStyle w:val="Betarp"/>
        <w:rPr>
          <w:rFonts w:ascii="Times New Roman" w:hAnsi="Times New Roman" w:cs="Times New Roman"/>
          <w:sz w:val="24"/>
          <w:szCs w:val="24"/>
        </w:rPr>
      </w:pPr>
    </w:p>
    <w:p w14:paraId="4B73F3D5" w14:textId="0246EDDB" w:rsidR="009F27F4" w:rsidRPr="004713E9" w:rsidRDefault="0018475D" w:rsidP="00BF2677">
      <w:pPr>
        <w:pStyle w:val="Betarp"/>
        <w:jc w:val="both"/>
        <w:rPr>
          <w:rFonts w:ascii="Times New Roman" w:hAnsi="Times New Roman" w:cs="Times New Roman"/>
          <w:iCs/>
          <w:color w:val="1155CC"/>
          <w:sz w:val="24"/>
          <w:szCs w:val="24"/>
          <w:u w:val="single"/>
        </w:rPr>
      </w:pPr>
      <w:r w:rsidRPr="00BF2677">
        <w:rPr>
          <w:rFonts w:ascii="Times New Roman" w:hAnsi="Times New Roman" w:cs="Times New Roman"/>
          <w:i/>
          <w:sz w:val="24"/>
          <w:szCs w:val="24"/>
        </w:rPr>
        <w:t>*Universalus dizainas yra toks aplinkos ir gaminių kūrimas, kad jais gali naudotis visi žmonės kuo platesniu mastu be specialaus pritaikymo. Detalesnę informaciją apie universalaus dizaino sprendimus projektuose, renginiuose, festivaliuose rasite čia:</w:t>
      </w:r>
      <w:hyperlink r:id="rId8">
        <w:r w:rsidRPr="00BF2677">
          <w:rPr>
            <w:rFonts w:ascii="Times New Roman" w:hAnsi="Times New Roman" w:cs="Times New Roman"/>
            <w:i/>
            <w:sz w:val="24"/>
            <w:szCs w:val="24"/>
          </w:rPr>
          <w:t xml:space="preserve"> </w:t>
        </w:r>
      </w:hyperlink>
      <w:hyperlink r:id="rId9">
        <w:r w:rsidRPr="00BF2677">
          <w:rPr>
            <w:rFonts w:ascii="Times New Roman" w:hAnsi="Times New Roman" w:cs="Times New Roman"/>
            <w:i/>
            <w:color w:val="1155CC"/>
            <w:sz w:val="24"/>
            <w:szCs w:val="24"/>
            <w:u w:val="single"/>
          </w:rPr>
          <w:t>https://vilnius.lt/lt/savivaldybe/svietimas-kultura-ir-sportas/kultura/konkursai/universalus-dizainas-kulturos-projektuose/</w:t>
        </w:r>
      </w:hyperlink>
      <w:r w:rsidR="0091232F" w:rsidRPr="0091232F">
        <w:rPr>
          <w:rFonts w:ascii="Times New Roman" w:hAnsi="Times New Roman" w:cs="Times New Roman"/>
          <w:iCs/>
          <w:color w:val="1155CC"/>
          <w:sz w:val="24"/>
          <w:szCs w:val="24"/>
        </w:rPr>
        <w:t>.</w:t>
      </w:r>
    </w:p>
    <w:p w14:paraId="3A5E1BCE" w14:textId="41562D94"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w:t>
      </w:r>
    </w:p>
    <w:p w14:paraId="3A9F76E1" w14:textId="77777777" w:rsidR="002041D3" w:rsidRPr="00BF2677" w:rsidRDefault="002041D3" w:rsidP="002041D3">
      <w:pPr>
        <w:pStyle w:val="Betarp"/>
        <w:rPr>
          <w:rFonts w:ascii="Times New Roman" w:hAnsi="Times New Roman" w:cs="Times New Roman"/>
          <w:sz w:val="24"/>
          <w:szCs w:val="24"/>
        </w:rPr>
      </w:pPr>
      <w:r w:rsidRPr="00BF2677">
        <w:rPr>
          <w:rFonts w:ascii="Times New Roman" w:hAnsi="Times New Roman" w:cs="Times New Roman"/>
          <w:sz w:val="24"/>
          <w:szCs w:val="24"/>
        </w:rPr>
        <w:t>.....................................................................................................................................................................</w:t>
      </w:r>
    </w:p>
    <w:p w14:paraId="21C31BBA" w14:textId="77777777" w:rsidR="00F80197" w:rsidRDefault="00F80197" w:rsidP="00F80197">
      <w:pPr>
        <w:pStyle w:val="Betarp"/>
        <w:rPr>
          <w:rFonts w:ascii="Times New Roman" w:hAnsi="Times New Roman" w:cs="Times New Roman"/>
          <w:sz w:val="24"/>
          <w:szCs w:val="24"/>
        </w:rPr>
      </w:pPr>
    </w:p>
    <w:p w14:paraId="67AF8619" w14:textId="5CDCE828" w:rsidR="009F27F4" w:rsidRDefault="0018475D">
      <w:pPr>
        <w:pStyle w:val="Betarp"/>
        <w:rPr>
          <w:rFonts w:ascii="Times New Roman" w:hAnsi="Times New Roman" w:cs="Times New Roman"/>
          <w:b/>
          <w:bCs/>
          <w:sz w:val="24"/>
          <w:szCs w:val="24"/>
        </w:rPr>
      </w:pPr>
      <w:r w:rsidRPr="00BF2677">
        <w:rPr>
          <w:rFonts w:ascii="Times New Roman" w:hAnsi="Times New Roman" w:cs="Times New Roman"/>
          <w:b/>
          <w:bCs/>
          <w:sz w:val="24"/>
          <w:szCs w:val="24"/>
        </w:rPr>
        <w:t>VII. TVARŪS APLINKOSAUGOS SPRENDIMAI*</w:t>
      </w:r>
    </w:p>
    <w:p w14:paraId="1DB1C61B" w14:textId="77777777" w:rsidR="00087125" w:rsidRPr="00BF2677" w:rsidRDefault="00087125" w:rsidP="00087125">
      <w:pPr>
        <w:pStyle w:val="Betarp"/>
        <w:rPr>
          <w:rFonts w:ascii="Times New Roman" w:hAnsi="Times New Roman" w:cs="Times New Roman"/>
          <w:b/>
          <w:bCs/>
          <w:sz w:val="24"/>
          <w:szCs w:val="24"/>
        </w:rPr>
      </w:pPr>
    </w:p>
    <w:p w14:paraId="53B862DE" w14:textId="19D9B5DA" w:rsidR="009F27F4" w:rsidRDefault="0018475D" w:rsidP="00EF52D3">
      <w:pPr>
        <w:pStyle w:val="Betarp"/>
        <w:jc w:val="both"/>
        <w:rPr>
          <w:rFonts w:ascii="Times New Roman" w:hAnsi="Times New Roman" w:cs="Times New Roman"/>
          <w:i/>
          <w:sz w:val="24"/>
          <w:szCs w:val="24"/>
        </w:rPr>
      </w:pPr>
      <w:r w:rsidRPr="00BF2677">
        <w:rPr>
          <w:rFonts w:ascii="Times New Roman" w:hAnsi="Times New Roman" w:cs="Times New Roman"/>
          <w:i/>
          <w:sz w:val="24"/>
          <w:szCs w:val="24"/>
        </w:rPr>
        <w:t xml:space="preserve">*Pateikiami festivalyje numatyti tvarūs </w:t>
      </w:r>
      <w:r w:rsidRPr="00BF2677">
        <w:rPr>
          <w:rFonts w:ascii="Times New Roman" w:hAnsi="Times New Roman" w:cs="Times New Roman"/>
          <w:i/>
          <w:sz w:val="24"/>
          <w:szCs w:val="24"/>
        </w:rPr>
        <w:t>aplinkosaugos sprendimai (numatomas tinkamas šiukšlių tvarkymas ir (ar) rūšiavimas; organizuojant dalyvių ir žiūrovų maitinimą ieškoma sprendimų sumažinti išmetamo maisto kiekius, siekiama ekologiškų (tvarių) pakuočių</w:t>
      </w:r>
      <w:r w:rsidR="00A93377">
        <w:rPr>
          <w:rFonts w:ascii="Times New Roman" w:hAnsi="Times New Roman" w:cs="Times New Roman"/>
          <w:i/>
          <w:sz w:val="24"/>
          <w:szCs w:val="24"/>
        </w:rPr>
        <w:t>, kitų</w:t>
      </w:r>
      <w:r w:rsidRPr="00BF2677">
        <w:rPr>
          <w:rFonts w:ascii="Times New Roman" w:hAnsi="Times New Roman" w:cs="Times New Roman"/>
          <w:i/>
          <w:sz w:val="24"/>
          <w:szCs w:val="24"/>
        </w:rPr>
        <w:t xml:space="preserve"> išteklių naudojimo ir pan.)</w:t>
      </w:r>
      <w:r w:rsidR="00EF52D3">
        <w:rPr>
          <w:rFonts w:ascii="Times New Roman" w:hAnsi="Times New Roman" w:cs="Times New Roman"/>
          <w:i/>
          <w:sz w:val="24"/>
          <w:szCs w:val="24"/>
        </w:rPr>
        <w:t xml:space="preserve">. Daugiau tvarios aplinkosaugos sprendimų renginiams rasite čia: </w:t>
      </w:r>
      <w:hyperlink r:id="rId10" w:history="1">
        <w:r w:rsidR="00EF52D3" w:rsidRPr="00152EE2">
          <w:rPr>
            <w:rStyle w:val="Hipersaitas"/>
            <w:rFonts w:ascii="Times New Roman" w:hAnsi="Times New Roman" w:cs="Times New Roman"/>
            <w:i/>
            <w:sz w:val="24"/>
            <w:szCs w:val="24"/>
          </w:rPr>
          <w:t>https://climategame.eu/greener-festival/lt/</w:t>
        </w:r>
      </w:hyperlink>
      <w:r w:rsidR="00EF52D3">
        <w:rPr>
          <w:rFonts w:ascii="Times New Roman" w:hAnsi="Times New Roman" w:cs="Times New Roman"/>
          <w:i/>
          <w:sz w:val="24"/>
          <w:szCs w:val="24"/>
        </w:rPr>
        <w:t>, o gamtai ir klimatui draugiško renginio organizavimo gide pateikiama detalesnė informacija pagal taikomus tvari</w:t>
      </w:r>
      <w:r w:rsidR="00087125">
        <w:rPr>
          <w:rFonts w:ascii="Times New Roman" w:hAnsi="Times New Roman" w:cs="Times New Roman"/>
          <w:i/>
          <w:sz w:val="24"/>
          <w:szCs w:val="24"/>
        </w:rPr>
        <w:t>u</w:t>
      </w:r>
      <w:r w:rsidR="00EF52D3">
        <w:rPr>
          <w:rFonts w:ascii="Times New Roman" w:hAnsi="Times New Roman" w:cs="Times New Roman"/>
          <w:i/>
          <w:sz w:val="24"/>
          <w:szCs w:val="24"/>
        </w:rPr>
        <w:t xml:space="preserve">s aplinkosaugos sprendimų tipus: </w:t>
      </w:r>
      <w:hyperlink r:id="rId11" w:history="1">
        <w:r w:rsidR="00EF52D3" w:rsidRPr="00152EE2">
          <w:rPr>
            <w:rStyle w:val="Hipersaitas"/>
            <w:rFonts w:ascii="Times New Roman" w:hAnsi="Times New Roman" w:cs="Times New Roman"/>
            <w:i/>
            <w:sz w:val="24"/>
            <w:szCs w:val="24"/>
          </w:rPr>
          <w:t>https://climategame.eu/greener-festival/wp-content/uploads/2023/01/LDF-GameOn_rokasgramata_LT.pdf</w:t>
        </w:r>
      </w:hyperlink>
      <w:r w:rsidR="00087125">
        <w:rPr>
          <w:rFonts w:ascii="Times New Roman" w:hAnsi="Times New Roman" w:cs="Times New Roman"/>
          <w:i/>
          <w:sz w:val="24"/>
          <w:szCs w:val="24"/>
        </w:rPr>
        <w:t xml:space="preserve"> (</w:t>
      </w:r>
      <w:r w:rsidR="00E960F6">
        <w:rPr>
          <w:rFonts w:ascii="Times New Roman" w:hAnsi="Times New Roman" w:cs="Times New Roman"/>
          <w:i/>
          <w:sz w:val="24"/>
          <w:szCs w:val="24"/>
        </w:rPr>
        <w:t xml:space="preserve">šios </w:t>
      </w:r>
      <w:r w:rsidR="00087125">
        <w:rPr>
          <w:rFonts w:ascii="Times New Roman" w:hAnsi="Times New Roman" w:cs="Times New Roman"/>
          <w:i/>
          <w:sz w:val="24"/>
          <w:szCs w:val="24"/>
        </w:rPr>
        <w:t xml:space="preserve">metodinės priemonės </w:t>
      </w:r>
      <w:r w:rsidR="00087125" w:rsidRPr="00087125">
        <w:rPr>
          <w:rFonts w:ascii="Times New Roman" w:hAnsi="Times New Roman" w:cs="Times New Roman"/>
          <w:i/>
          <w:sz w:val="24"/>
          <w:szCs w:val="24"/>
        </w:rPr>
        <w:t>parengtos įgyvendinant tarptautinį projektą „Klimatosūkis“</w:t>
      </w:r>
      <w:r w:rsidR="00E16376">
        <w:rPr>
          <w:rFonts w:ascii="Times New Roman" w:hAnsi="Times New Roman" w:cs="Times New Roman"/>
          <w:i/>
          <w:sz w:val="24"/>
          <w:szCs w:val="24"/>
        </w:rPr>
        <w:t>(</w:t>
      </w:r>
      <w:r w:rsidR="00733559" w:rsidRPr="00087125">
        <w:rPr>
          <w:rFonts w:ascii="Times New Roman" w:hAnsi="Times New Roman" w:cs="Times New Roman"/>
          <w:i/>
          <w:sz w:val="24"/>
          <w:szCs w:val="24"/>
        </w:rPr>
        <w:t>„Game On“</w:t>
      </w:r>
      <w:r w:rsidR="00E16376">
        <w:rPr>
          <w:rFonts w:ascii="Times New Roman" w:hAnsi="Times New Roman" w:cs="Times New Roman"/>
          <w:i/>
          <w:sz w:val="24"/>
          <w:szCs w:val="24"/>
        </w:rPr>
        <w:t>)</w:t>
      </w:r>
      <w:r w:rsidR="00087125">
        <w:rPr>
          <w:rFonts w:ascii="Times New Roman" w:hAnsi="Times New Roman" w:cs="Times New Roman"/>
          <w:i/>
          <w:sz w:val="24"/>
          <w:szCs w:val="24"/>
        </w:rPr>
        <w:t>,</w:t>
      </w:r>
      <w:r w:rsidR="00087125" w:rsidRPr="00087125">
        <w:rPr>
          <w:rFonts w:ascii="Times New Roman" w:hAnsi="Times New Roman" w:cs="Times New Roman"/>
          <w:i/>
          <w:sz w:val="24"/>
          <w:szCs w:val="24"/>
        </w:rPr>
        <w:t xml:space="preserve"> finansuot</w:t>
      </w:r>
      <w:r w:rsidR="00E16376">
        <w:rPr>
          <w:rFonts w:ascii="Times New Roman" w:hAnsi="Times New Roman" w:cs="Times New Roman"/>
          <w:i/>
          <w:sz w:val="24"/>
          <w:szCs w:val="24"/>
        </w:rPr>
        <w:t>ą</w:t>
      </w:r>
      <w:r w:rsidR="00E960F6">
        <w:rPr>
          <w:rFonts w:ascii="Times New Roman" w:hAnsi="Times New Roman" w:cs="Times New Roman"/>
          <w:i/>
          <w:sz w:val="24"/>
          <w:szCs w:val="24"/>
        </w:rPr>
        <w:t xml:space="preserve"> </w:t>
      </w:r>
      <w:r w:rsidR="00087125">
        <w:rPr>
          <w:rFonts w:ascii="Times New Roman" w:hAnsi="Times New Roman" w:cs="Times New Roman"/>
          <w:i/>
          <w:sz w:val="24"/>
          <w:szCs w:val="24"/>
        </w:rPr>
        <w:t xml:space="preserve">DEAR </w:t>
      </w:r>
      <w:r w:rsidR="00087125" w:rsidRPr="00087125">
        <w:rPr>
          <w:rFonts w:ascii="Times New Roman" w:hAnsi="Times New Roman" w:cs="Times New Roman"/>
          <w:i/>
          <w:sz w:val="24"/>
          <w:szCs w:val="24"/>
        </w:rPr>
        <w:t>programos</w:t>
      </w:r>
      <w:r w:rsidR="00E960F6">
        <w:rPr>
          <w:rFonts w:ascii="Times New Roman" w:hAnsi="Times New Roman" w:cs="Times New Roman"/>
          <w:i/>
          <w:sz w:val="24"/>
          <w:szCs w:val="24"/>
        </w:rPr>
        <w:t xml:space="preserve"> lėšomis</w:t>
      </w:r>
      <w:r w:rsidR="00087125">
        <w:rPr>
          <w:rFonts w:ascii="Times New Roman" w:hAnsi="Times New Roman" w:cs="Times New Roman"/>
          <w:i/>
          <w:sz w:val="24"/>
          <w:szCs w:val="24"/>
        </w:rPr>
        <w:t>)</w:t>
      </w:r>
      <w:r w:rsidR="00ED0D7A">
        <w:rPr>
          <w:rFonts w:ascii="Times New Roman" w:hAnsi="Times New Roman" w:cs="Times New Roman"/>
          <w:i/>
          <w:sz w:val="24"/>
          <w:szCs w:val="24"/>
        </w:rPr>
        <w:t>.</w:t>
      </w:r>
    </w:p>
    <w:p w14:paraId="63B5CD2A" w14:textId="550B7633"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w:t>
      </w:r>
    </w:p>
    <w:p w14:paraId="12A05F3F" w14:textId="77777777" w:rsidR="002041D3" w:rsidRPr="00BF2677" w:rsidRDefault="002041D3" w:rsidP="002041D3">
      <w:pPr>
        <w:pStyle w:val="Betarp"/>
        <w:rPr>
          <w:rFonts w:ascii="Times New Roman" w:hAnsi="Times New Roman" w:cs="Times New Roman"/>
          <w:sz w:val="24"/>
          <w:szCs w:val="24"/>
        </w:rPr>
      </w:pPr>
      <w:r w:rsidRPr="00BF2677">
        <w:rPr>
          <w:rFonts w:ascii="Times New Roman" w:hAnsi="Times New Roman" w:cs="Times New Roman"/>
          <w:sz w:val="24"/>
          <w:szCs w:val="24"/>
        </w:rPr>
        <w:t>.....................................................................................................................................................................</w:t>
      </w:r>
    </w:p>
    <w:p w14:paraId="368DEA34" w14:textId="77777777" w:rsidR="00EF52D3" w:rsidRDefault="00EF52D3" w:rsidP="00EF52D3">
      <w:pPr>
        <w:pStyle w:val="Betarp"/>
        <w:rPr>
          <w:rFonts w:ascii="Times New Roman" w:hAnsi="Times New Roman" w:cs="Times New Roman"/>
          <w:sz w:val="24"/>
          <w:szCs w:val="24"/>
        </w:rPr>
      </w:pPr>
    </w:p>
    <w:p w14:paraId="508CC163" w14:textId="1C424CED" w:rsidR="009F27F4" w:rsidRPr="00087125" w:rsidRDefault="0018475D">
      <w:pPr>
        <w:pStyle w:val="Betarp"/>
        <w:rPr>
          <w:rFonts w:ascii="Times New Roman" w:hAnsi="Times New Roman" w:cs="Times New Roman"/>
          <w:b/>
          <w:bCs/>
          <w:sz w:val="24"/>
          <w:szCs w:val="24"/>
        </w:rPr>
      </w:pPr>
      <w:r w:rsidRPr="00BF2677">
        <w:rPr>
          <w:rFonts w:ascii="Times New Roman" w:hAnsi="Times New Roman" w:cs="Times New Roman"/>
          <w:b/>
          <w:bCs/>
          <w:sz w:val="24"/>
          <w:szCs w:val="24"/>
        </w:rPr>
        <w:t>VIII. 2025 M. FESTIVALIO POVEIKIS IR TĘSTINUMAS</w:t>
      </w:r>
    </w:p>
    <w:p w14:paraId="61547806" w14:textId="77777777" w:rsidR="00087125" w:rsidRPr="00BF2677" w:rsidRDefault="00087125" w:rsidP="00087125">
      <w:pPr>
        <w:pStyle w:val="Betarp"/>
        <w:rPr>
          <w:rFonts w:ascii="Times New Roman" w:hAnsi="Times New Roman" w:cs="Times New Roman"/>
          <w:sz w:val="24"/>
          <w:szCs w:val="24"/>
        </w:rPr>
      </w:pPr>
    </w:p>
    <w:p w14:paraId="42E3D9D7" w14:textId="387B9DC3" w:rsidR="009F27F4" w:rsidRPr="00BF2677" w:rsidRDefault="0018475D" w:rsidP="00BF2677">
      <w:pPr>
        <w:pStyle w:val="Betarp"/>
        <w:jc w:val="both"/>
        <w:rPr>
          <w:rFonts w:ascii="Times New Roman" w:hAnsi="Times New Roman" w:cs="Times New Roman"/>
          <w:b/>
          <w:bCs/>
          <w:sz w:val="24"/>
          <w:szCs w:val="24"/>
        </w:rPr>
      </w:pPr>
      <w:r w:rsidRPr="00BF2677">
        <w:rPr>
          <w:rFonts w:ascii="Times New Roman" w:hAnsi="Times New Roman" w:cs="Times New Roman"/>
          <w:b/>
          <w:bCs/>
          <w:sz w:val="24"/>
          <w:szCs w:val="24"/>
        </w:rPr>
        <w:t>1. Ekonominė vertė Vilniaus miestui (</w:t>
      </w:r>
      <w:r w:rsidRPr="002041D3">
        <w:rPr>
          <w:rFonts w:ascii="Times New Roman" w:hAnsi="Times New Roman" w:cs="Times New Roman"/>
          <w:b/>
          <w:bCs/>
          <w:i/>
          <w:iCs/>
          <w:sz w:val="24"/>
          <w:szCs w:val="24"/>
        </w:rPr>
        <w:t>pvz.</w:t>
      </w:r>
      <w:r w:rsidR="00A93377" w:rsidRPr="002041D3">
        <w:rPr>
          <w:rFonts w:ascii="Times New Roman" w:hAnsi="Times New Roman" w:cs="Times New Roman"/>
          <w:b/>
          <w:bCs/>
          <w:i/>
          <w:iCs/>
          <w:sz w:val="24"/>
          <w:szCs w:val="24"/>
        </w:rPr>
        <w:t>,</w:t>
      </w:r>
      <w:r w:rsidRPr="002041D3">
        <w:rPr>
          <w:rFonts w:ascii="Times New Roman" w:hAnsi="Times New Roman" w:cs="Times New Roman"/>
          <w:b/>
          <w:bCs/>
          <w:i/>
          <w:iCs/>
          <w:sz w:val="24"/>
          <w:szCs w:val="24"/>
        </w:rPr>
        <w:t xml:space="preserve"> planuojami sumokėti mokesčiai, sukuriamos darbo vietos (darbo sutartys ir darbas pagal individualią veiklą, autorinės sutartys</w:t>
      </w:r>
      <w:r w:rsidRPr="00BF2677">
        <w:rPr>
          <w:rFonts w:ascii="Times New Roman" w:hAnsi="Times New Roman" w:cs="Times New Roman"/>
          <w:b/>
          <w:bCs/>
          <w:sz w:val="24"/>
          <w:szCs w:val="24"/>
        </w:rPr>
        <w:t>), apgyvendinimo, maitinimo ar kitų paslaugų pirkimas (</w:t>
      </w:r>
      <w:r w:rsidRPr="002041D3">
        <w:rPr>
          <w:rFonts w:ascii="Times New Roman" w:hAnsi="Times New Roman" w:cs="Times New Roman"/>
          <w:b/>
          <w:bCs/>
          <w:i/>
          <w:iCs/>
          <w:sz w:val="24"/>
          <w:szCs w:val="24"/>
        </w:rPr>
        <w:t>nakvynių, pusryčių, pietų, vakarienių, kitų paslaugų perkamas skaiči</w:t>
      </w:r>
      <w:r w:rsidRPr="00BF2677">
        <w:rPr>
          <w:rFonts w:ascii="Times New Roman" w:hAnsi="Times New Roman" w:cs="Times New Roman"/>
          <w:b/>
          <w:bCs/>
          <w:sz w:val="24"/>
          <w:szCs w:val="24"/>
        </w:rPr>
        <w:t>us)</w:t>
      </w:r>
    </w:p>
    <w:p w14:paraId="3A28F601" w14:textId="2A6ED1CD" w:rsidR="009F27F4" w:rsidRPr="00BF2677" w:rsidRDefault="00F80197" w:rsidP="00BF2677">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Pr>
          <w:rFonts w:ascii="Times New Roman" w:hAnsi="Times New Roman" w:cs="Times New Roman"/>
          <w:sz w:val="24"/>
          <w:szCs w:val="24"/>
        </w:rPr>
        <w:t>..........</w:t>
      </w:r>
      <w:r w:rsidRPr="00EF52D3">
        <w:rPr>
          <w:rFonts w:ascii="Times New Roman" w:hAnsi="Times New Roman" w:cs="Times New Roman"/>
          <w:sz w:val="24"/>
          <w:szCs w:val="24"/>
        </w:rPr>
        <w:t>..........................................</w:t>
      </w:r>
    </w:p>
    <w:p w14:paraId="3882D7F3" w14:textId="77777777" w:rsidR="00F80197" w:rsidRDefault="00F80197" w:rsidP="00BF2677">
      <w:pPr>
        <w:pStyle w:val="Betarp"/>
        <w:jc w:val="both"/>
        <w:rPr>
          <w:rFonts w:ascii="Times New Roman" w:hAnsi="Times New Roman" w:cs="Times New Roman"/>
          <w:b/>
          <w:bCs/>
          <w:sz w:val="24"/>
          <w:szCs w:val="24"/>
        </w:rPr>
      </w:pPr>
    </w:p>
    <w:p w14:paraId="1CC56459" w14:textId="77777777" w:rsidR="002041D3" w:rsidRDefault="002041D3" w:rsidP="00BF2677">
      <w:pPr>
        <w:pStyle w:val="Betarp"/>
        <w:jc w:val="both"/>
        <w:rPr>
          <w:rFonts w:ascii="Times New Roman" w:hAnsi="Times New Roman" w:cs="Times New Roman"/>
          <w:b/>
          <w:bCs/>
          <w:sz w:val="24"/>
          <w:szCs w:val="24"/>
        </w:rPr>
      </w:pPr>
    </w:p>
    <w:p w14:paraId="3F7BB7B9" w14:textId="77777777" w:rsidR="002041D3" w:rsidRPr="002041D3" w:rsidRDefault="002041D3" w:rsidP="00BF2677">
      <w:pPr>
        <w:pStyle w:val="Betarp"/>
        <w:jc w:val="both"/>
        <w:rPr>
          <w:rFonts w:ascii="Times New Roman" w:hAnsi="Times New Roman" w:cs="Times New Roman"/>
          <w:b/>
          <w:bCs/>
          <w:sz w:val="16"/>
          <w:szCs w:val="16"/>
        </w:rPr>
      </w:pPr>
    </w:p>
    <w:p w14:paraId="50726997" w14:textId="5BA76287" w:rsidR="009F27F4" w:rsidRPr="00BF2677" w:rsidRDefault="0018475D" w:rsidP="00BF2677">
      <w:pPr>
        <w:pStyle w:val="Betarp"/>
        <w:jc w:val="both"/>
        <w:rPr>
          <w:rFonts w:ascii="Times New Roman" w:hAnsi="Times New Roman" w:cs="Times New Roman"/>
          <w:b/>
          <w:bCs/>
          <w:sz w:val="24"/>
          <w:szCs w:val="24"/>
        </w:rPr>
      </w:pPr>
      <w:r w:rsidRPr="00BF2677">
        <w:rPr>
          <w:rFonts w:ascii="Times New Roman" w:hAnsi="Times New Roman" w:cs="Times New Roman"/>
          <w:b/>
          <w:bCs/>
          <w:sz w:val="24"/>
          <w:szCs w:val="24"/>
        </w:rPr>
        <w:t xml:space="preserve">2. Numatomas poveikis Vilniaus miesto gyventojams, </w:t>
      </w:r>
      <w:r w:rsidR="00E960F6">
        <w:rPr>
          <w:rFonts w:ascii="Times New Roman" w:hAnsi="Times New Roman" w:cs="Times New Roman"/>
          <w:b/>
          <w:bCs/>
          <w:sz w:val="24"/>
          <w:szCs w:val="24"/>
        </w:rPr>
        <w:t>Lietuvos</w:t>
      </w:r>
      <w:r w:rsidR="00E960F6" w:rsidRPr="00BF2677">
        <w:rPr>
          <w:rFonts w:ascii="Times New Roman" w:hAnsi="Times New Roman" w:cs="Times New Roman"/>
          <w:b/>
          <w:bCs/>
          <w:sz w:val="24"/>
          <w:szCs w:val="24"/>
        </w:rPr>
        <w:t xml:space="preserve"> </w:t>
      </w:r>
      <w:r w:rsidRPr="00BF2677">
        <w:rPr>
          <w:rFonts w:ascii="Times New Roman" w:hAnsi="Times New Roman" w:cs="Times New Roman"/>
          <w:b/>
          <w:bCs/>
          <w:sz w:val="24"/>
          <w:szCs w:val="24"/>
        </w:rPr>
        <w:t>ar užsienio turistams (</w:t>
      </w:r>
      <w:r w:rsidRPr="002041D3">
        <w:rPr>
          <w:rFonts w:ascii="Times New Roman" w:hAnsi="Times New Roman" w:cs="Times New Roman"/>
          <w:b/>
          <w:bCs/>
          <w:i/>
          <w:iCs/>
          <w:sz w:val="24"/>
          <w:szCs w:val="24"/>
        </w:rPr>
        <w:t xml:space="preserve">jų </w:t>
      </w:r>
      <w:r w:rsidRPr="002041D3">
        <w:rPr>
          <w:rFonts w:ascii="Times New Roman" w:hAnsi="Times New Roman" w:cs="Times New Roman"/>
          <w:b/>
          <w:bCs/>
          <w:i/>
          <w:iCs/>
          <w:sz w:val="24"/>
          <w:szCs w:val="24"/>
        </w:rPr>
        <w:t>srautams ir užimtumui</w:t>
      </w:r>
      <w:r w:rsidRPr="00BF2677">
        <w:rPr>
          <w:rFonts w:ascii="Times New Roman" w:hAnsi="Times New Roman" w:cs="Times New Roman"/>
          <w:b/>
          <w:bCs/>
          <w:sz w:val="24"/>
          <w:szCs w:val="24"/>
        </w:rPr>
        <w:t>), kūrėjams. Galimas tolesnis bendradarbiavimas po festivalio (</w:t>
      </w:r>
      <w:r w:rsidRPr="002041D3">
        <w:rPr>
          <w:rFonts w:ascii="Times New Roman" w:hAnsi="Times New Roman" w:cs="Times New Roman"/>
          <w:b/>
          <w:bCs/>
          <w:i/>
          <w:iCs/>
          <w:sz w:val="24"/>
          <w:szCs w:val="24"/>
        </w:rPr>
        <w:t>kultūros ir (ar) meno importas, eksportas</w:t>
      </w:r>
      <w:r w:rsidRPr="00BF2677">
        <w:rPr>
          <w:rFonts w:ascii="Times New Roman" w:hAnsi="Times New Roman" w:cs="Times New Roman"/>
          <w:b/>
          <w:bCs/>
          <w:sz w:val="24"/>
          <w:szCs w:val="24"/>
        </w:rPr>
        <w:t>)</w:t>
      </w:r>
    </w:p>
    <w:p w14:paraId="5DC6A4AD" w14:textId="3B13CC61" w:rsidR="00087125" w:rsidRDefault="00F80197" w:rsidP="00087125">
      <w:pPr>
        <w:pStyle w:val="Betarp"/>
        <w:rPr>
          <w:rFonts w:ascii="Times New Roman" w:hAnsi="Times New Roman" w:cs="Times New Roman"/>
          <w:sz w:val="24"/>
          <w:szCs w:val="24"/>
        </w:rPr>
      </w:pPr>
      <w:r w:rsidRPr="00EF52D3">
        <w:rPr>
          <w:rFonts w:ascii="Times New Roman" w:hAnsi="Times New Roman" w:cs="Times New Roman"/>
          <w:sz w:val="24"/>
          <w:szCs w:val="24"/>
        </w:rPr>
        <w:t>................................................................................................................</w:t>
      </w:r>
      <w:r>
        <w:rPr>
          <w:rFonts w:ascii="Times New Roman" w:hAnsi="Times New Roman" w:cs="Times New Roman"/>
          <w:sz w:val="24"/>
          <w:szCs w:val="24"/>
        </w:rPr>
        <w:t>..........</w:t>
      </w:r>
      <w:r w:rsidRPr="00EF52D3">
        <w:rPr>
          <w:rFonts w:ascii="Times New Roman" w:hAnsi="Times New Roman" w:cs="Times New Roman"/>
          <w:sz w:val="24"/>
          <w:szCs w:val="24"/>
        </w:rPr>
        <w:t>..........................................</w:t>
      </w:r>
    </w:p>
    <w:p w14:paraId="4618A8E2" w14:textId="77777777" w:rsidR="00F80197" w:rsidRPr="00540977" w:rsidRDefault="00F80197" w:rsidP="00F80197">
      <w:pPr>
        <w:pStyle w:val="Betarp"/>
        <w:rPr>
          <w:rFonts w:ascii="Times New Roman" w:hAnsi="Times New Roman" w:cs="Times New Roman"/>
          <w:b/>
          <w:bCs/>
          <w:sz w:val="16"/>
          <w:szCs w:val="16"/>
        </w:rPr>
      </w:pPr>
    </w:p>
    <w:p w14:paraId="474733E1" w14:textId="77777777" w:rsidR="00C113D7" w:rsidRPr="00540977" w:rsidRDefault="00C113D7">
      <w:pPr>
        <w:pStyle w:val="Betarp"/>
        <w:rPr>
          <w:rFonts w:ascii="Times New Roman" w:hAnsi="Times New Roman" w:cs="Times New Roman"/>
          <w:b/>
          <w:bCs/>
          <w:sz w:val="16"/>
          <w:szCs w:val="16"/>
        </w:rPr>
      </w:pPr>
    </w:p>
    <w:p w14:paraId="35C7C715" w14:textId="11729A43" w:rsidR="009F27F4" w:rsidRPr="00087125" w:rsidRDefault="0018475D">
      <w:pPr>
        <w:pStyle w:val="Betarp"/>
        <w:rPr>
          <w:rFonts w:ascii="Times New Roman" w:hAnsi="Times New Roman" w:cs="Times New Roman"/>
          <w:b/>
          <w:bCs/>
          <w:sz w:val="24"/>
          <w:szCs w:val="24"/>
        </w:rPr>
      </w:pPr>
      <w:r w:rsidRPr="00BF2677">
        <w:rPr>
          <w:rFonts w:ascii="Times New Roman" w:hAnsi="Times New Roman" w:cs="Times New Roman"/>
          <w:b/>
          <w:bCs/>
          <w:sz w:val="24"/>
          <w:szCs w:val="24"/>
        </w:rPr>
        <w:t>IX. 2026</w:t>
      </w:r>
      <w:r w:rsidR="00A93377">
        <w:rPr>
          <w:rFonts w:ascii="Times New Roman" w:hAnsi="Times New Roman" w:cs="Times New Roman"/>
          <w:b/>
          <w:bCs/>
          <w:sz w:val="24"/>
          <w:szCs w:val="24"/>
        </w:rPr>
        <w:t>–</w:t>
      </w:r>
      <w:r w:rsidRPr="00BF2677">
        <w:rPr>
          <w:rFonts w:ascii="Times New Roman" w:hAnsi="Times New Roman" w:cs="Times New Roman"/>
          <w:b/>
          <w:bCs/>
          <w:sz w:val="24"/>
          <w:szCs w:val="24"/>
        </w:rPr>
        <w:t>2027 M. FESTIVALIO KONCEPCIJA</w:t>
      </w:r>
    </w:p>
    <w:p w14:paraId="621B5086" w14:textId="77777777" w:rsidR="00087125" w:rsidRPr="00F80197" w:rsidRDefault="00087125" w:rsidP="00087125">
      <w:pPr>
        <w:pStyle w:val="Betarp"/>
        <w:rPr>
          <w:rFonts w:ascii="Times New Roman" w:hAnsi="Times New Roman" w:cs="Times New Roman"/>
          <w:sz w:val="20"/>
          <w:szCs w:val="20"/>
        </w:rPr>
      </w:pPr>
    </w:p>
    <w:tbl>
      <w:tblPr>
        <w:tblStyle w:val="a1"/>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25"/>
        <w:gridCol w:w="8760"/>
      </w:tblGrid>
      <w:tr w:rsidR="009F27F4" w:rsidRPr="00E42300" w14:paraId="0C7B14ED" w14:textId="77777777" w:rsidTr="002041D3">
        <w:trPr>
          <w:trHeight w:val="738"/>
        </w:trPr>
        <w:tc>
          <w:tcPr>
            <w:tcW w:w="112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C2D5170" w14:textId="7494BB34" w:rsidR="009F27F4" w:rsidRPr="00BF2677" w:rsidRDefault="00E960F6" w:rsidP="00E960F6">
            <w:pPr>
              <w:pStyle w:val="Betarp"/>
              <w:jc w:val="center"/>
              <w:rPr>
                <w:rFonts w:ascii="Times New Roman" w:hAnsi="Times New Roman" w:cs="Times New Roman"/>
                <w:sz w:val="24"/>
                <w:szCs w:val="24"/>
              </w:rPr>
            </w:pPr>
            <w:r w:rsidRPr="00E14960">
              <w:rPr>
                <w:rFonts w:ascii="Times New Roman" w:hAnsi="Times New Roman" w:cs="Times New Roman"/>
                <w:b/>
                <w:bCs/>
                <w:sz w:val="24"/>
                <w:szCs w:val="24"/>
              </w:rPr>
              <w:t>Metai</w:t>
            </w:r>
          </w:p>
        </w:tc>
        <w:tc>
          <w:tcPr>
            <w:tcW w:w="8760"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019A033E" w14:textId="601DC480" w:rsidR="009F27F4" w:rsidRPr="00BF2677" w:rsidRDefault="0018475D" w:rsidP="00BF2677">
            <w:pPr>
              <w:pStyle w:val="Betarp"/>
              <w:jc w:val="both"/>
              <w:rPr>
                <w:rFonts w:ascii="Times New Roman" w:hAnsi="Times New Roman" w:cs="Times New Roman"/>
                <w:b/>
                <w:bCs/>
                <w:sz w:val="24"/>
                <w:szCs w:val="24"/>
              </w:rPr>
            </w:pPr>
            <w:r w:rsidRPr="00BF2677">
              <w:rPr>
                <w:rFonts w:ascii="Times New Roman" w:hAnsi="Times New Roman" w:cs="Times New Roman"/>
                <w:b/>
                <w:bCs/>
                <w:sz w:val="24"/>
                <w:szCs w:val="24"/>
              </w:rPr>
              <w:t>Numatoma festivalio idėja (tematika); festivalio dalyviai (kūrėjai</w:t>
            </w:r>
            <w:r w:rsidR="00E960F6">
              <w:rPr>
                <w:rFonts w:ascii="Times New Roman" w:hAnsi="Times New Roman" w:cs="Times New Roman"/>
                <w:b/>
                <w:bCs/>
                <w:sz w:val="24"/>
                <w:szCs w:val="24"/>
              </w:rPr>
              <w:t xml:space="preserve"> </w:t>
            </w:r>
            <w:r w:rsidRPr="00BF2677">
              <w:rPr>
                <w:rFonts w:ascii="Times New Roman" w:hAnsi="Times New Roman" w:cs="Times New Roman"/>
                <w:b/>
                <w:bCs/>
                <w:sz w:val="24"/>
                <w:szCs w:val="24"/>
              </w:rPr>
              <w:t>/</w:t>
            </w:r>
            <w:r w:rsidR="00F80197">
              <w:rPr>
                <w:rFonts w:ascii="Times New Roman" w:hAnsi="Times New Roman" w:cs="Times New Roman"/>
                <w:b/>
                <w:bCs/>
                <w:sz w:val="24"/>
                <w:szCs w:val="24"/>
              </w:rPr>
              <w:t xml:space="preserve"> </w:t>
            </w:r>
            <w:r w:rsidRPr="00BF2677">
              <w:rPr>
                <w:rFonts w:ascii="Times New Roman" w:hAnsi="Times New Roman" w:cs="Times New Roman"/>
                <w:b/>
                <w:bCs/>
                <w:sz w:val="24"/>
                <w:szCs w:val="24"/>
              </w:rPr>
              <w:t>atlikėjai</w:t>
            </w:r>
            <w:r w:rsidR="00E960F6">
              <w:rPr>
                <w:rFonts w:ascii="Times New Roman" w:hAnsi="Times New Roman" w:cs="Times New Roman"/>
                <w:b/>
                <w:bCs/>
                <w:sz w:val="24"/>
                <w:szCs w:val="24"/>
              </w:rPr>
              <w:t xml:space="preserve"> </w:t>
            </w:r>
            <w:r w:rsidRPr="00BF2677">
              <w:rPr>
                <w:rFonts w:ascii="Times New Roman" w:hAnsi="Times New Roman" w:cs="Times New Roman"/>
                <w:b/>
                <w:bCs/>
                <w:sz w:val="24"/>
                <w:szCs w:val="24"/>
              </w:rPr>
              <w:t>/</w:t>
            </w:r>
            <w:r w:rsidR="00F80197">
              <w:rPr>
                <w:rFonts w:ascii="Times New Roman" w:hAnsi="Times New Roman" w:cs="Times New Roman"/>
                <w:b/>
                <w:bCs/>
                <w:sz w:val="24"/>
                <w:szCs w:val="24"/>
              </w:rPr>
              <w:t xml:space="preserve"> </w:t>
            </w:r>
            <w:r w:rsidRPr="00BF2677">
              <w:rPr>
                <w:rFonts w:ascii="Times New Roman" w:hAnsi="Times New Roman" w:cs="Times New Roman"/>
                <w:b/>
                <w:bCs/>
                <w:sz w:val="24"/>
                <w:szCs w:val="24"/>
              </w:rPr>
              <w:t>ekspertai iš Lietuvos ir užsienio); bendradarbiavimas su Vilniaus</w:t>
            </w:r>
            <w:r w:rsidR="00E960F6">
              <w:rPr>
                <w:rFonts w:ascii="Times New Roman" w:hAnsi="Times New Roman" w:cs="Times New Roman"/>
                <w:b/>
                <w:bCs/>
                <w:sz w:val="24"/>
                <w:szCs w:val="24"/>
              </w:rPr>
              <w:t xml:space="preserve"> ir kitomis </w:t>
            </w:r>
            <w:r w:rsidRPr="00BF2677">
              <w:rPr>
                <w:rFonts w:ascii="Times New Roman" w:hAnsi="Times New Roman" w:cs="Times New Roman"/>
                <w:b/>
                <w:bCs/>
                <w:sz w:val="24"/>
                <w:szCs w:val="24"/>
              </w:rPr>
              <w:t>Lietuvos, užsienio organizacijomis ir (ar) bendruomenėmis; planuojami renginiai ir veiklos</w:t>
            </w:r>
          </w:p>
        </w:tc>
      </w:tr>
      <w:tr w:rsidR="009F27F4" w:rsidRPr="00E42300" w14:paraId="0A9E5022" w14:textId="77777777" w:rsidTr="00087125">
        <w:trPr>
          <w:trHeight w:val="1524"/>
        </w:trPr>
        <w:tc>
          <w:tcPr>
            <w:tcW w:w="11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8DE92CD" w14:textId="77777777" w:rsidR="009F27F4" w:rsidRPr="00BF2677" w:rsidRDefault="0018475D" w:rsidP="00F80197">
            <w:pPr>
              <w:pStyle w:val="Betarp"/>
              <w:jc w:val="center"/>
              <w:rPr>
                <w:rFonts w:ascii="Times New Roman" w:hAnsi="Times New Roman" w:cs="Times New Roman"/>
                <w:sz w:val="24"/>
                <w:szCs w:val="24"/>
              </w:rPr>
            </w:pPr>
            <w:r w:rsidRPr="00BF2677">
              <w:rPr>
                <w:rFonts w:ascii="Times New Roman" w:hAnsi="Times New Roman" w:cs="Times New Roman"/>
                <w:sz w:val="24"/>
                <w:szCs w:val="24"/>
              </w:rPr>
              <w:t>2026 m.</w:t>
            </w:r>
          </w:p>
        </w:tc>
        <w:tc>
          <w:tcPr>
            <w:tcW w:w="876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DB2AB7C" w14:textId="77777777"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 xml:space="preserve"> </w:t>
            </w:r>
          </w:p>
          <w:p w14:paraId="0A699083" w14:textId="77777777"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 xml:space="preserve"> </w:t>
            </w:r>
          </w:p>
          <w:p w14:paraId="0ED9AA9D" w14:textId="77777777"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 xml:space="preserve"> </w:t>
            </w:r>
          </w:p>
          <w:p w14:paraId="4F730547" w14:textId="77777777"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 xml:space="preserve"> </w:t>
            </w:r>
          </w:p>
        </w:tc>
      </w:tr>
      <w:tr w:rsidR="009F27F4" w:rsidRPr="00E42300" w14:paraId="5688133F" w14:textId="77777777" w:rsidTr="00087125">
        <w:trPr>
          <w:trHeight w:val="986"/>
        </w:trPr>
        <w:tc>
          <w:tcPr>
            <w:tcW w:w="11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674EBEF" w14:textId="77777777" w:rsidR="009F27F4" w:rsidRPr="00BF2677" w:rsidRDefault="0018475D" w:rsidP="00F80197">
            <w:pPr>
              <w:pStyle w:val="Betarp"/>
              <w:jc w:val="center"/>
              <w:rPr>
                <w:rFonts w:ascii="Times New Roman" w:hAnsi="Times New Roman" w:cs="Times New Roman"/>
                <w:sz w:val="24"/>
                <w:szCs w:val="24"/>
              </w:rPr>
            </w:pPr>
            <w:r w:rsidRPr="00BF2677">
              <w:rPr>
                <w:rFonts w:ascii="Times New Roman" w:hAnsi="Times New Roman" w:cs="Times New Roman"/>
                <w:sz w:val="24"/>
                <w:szCs w:val="24"/>
              </w:rPr>
              <w:t>2027 m.</w:t>
            </w:r>
          </w:p>
        </w:tc>
        <w:tc>
          <w:tcPr>
            <w:tcW w:w="876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E8C29E1" w14:textId="77777777"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 xml:space="preserve"> </w:t>
            </w:r>
          </w:p>
          <w:p w14:paraId="622F98E5" w14:textId="77777777"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 xml:space="preserve"> </w:t>
            </w:r>
          </w:p>
          <w:p w14:paraId="57096248" w14:textId="77777777"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 xml:space="preserve"> </w:t>
            </w:r>
          </w:p>
          <w:p w14:paraId="1E0C3CE0" w14:textId="77777777" w:rsidR="009F27F4" w:rsidRPr="00BF2677" w:rsidRDefault="0018475D" w:rsidP="00BF2677">
            <w:pPr>
              <w:pStyle w:val="Betarp"/>
              <w:rPr>
                <w:rFonts w:ascii="Times New Roman" w:hAnsi="Times New Roman" w:cs="Times New Roman"/>
                <w:sz w:val="24"/>
                <w:szCs w:val="24"/>
              </w:rPr>
            </w:pPr>
            <w:r w:rsidRPr="00BF2677">
              <w:rPr>
                <w:rFonts w:ascii="Times New Roman" w:hAnsi="Times New Roman" w:cs="Times New Roman"/>
                <w:sz w:val="24"/>
                <w:szCs w:val="24"/>
              </w:rPr>
              <w:t xml:space="preserve"> </w:t>
            </w:r>
          </w:p>
        </w:tc>
      </w:tr>
    </w:tbl>
    <w:p w14:paraId="53E90A1A" w14:textId="77777777" w:rsidR="00087125" w:rsidRPr="00F80197" w:rsidRDefault="00087125" w:rsidP="00087125">
      <w:pPr>
        <w:pStyle w:val="Betarp"/>
        <w:rPr>
          <w:rFonts w:ascii="Times New Roman" w:hAnsi="Times New Roman" w:cs="Times New Roman"/>
          <w:sz w:val="20"/>
          <w:szCs w:val="20"/>
        </w:rPr>
      </w:pPr>
    </w:p>
    <w:p w14:paraId="3D5748BB" w14:textId="0C0C6E1D" w:rsidR="009F27F4" w:rsidRPr="00087125" w:rsidRDefault="0018475D">
      <w:pPr>
        <w:pStyle w:val="Betarp"/>
        <w:rPr>
          <w:rFonts w:ascii="Times New Roman" w:hAnsi="Times New Roman" w:cs="Times New Roman"/>
          <w:b/>
          <w:bCs/>
          <w:sz w:val="24"/>
          <w:szCs w:val="24"/>
        </w:rPr>
      </w:pPr>
      <w:r w:rsidRPr="00BF2677">
        <w:rPr>
          <w:rFonts w:ascii="Times New Roman" w:hAnsi="Times New Roman" w:cs="Times New Roman"/>
          <w:b/>
          <w:bCs/>
          <w:sz w:val="24"/>
          <w:szCs w:val="24"/>
        </w:rPr>
        <w:t>X. FESTIVALIO SANTRAUKA*</w:t>
      </w:r>
    </w:p>
    <w:p w14:paraId="5335046C" w14:textId="77777777" w:rsidR="00087125" w:rsidRPr="00F80197" w:rsidRDefault="00087125" w:rsidP="00087125">
      <w:pPr>
        <w:pStyle w:val="Betarp"/>
        <w:rPr>
          <w:rFonts w:ascii="Times New Roman" w:hAnsi="Times New Roman" w:cs="Times New Roman"/>
          <w:sz w:val="20"/>
          <w:szCs w:val="20"/>
        </w:rPr>
      </w:pPr>
    </w:p>
    <w:p w14:paraId="588DF68A" w14:textId="4C2F9EEA" w:rsidR="009F27F4" w:rsidRPr="00E14960" w:rsidRDefault="0018475D" w:rsidP="00BF2677">
      <w:pPr>
        <w:pStyle w:val="Betarp"/>
        <w:jc w:val="both"/>
        <w:rPr>
          <w:rFonts w:ascii="Times New Roman" w:hAnsi="Times New Roman" w:cs="Times New Roman"/>
          <w:i/>
          <w:sz w:val="24"/>
          <w:szCs w:val="24"/>
        </w:rPr>
      </w:pPr>
      <w:r w:rsidRPr="00E14960">
        <w:rPr>
          <w:rFonts w:ascii="Times New Roman" w:hAnsi="Times New Roman" w:cs="Times New Roman"/>
          <w:i/>
          <w:sz w:val="24"/>
          <w:szCs w:val="24"/>
        </w:rPr>
        <w:t>*</w:t>
      </w:r>
      <w:r w:rsidR="00E960F6">
        <w:rPr>
          <w:rFonts w:ascii="Times New Roman" w:hAnsi="Times New Roman" w:cs="Times New Roman"/>
          <w:i/>
          <w:sz w:val="24"/>
          <w:szCs w:val="24"/>
        </w:rPr>
        <w:t>Nurodyti</w:t>
      </w:r>
      <w:r w:rsidRPr="00E14960">
        <w:rPr>
          <w:rFonts w:ascii="Times New Roman" w:hAnsi="Times New Roman" w:cs="Times New Roman"/>
          <w:i/>
          <w:sz w:val="24"/>
          <w:szCs w:val="24"/>
        </w:rPr>
        <w:t xml:space="preserve"> festivalio </w:t>
      </w:r>
      <w:r w:rsidR="00E960F6" w:rsidRPr="00E14960">
        <w:rPr>
          <w:rFonts w:ascii="Times New Roman" w:hAnsi="Times New Roman" w:cs="Times New Roman"/>
          <w:i/>
          <w:sz w:val="24"/>
          <w:szCs w:val="24"/>
        </w:rPr>
        <w:t>tiksl</w:t>
      </w:r>
      <w:r w:rsidR="00E960F6">
        <w:rPr>
          <w:rFonts w:ascii="Times New Roman" w:hAnsi="Times New Roman" w:cs="Times New Roman"/>
          <w:i/>
          <w:sz w:val="24"/>
          <w:szCs w:val="24"/>
        </w:rPr>
        <w:t>ą</w:t>
      </w:r>
      <w:r w:rsidRPr="00E14960">
        <w:rPr>
          <w:rFonts w:ascii="Times New Roman" w:hAnsi="Times New Roman" w:cs="Times New Roman"/>
          <w:i/>
          <w:sz w:val="24"/>
          <w:szCs w:val="24"/>
        </w:rPr>
        <w:t>, siekiam</w:t>
      </w:r>
      <w:r w:rsidR="00E960F6">
        <w:rPr>
          <w:rFonts w:ascii="Times New Roman" w:hAnsi="Times New Roman" w:cs="Times New Roman"/>
          <w:i/>
          <w:sz w:val="24"/>
          <w:szCs w:val="24"/>
        </w:rPr>
        <w:t>ą</w:t>
      </w:r>
      <w:r w:rsidRPr="00E14960">
        <w:rPr>
          <w:rFonts w:ascii="Times New Roman" w:hAnsi="Times New Roman" w:cs="Times New Roman"/>
          <w:i/>
          <w:sz w:val="24"/>
          <w:szCs w:val="24"/>
        </w:rPr>
        <w:t xml:space="preserve"> </w:t>
      </w:r>
      <w:r w:rsidR="00E960F6" w:rsidRPr="00E14960">
        <w:rPr>
          <w:rFonts w:ascii="Times New Roman" w:hAnsi="Times New Roman" w:cs="Times New Roman"/>
          <w:i/>
          <w:sz w:val="24"/>
          <w:szCs w:val="24"/>
        </w:rPr>
        <w:t>rezultat</w:t>
      </w:r>
      <w:r w:rsidR="00E960F6">
        <w:rPr>
          <w:rFonts w:ascii="Times New Roman" w:hAnsi="Times New Roman" w:cs="Times New Roman"/>
          <w:i/>
          <w:sz w:val="24"/>
          <w:szCs w:val="24"/>
        </w:rPr>
        <w:t>ą</w:t>
      </w:r>
      <w:r w:rsidRPr="00E14960">
        <w:rPr>
          <w:rFonts w:ascii="Times New Roman" w:hAnsi="Times New Roman" w:cs="Times New Roman"/>
          <w:i/>
          <w:sz w:val="24"/>
          <w:szCs w:val="24"/>
        </w:rPr>
        <w:t>, pagrindini</w:t>
      </w:r>
      <w:r w:rsidR="00E960F6">
        <w:rPr>
          <w:rFonts w:ascii="Times New Roman" w:hAnsi="Times New Roman" w:cs="Times New Roman"/>
          <w:i/>
          <w:sz w:val="24"/>
          <w:szCs w:val="24"/>
        </w:rPr>
        <w:t>us</w:t>
      </w:r>
      <w:r w:rsidRPr="00E14960">
        <w:rPr>
          <w:rFonts w:ascii="Times New Roman" w:hAnsi="Times New Roman" w:cs="Times New Roman"/>
          <w:i/>
          <w:sz w:val="24"/>
          <w:szCs w:val="24"/>
        </w:rPr>
        <w:t xml:space="preserve"> dalyvi</w:t>
      </w:r>
      <w:r w:rsidR="00E960F6">
        <w:rPr>
          <w:rFonts w:ascii="Times New Roman" w:hAnsi="Times New Roman" w:cs="Times New Roman"/>
          <w:i/>
          <w:sz w:val="24"/>
          <w:szCs w:val="24"/>
        </w:rPr>
        <w:t>us</w:t>
      </w:r>
      <w:r w:rsidRPr="00E14960">
        <w:rPr>
          <w:rFonts w:ascii="Times New Roman" w:hAnsi="Times New Roman" w:cs="Times New Roman"/>
          <w:i/>
          <w:sz w:val="24"/>
          <w:szCs w:val="24"/>
        </w:rPr>
        <w:t xml:space="preserve"> (autori</w:t>
      </w:r>
      <w:r w:rsidR="00E960F6">
        <w:rPr>
          <w:rFonts w:ascii="Times New Roman" w:hAnsi="Times New Roman" w:cs="Times New Roman"/>
          <w:i/>
          <w:sz w:val="24"/>
          <w:szCs w:val="24"/>
        </w:rPr>
        <w:t>us</w:t>
      </w:r>
      <w:r w:rsidRPr="00E14960">
        <w:rPr>
          <w:rFonts w:ascii="Times New Roman" w:hAnsi="Times New Roman" w:cs="Times New Roman"/>
          <w:i/>
          <w:sz w:val="24"/>
          <w:szCs w:val="24"/>
        </w:rPr>
        <w:t xml:space="preserve">), projekto įgyvendinimo </w:t>
      </w:r>
      <w:r w:rsidR="00E960F6" w:rsidRPr="00E14960">
        <w:rPr>
          <w:rFonts w:ascii="Times New Roman" w:hAnsi="Times New Roman" w:cs="Times New Roman"/>
          <w:i/>
          <w:sz w:val="24"/>
          <w:szCs w:val="24"/>
        </w:rPr>
        <w:t>vietov</w:t>
      </w:r>
      <w:r w:rsidR="00E960F6">
        <w:rPr>
          <w:rFonts w:ascii="Times New Roman" w:hAnsi="Times New Roman" w:cs="Times New Roman"/>
          <w:i/>
          <w:sz w:val="24"/>
          <w:szCs w:val="24"/>
        </w:rPr>
        <w:t>ę</w:t>
      </w:r>
      <w:r w:rsidR="00E960F6" w:rsidRPr="00E14960">
        <w:rPr>
          <w:rFonts w:ascii="Times New Roman" w:hAnsi="Times New Roman" w:cs="Times New Roman"/>
          <w:i/>
          <w:sz w:val="24"/>
          <w:szCs w:val="24"/>
        </w:rPr>
        <w:t xml:space="preserve"> </w:t>
      </w:r>
      <w:r w:rsidRPr="00E14960">
        <w:rPr>
          <w:rFonts w:ascii="Times New Roman" w:hAnsi="Times New Roman" w:cs="Times New Roman"/>
          <w:i/>
          <w:sz w:val="24"/>
          <w:szCs w:val="24"/>
        </w:rPr>
        <w:t>(-</w:t>
      </w:r>
      <w:r w:rsidR="00E960F6">
        <w:rPr>
          <w:rFonts w:ascii="Times New Roman" w:hAnsi="Times New Roman" w:cs="Times New Roman"/>
          <w:i/>
          <w:sz w:val="24"/>
          <w:szCs w:val="24"/>
        </w:rPr>
        <w:t>ę</w:t>
      </w:r>
      <w:r w:rsidR="00E960F6" w:rsidRPr="00E14960">
        <w:rPr>
          <w:rFonts w:ascii="Times New Roman" w:hAnsi="Times New Roman" w:cs="Times New Roman"/>
          <w:i/>
          <w:sz w:val="24"/>
          <w:szCs w:val="24"/>
        </w:rPr>
        <w:t>s</w:t>
      </w:r>
      <w:r w:rsidRPr="00E14960">
        <w:rPr>
          <w:rFonts w:ascii="Times New Roman" w:hAnsi="Times New Roman" w:cs="Times New Roman"/>
          <w:i/>
          <w:sz w:val="24"/>
          <w:szCs w:val="24"/>
        </w:rPr>
        <w:t xml:space="preserve">), veiklų </w:t>
      </w:r>
      <w:r w:rsidR="00E960F6" w:rsidRPr="00E14960">
        <w:rPr>
          <w:rFonts w:ascii="Times New Roman" w:hAnsi="Times New Roman" w:cs="Times New Roman"/>
          <w:i/>
          <w:sz w:val="24"/>
          <w:szCs w:val="24"/>
        </w:rPr>
        <w:t>sklaid</w:t>
      </w:r>
      <w:r w:rsidR="00E960F6">
        <w:rPr>
          <w:rFonts w:ascii="Times New Roman" w:hAnsi="Times New Roman" w:cs="Times New Roman"/>
          <w:i/>
          <w:sz w:val="24"/>
          <w:szCs w:val="24"/>
        </w:rPr>
        <w:t>ą</w:t>
      </w:r>
      <w:r w:rsidR="00E960F6" w:rsidRPr="00E14960">
        <w:rPr>
          <w:rFonts w:ascii="Times New Roman" w:hAnsi="Times New Roman" w:cs="Times New Roman"/>
          <w:i/>
          <w:sz w:val="24"/>
          <w:szCs w:val="24"/>
        </w:rPr>
        <w:t xml:space="preserve"> </w:t>
      </w:r>
      <w:r w:rsidRPr="00E14960">
        <w:rPr>
          <w:rFonts w:ascii="Times New Roman" w:hAnsi="Times New Roman" w:cs="Times New Roman"/>
          <w:i/>
          <w:sz w:val="24"/>
          <w:szCs w:val="24"/>
        </w:rPr>
        <w:t xml:space="preserve">ir </w:t>
      </w:r>
      <w:r w:rsidR="00E960F6" w:rsidRPr="00E14960">
        <w:rPr>
          <w:rFonts w:ascii="Times New Roman" w:hAnsi="Times New Roman" w:cs="Times New Roman"/>
          <w:i/>
          <w:sz w:val="24"/>
          <w:szCs w:val="24"/>
        </w:rPr>
        <w:t>kit</w:t>
      </w:r>
      <w:r w:rsidR="00E960F6">
        <w:rPr>
          <w:rFonts w:ascii="Times New Roman" w:hAnsi="Times New Roman" w:cs="Times New Roman"/>
          <w:i/>
          <w:sz w:val="24"/>
          <w:szCs w:val="24"/>
        </w:rPr>
        <w:t>ą</w:t>
      </w:r>
      <w:r w:rsidR="00E960F6" w:rsidRPr="00E14960">
        <w:rPr>
          <w:rFonts w:ascii="Times New Roman" w:hAnsi="Times New Roman" w:cs="Times New Roman"/>
          <w:i/>
          <w:sz w:val="24"/>
          <w:szCs w:val="24"/>
        </w:rPr>
        <w:t xml:space="preserve"> </w:t>
      </w:r>
      <w:r w:rsidRPr="00E14960">
        <w:rPr>
          <w:rFonts w:ascii="Times New Roman" w:hAnsi="Times New Roman" w:cs="Times New Roman"/>
          <w:i/>
          <w:sz w:val="24"/>
          <w:szCs w:val="24"/>
        </w:rPr>
        <w:t>svarbi</w:t>
      </w:r>
      <w:r w:rsidR="00E960F6">
        <w:rPr>
          <w:rFonts w:ascii="Times New Roman" w:hAnsi="Times New Roman" w:cs="Times New Roman"/>
          <w:i/>
          <w:sz w:val="24"/>
          <w:szCs w:val="24"/>
        </w:rPr>
        <w:t>ą</w:t>
      </w:r>
      <w:r w:rsidRPr="00E14960">
        <w:rPr>
          <w:rFonts w:ascii="Times New Roman" w:hAnsi="Times New Roman" w:cs="Times New Roman"/>
          <w:i/>
          <w:sz w:val="24"/>
          <w:szCs w:val="24"/>
        </w:rPr>
        <w:t xml:space="preserve"> </w:t>
      </w:r>
      <w:r w:rsidR="00E960F6" w:rsidRPr="00E14960">
        <w:rPr>
          <w:rFonts w:ascii="Times New Roman" w:hAnsi="Times New Roman" w:cs="Times New Roman"/>
          <w:i/>
          <w:sz w:val="24"/>
          <w:szCs w:val="24"/>
        </w:rPr>
        <w:t>informacij</w:t>
      </w:r>
      <w:r w:rsidR="00E960F6">
        <w:rPr>
          <w:rFonts w:ascii="Times New Roman" w:hAnsi="Times New Roman" w:cs="Times New Roman"/>
          <w:i/>
          <w:sz w:val="24"/>
          <w:szCs w:val="24"/>
        </w:rPr>
        <w:t>ą</w:t>
      </w:r>
      <w:r w:rsidRPr="00E14960">
        <w:rPr>
          <w:rFonts w:ascii="Times New Roman" w:hAnsi="Times New Roman" w:cs="Times New Roman"/>
          <w:i/>
          <w:sz w:val="24"/>
          <w:szCs w:val="24"/>
        </w:rPr>
        <w:t xml:space="preserve">, </w:t>
      </w:r>
      <w:r w:rsidR="00E960F6" w:rsidRPr="00E14960">
        <w:rPr>
          <w:rFonts w:ascii="Times New Roman" w:hAnsi="Times New Roman" w:cs="Times New Roman"/>
          <w:i/>
          <w:sz w:val="24"/>
          <w:szCs w:val="24"/>
        </w:rPr>
        <w:t>teikiam</w:t>
      </w:r>
      <w:r w:rsidR="00E960F6">
        <w:rPr>
          <w:rFonts w:ascii="Times New Roman" w:hAnsi="Times New Roman" w:cs="Times New Roman"/>
          <w:i/>
          <w:sz w:val="24"/>
          <w:szCs w:val="24"/>
        </w:rPr>
        <w:t>ą</w:t>
      </w:r>
      <w:r w:rsidR="00E960F6" w:rsidRPr="00E14960">
        <w:rPr>
          <w:rFonts w:ascii="Times New Roman" w:hAnsi="Times New Roman" w:cs="Times New Roman"/>
          <w:i/>
          <w:sz w:val="24"/>
          <w:szCs w:val="24"/>
        </w:rPr>
        <w:t xml:space="preserve"> </w:t>
      </w:r>
      <w:r w:rsidRPr="00E14960">
        <w:rPr>
          <w:rFonts w:ascii="Times New Roman" w:hAnsi="Times New Roman" w:cs="Times New Roman"/>
          <w:i/>
          <w:sz w:val="24"/>
          <w:szCs w:val="24"/>
        </w:rPr>
        <w:t>visuomenei festivalio finansavimo laimėjimo atveju (700</w:t>
      </w:r>
      <w:r w:rsidR="002250EA">
        <w:rPr>
          <w:rFonts w:ascii="Times New Roman" w:hAnsi="Times New Roman" w:cs="Times New Roman"/>
          <w:i/>
          <w:sz w:val="24"/>
          <w:szCs w:val="24"/>
        </w:rPr>
        <w:t>–</w:t>
      </w:r>
      <w:r w:rsidRPr="00E14960">
        <w:rPr>
          <w:rFonts w:ascii="Times New Roman" w:hAnsi="Times New Roman" w:cs="Times New Roman"/>
          <w:i/>
          <w:sz w:val="24"/>
          <w:szCs w:val="24"/>
        </w:rPr>
        <w:t>800 spaudos ženklų</w:t>
      </w:r>
      <w:r w:rsidR="002C7951">
        <w:rPr>
          <w:rFonts w:ascii="Times New Roman" w:hAnsi="Times New Roman" w:cs="Times New Roman"/>
          <w:i/>
          <w:sz w:val="24"/>
          <w:szCs w:val="24"/>
        </w:rPr>
        <w:t>)</w:t>
      </w:r>
      <w:r w:rsidR="004713E9">
        <w:rPr>
          <w:rFonts w:ascii="Times New Roman" w:hAnsi="Times New Roman" w:cs="Times New Roman"/>
          <w:i/>
          <w:sz w:val="24"/>
          <w:szCs w:val="24"/>
        </w:rPr>
        <w:t>.</w:t>
      </w:r>
    </w:p>
    <w:p w14:paraId="3840787C" w14:textId="787379B0" w:rsidR="00087125" w:rsidRDefault="00F80197" w:rsidP="00087125">
      <w:pPr>
        <w:pStyle w:val="Betarp"/>
        <w:jc w:val="both"/>
        <w:rPr>
          <w:rFonts w:ascii="Times New Roman" w:hAnsi="Times New Roman" w:cs="Times New Roman"/>
          <w:sz w:val="24"/>
          <w:szCs w:val="24"/>
        </w:rPr>
      </w:pPr>
      <w:r w:rsidRPr="00EF52D3">
        <w:rPr>
          <w:rFonts w:ascii="Times New Roman" w:hAnsi="Times New Roman" w:cs="Times New Roman"/>
          <w:sz w:val="24"/>
          <w:szCs w:val="24"/>
        </w:rPr>
        <w:t>................................................................................................................</w:t>
      </w:r>
      <w:r>
        <w:rPr>
          <w:rFonts w:ascii="Times New Roman" w:hAnsi="Times New Roman" w:cs="Times New Roman"/>
          <w:sz w:val="24"/>
          <w:szCs w:val="24"/>
        </w:rPr>
        <w:t>..........</w:t>
      </w:r>
      <w:r w:rsidRPr="00EF52D3">
        <w:rPr>
          <w:rFonts w:ascii="Times New Roman" w:hAnsi="Times New Roman" w:cs="Times New Roman"/>
          <w:sz w:val="24"/>
          <w:szCs w:val="24"/>
        </w:rPr>
        <w:t>..........................................</w:t>
      </w:r>
    </w:p>
    <w:p w14:paraId="6B908CF6" w14:textId="77777777" w:rsidR="00F80197" w:rsidRPr="00E14960" w:rsidRDefault="00F80197" w:rsidP="00087125">
      <w:pPr>
        <w:pStyle w:val="Betarp"/>
        <w:jc w:val="both"/>
        <w:rPr>
          <w:rFonts w:ascii="Times New Roman" w:hAnsi="Times New Roman" w:cs="Times New Roman"/>
        </w:rPr>
      </w:pPr>
    </w:p>
    <w:p w14:paraId="77013E0B" w14:textId="08FE61D9" w:rsidR="00087125" w:rsidRPr="00F80197" w:rsidRDefault="0018475D" w:rsidP="00087125">
      <w:pPr>
        <w:pStyle w:val="Betarp"/>
        <w:jc w:val="both"/>
        <w:rPr>
          <w:rFonts w:ascii="Times New Roman" w:hAnsi="Times New Roman" w:cs="Times New Roman"/>
        </w:rPr>
      </w:pPr>
      <w:r w:rsidRPr="00F80197">
        <w:rPr>
          <w:rFonts w:ascii="Times New Roman" w:hAnsi="Times New Roman" w:cs="Times New Roman"/>
        </w:rPr>
        <w:t>Patvirtinu, kad:</w:t>
      </w:r>
    </w:p>
    <w:p w14:paraId="40A803D5" w14:textId="4C17A9BB" w:rsidR="009F27F4" w:rsidRPr="00F80197" w:rsidRDefault="0018475D" w:rsidP="00E14960">
      <w:pPr>
        <w:pStyle w:val="Betarp"/>
        <w:numPr>
          <w:ilvl w:val="0"/>
          <w:numId w:val="3"/>
        </w:numPr>
        <w:jc w:val="both"/>
        <w:rPr>
          <w:rFonts w:ascii="Times New Roman" w:hAnsi="Times New Roman" w:cs="Times New Roman"/>
        </w:rPr>
      </w:pPr>
      <w:r w:rsidRPr="00F80197">
        <w:rPr>
          <w:rFonts w:ascii="Times New Roman" w:hAnsi="Times New Roman" w:cs="Times New Roman"/>
        </w:rPr>
        <w:t>esu susipažinęs (-usi) su šio konkurso nuostatais, kurie man yra aiškūs ir suprantami;</w:t>
      </w:r>
    </w:p>
    <w:p w14:paraId="08A7D27B" w14:textId="0CD979B1" w:rsidR="009F27F4" w:rsidRPr="00F80197" w:rsidRDefault="0018475D" w:rsidP="00E14960">
      <w:pPr>
        <w:pStyle w:val="Betarp"/>
        <w:numPr>
          <w:ilvl w:val="0"/>
          <w:numId w:val="3"/>
        </w:numPr>
        <w:jc w:val="both"/>
        <w:rPr>
          <w:rFonts w:ascii="Times New Roman" w:hAnsi="Times New Roman" w:cs="Times New Roman"/>
        </w:rPr>
      </w:pPr>
      <w:r w:rsidRPr="00F80197">
        <w:rPr>
          <w:rFonts w:ascii="Times New Roman" w:hAnsi="Times New Roman" w:cs="Times New Roman"/>
        </w:rPr>
        <w:t xml:space="preserve">įsipareigoju įvykdyti visas paraiškoje nurodytas projekto </w:t>
      </w:r>
      <w:r w:rsidR="002C7951">
        <w:rPr>
          <w:rFonts w:ascii="Times New Roman" w:hAnsi="Times New Roman" w:cs="Times New Roman"/>
        </w:rPr>
        <w:t xml:space="preserve">(festivalio) </w:t>
      </w:r>
      <w:r w:rsidRPr="00F80197">
        <w:rPr>
          <w:rFonts w:ascii="Times New Roman" w:hAnsi="Times New Roman" w:cs="Times New Roman"/>
        </w:rPr>
        <w:t>veiklas;</w:t>
      </w:r>
    </w:p>
    <w:p w14:paraId="294272D4" w14:textId="07FC2C8B" w:rsidR="009F27F4" w:rsidRPr="00F80197" w:rsidRDefault="0018475D" w:rsidP="00E14960">
      <w:pPr>
        <w:pStyle w:val="Betarp"/>
        <w:numPr>
          <w:ilvl w:val="0"/>
          <w:numId w:val="3"/>
        </w:numPr>
        <w:jc w:val="both"/>
        <w:rPr>
          <w:rFonts w:ascii="Times New Roman" w:hAnsi="Times New Roman" w:cs="Times New Roman"/>
        </w:rPr>
      </w:pPr>
      <w:r w:rsidRPr="00F80197">
        <w:rPr>
          <w:rFonts w:ascii="Times New Roman" w:hAnsi="Times New Roman" w:cs="Times New Roman"/>
        </w:rPr>
        <w:t>šios paraiškos pateikimo metu nėra jokių jos teikimą ribojančių aplinkybių;</w:t>
      </w:r>
    </w:p>
    <w:p w14:paraId="753C070E" w14:textId="6A8E3455" w:rsidR="009F27F4" w:rsidRPr="00F80197" w:rsidRDefault="0018475D" w:rsidP="00E14960">
      <w:pPr>
        <w:pStyle w:val="Betarp"/>
        <w:numPr>
          <w:ilvl w:val="0"/>
          <w:numId w:val="3"/>
        </w:numPr>
        <w:jc w:val="both"/>
        <w:rPr>
          <w:rFonts w:ascii="Times New Roman" w:hAnsi="Times New Roman" w:cs="Times New Roman"/>
        </w:rPr>
      </w:pPr>
      <w:r w:rsidRPr="00F80197">
        <w:rPr>
          <w:rFonts w:ascii="Times New Roman" w:hAnsi="Times New Roman" w:cs="Times New Roman"/>
        </w:rPr>
        <w:t xml:space="preserve">visi šioje paraiškoje ir kartu su ja pateiktuose dokumentuose nurodyti </w:t>
      </w:r>
      <w:r w:rsidRPr="00F80197">
        <w:rPr>
          <w:rFonts w:ascii="Times New Roman" w:hAnsi="Times New Roman" w:cs="Times New Roman"/>
        </w:rPr>
        <w:t>duomenys yra teisingi.</w:t>
      </w:r>
    </w:p>
    <w:p w14:paraId="674450C1" w14:textId="77777777" w:rsidR="00087125" w:rsidRPr="00F80197" w:rsidRDefault="00087125" w:rsidP="00087125">
      <w:pPr>
        <w:pStyle w:val="Betarp"/>
        <w:jc w:val="both"/>
        <w:rPr>
          <w:rFonts w:ascii="Times New Roman" w:hAnsi="Times New Roman" w:cs="Times New Roman"/>
        </w:rPr>
      </w:pPr>
    </w:p>
    <w:p w14:paraId="1AE78E56" w14:textId="1C5AED0A" w:rsidR="009F27F4" w:rsidRPr="00F80197" w:rsidRDefault="0018475D" w:rsidP="00BF2677">
      <w:pPr>
        <w:pStyle w:val="Betarp"/>
        <w:jc w:val="both"/>
        <w:rPr>
          <w:rFonts w:ascii="Times New Roman" w:hAnsi="Times New Roman" w:cs="Times New Roman"/>
        </w:rPr>
      </w:pPr>
      <w:r w:rsidRPr="00F80197">
        <w:rPr>
          <w:rFonts w:ascii="Times New Roman" w:hAnsi="Times New Roman" w:cs="Times New Roman"/>
        </w:rPr>
        <w:t>Patvirtinu, jog esu informuotas apie tai, kad:</w:t>
      </w:r>
    </w:p>
    <w:p w14:paraId="404C4299" w14:textId="7F9288D6" w:rsidR="009F27F4" w:rsidRPr="00F80197" w:rsidRDefault="0018475D" w:rsidP="00E14960">
      <w:pPr>
        <w:pStyle w:val="Betarp"/>
        <w:numPr>
          <w:ilvl w:val="0"/>
          <w:numId w:val="4"/>
        </w:numPr>
        <w:jc w:val="both"/>
        <w:rPr>
          <w:rFonts w:ascii="Times New Roman" w:hAnsi="Times New Roman" w:cs="Times New Roman"/>
        </w:rPr>
      </w:pPr>
      <w:r w:rsidRPr="00F80197">
        <w:rPr>
          <w:rFonts w:ascii="Times New Roman" w:hAnsi="Times New Roman" w:cs="Times New Roman"/>
        </w:rPr>
        <w:t>duomenų pateikimas yra būtinas norint dalyvauti šiame konkurse ir sudaryti sutartį;</w:t>
      </w:r>
    </w:p>
    <w:p w14:paraId="48A3BAC1" w14:textId="22F9B245" w:rsidR="009F27F4" w:rsidRPr="00F80197" w:rsidRDefault="0018475D" w:rsidP="00E14960">
      <w:pPr>
        <w:pStyle w:val="Betarp"/>
        <w:numPr>
          <w:ilvl w:val="0"/>
          <w:numId w:val="4"/>
        </w:numPr>
        <w:jc w:val="both"/>
        <w:rPr>
          <w:rFonts w:ascii="Times New Roman" w:hAnsi="Times New Roman" w:cs="Times New Roman"/>
        </w:rPr>
      </w:pPr>
      <w:r w:rsidRPr="00F80197">
        <w:rPr>
          <w:rFonts w:ascii="Times New Roman" w:hAnsi="Times New Roman" w:cs="Times New Roman"/>
        </w:rPr>
        <w:t>asmens duomenų valdytoja yra Vilniaus miesto savivaldybės administracija (juridinio asmens kodas 188710061, adresas: Konstitucijos pr. 3, 09601 Vilnius, tel. (8 5) 211 2000, el.</w:t>
      </w:r>
      <w:r w:rsidR="002250EA">
        <w:rPr>
          <w:rFonts w:ascii="Times New Roman" w:hAnsi="Times New Roman" w:cs="Times New Roman"/>
        </w:rPr>
        <w:t> </w:t>
      </w:r>
      <w:r w:rsidRPr="00F80197">
        <w:rPr>
          <w:rFonts w:ascii="Times New Roman" w:hAnsi="Times New Roman" w:cs="Times New Roman"/>
        </w:rPr>
        <w:t>p.</w:t>
      </w:r>
      <w:r w:rsidR="002250EA">
        <w:rPr>
          <w:rFonts w:ascii="Times New Roman" w:hAnsi="Times New Roman" w:cs="Times New Roman"/>
        </w:rPr>
        <w:t> </w:t>
      </w:r>
      <w:hyperlink r:id="rId12" w:history="1">
        <w:r w:rsidR="002250EA" w:rsidRPr="002C7951">
          <w:rPr>
            <w:rStyle w:val="Hipersaitas"/>
            <w:rFonts w:ascii="Times New Roman" w:hAnsi="Times New Roman" w:cs="Times New Roman"/>
            <w:color w:val="000000" w:themeColor="text1"/>
            <w:u w:val="none"/>
          </w:rPr>
          <w:t>savivaldybe@vilnius.lt</w:t>
        </w:r>
      </w:hyperlink>
      <w:r w:rsidRPr="00F80197">
        <w:rPr>
          <w:rFonts w:ascii="Times New Roman" w:hAnsi="Times New Roman" w:cs="Times New Roman"/>
        </w:rPr>
        <w:t>);</w:t>
      </w:r>
    </w:p>
    <w:p w14:paraId="4C40496A" w14:textId="63741DA8" w:rsidR="009F27F4" w:rsidRPr="00F80197" w:rsidRDefault="0018475D" w:rsidP="00E14960">
      <w:pPr>
        <w:pStyle w:val="Betarp"/>
        <w:numPr>
          <w:ilvl w:val="0"/>
          <w:numId w:val="4"/>
        </w:numPr>
        <w:jc w:val="both"/>
        <w:rPr>
          <w:rFonts w:ascii="Times New Roman" w:hAnsi="Times New Roman" w:cs="Times New Roman"/>
        </w:rPr>
      </w:pPr>
      <w:r w:rsidRPr="00F80197">
        <w:rPr>
          <w:rFonts w:ascii="Times New Roman" w:hAnsi="Times New Roman" w:cs="Times New Roman"/>
        </w:rPr>
        <w:t xml:space="preserve">asmens duomenys tvarkomi paraiškos įvertinimo, projekto </w:t>
      </w:r>
      <w:r w:rsidR="002C7951">
        <w:rPr>
          <w:rFonts w:ascii="Times New Roman" w:hAnsi="Times New Roman" w:cs="Times New Roman"/>
        </w:rPr>
        <w:t xml:space="preserve">(festivalio) </w:t>
      </w:r>
      <w:r w:rsidRPr="00F80197">
        <w:rPr>
          <w:rFonts w:ascii="Times New Roman" w:hAnsi="Times New Roman" w:cs="Times New Roman"/>
        </w:rPr>
        <w:t>finansavimo skyrimo</w:t>
      </w:r>
      <w:r w:rsidR="001E782C" w:rsidRPr="00F80197">
        <w:rPr>
          <w:rFonts w:ascii="Times New Roman" w:hAnsi="Times New Roman" w:cs="Times New Roman"/>
        </w:rPr>
        <w:t>, ataskaitų vertinimo</w:t>
      </w:r>
      <w:r w:rsidRPr="00F80197">
        <w:rPr>
          <w:rFonts w:ascii="Times New Roman" w:hAnsi="Times New Roman" w:cs="Times New Roman"/>
        </w:rPr>
        <w:t xml:space="preserve"> ir su tuo susijusių ginčų sprendimo tikslais</w:t>
      </w:r>
      <w:r w:rsidR="002250EA">
        <w:rPr>
          <w:rFonts w:ascii="Times New Roman" w:hAnsi="Times New Roman" w:cs="Times New Roman"/>
        </w:rPr>
        <w:t>;</w:t>
      </w:r>
    </w:p>
    <w:p w14:paraId="594D5667" w14:textId="6FD6CF23" w:rsidR="009F27F4" w:rsidRPr="00F80197" w:rsidRDefault="0018475D" w:rsidP="00E14960">
      <w:pPr>
        <w:pStyle w:val="Betarp"/>
        <w:numPr>
          <w:ilvl w:val="0"/>
          <w:numId w:val="4"/>
        </w:numPr>
        <w:jc w:val="both"/>
        <w:rPr>
          <w:rFonts w:ascii="Times New Roman" w:hAnsi="Times New Roman" w:cs="Times New Roman"/>
        </w:rPr>
      </w:pPr>
      <w:r w:rsidRPr="00F80197">
        <w:rPr>
          <w:rFonts w:ascii="Times New Roman" w:hAnsi="Times New Roman" w:cs="Times New Roman"/>
        </w:rPr>
        <w:t>asmens duomenys tvarkomi vadovaujantis Bendrojo duomenų apsaugos reglamento (toliau – BDAR) 6</w:t>
      </w:r>
      <w:r w:rsidR="002250EA">
        <w:rPr>
          <w:rFonts w:ascii="Times New Roman" w:hAnsi="Times New Roman" w:cs="Times New Roman"/>
        </w:rPr>
        <w:t> </w:t>
      </w:r>
      <w:r w:rsidRPr="00F80197">
        <w:rPr>
          <w:rFonts w:ascii="Times New Roman" w:hAnsi="Times New Roman" w:cs="Times New Roman"/>
        </w:rPr>
        <w:t>straipsnio 1 dalies e punktu, t. y. vykdant užduotį viešojo intereso labui;</w:t>
      </w:r>
    </w:p>
    <w:p w14:paraId="06F880AB" w14:textId="7A8BEC3F" w:rsidR="009F27F4" w:rsidRPr="00F80197" w:rsidRDefault="0018475D" w:rsidP="00E14960">
      <w:pPr>
        <w:pStyle w:val="Betarp"/>
        <w:numPr>
          <w:ilvl w:val="0"/>
          <w:numId w:val="4"/>
        </w:numPr>
        <w:jc w:val="both"/>
        <w:rPr>
          <w:rFonts w:ascii="Times New Roman" w:hAnsi="Times New Roman" w:cs="Times New Roman"/>
        </w:rPr>
      </w:pPr>
      <w:r w:rsidRPr="00F80197">
        <w:rPr>
          <w:rFonts w:ascii="Times New Roman" w:hAnsi="Times New Roman" w:cs="Times New Roman"/>
        </w:rPr>
        <w:t xml:space="preserve">asmens duomenys Vilniaus miesto savivaldybės administracijoje bus saugomi Vilniaus miesto savivaldybės administracijos nustatyta tvarka ir terminais – </w:t>
      </w:r>
      <w:r w:rsidR="001E782C" w:rsidRPr="00F80197">
        <w:rPr>
          <w:rFonts w:ascii="Times New Roman" w:hAnsi="Times New Roman" w:cs="Times New Roman"/>
        </w:rPr>
        <w:t>penkerius</w:t>
      </w:r>
      <w:r w:rsidRPr="00F80197">
        <w:rPr>
          <w:rFonts w:ascii="Times New Roman" w:hAnsi="Times New Roman" w:cs="Times New Roman"/>
        </w:rPr>
        <w:t xml:space="preserve"> metus nuo projekto pateikimo dienos;</w:t>
      </w:r>
    </w:p>
    <w:p w14:paraId="066CCC08" w14:textId="04D500A3" w:rsidR="009F27F4" w:rsidRPr="00F80197" w:rsidRDefault="0018475D" w:rsidP="00E14960">
      <w:pPr>
        <w:pStyle w:val="Betarp"/>
        <w:numPr>
          <w:ilvl w:val="0"/>
          <w:numId w:val="4"/>
        </w:numPr>
        <w:jc w:val="both"/>
        <w:rPr>
          <w:rFonts w:ascii="Times New Roman" w:hAnsi="Times New Roman" w:cs="Times New Roman"/>
        </w:rPr>
      </w:pPr>
      <w:r w:rsidRPr="00F80197">
        <w:rPr>
          <w:rFonts w:ascii="Times New Roman" w:hAnsi="Times New Roman" w:cs="Times New Roman"/>
        </w:rPr>
        <w:t xml:space="preserve">asmens duomenys </w:t>
      </w:r>
      <w:r w:rsidR="001E782C" w:rsidRPr="00F80197">
        <w:rPr>
          <w:rFonts w:ascii="Times New Roman" w:hAnsi="Times New Roman" w:cs="Times New Roman"/>
        </w:rPr>
        <w:t xml:space="preserve">bus pateikti paraiškas vertinančioms Ekspertų ir Lėšų skyrimo </w:t>
      </w:r>
      <w:r w:rsidR="002250EA" w:rsidRPr="00F80197">
        <w:rPr>
          <w:rFonts w:ascii="Times New Roman" w:hAnsi="Times New Roman" w:cs="Times New Roman"/>
        </w:rPr>
        <w:t>komisij</w:t>
      </w:r>
      <w:r w:rsidR="002250EA">
        <w:rPr>
          <w:rFonts w:ascii="Times New Roman" w:hAnsi="Times New Roman" w:cs="Times New Roman"/>
        </w:rPr>
        <w:t>oms ir</w:t>
      </w:r>
      <w:r w:rsidR="001E782C" w:rsidRPr="00F80197">
        <w:rPr>
          <w:rFonts w:ascii="Times New Roman" w:hAnsi="Times New Roman" w:cs="Times New Roman"/>
        </w:rPr>
        <w:t xml:space="preserve"> </w:t>
      </w:r>
      <w:r w:rsidRPr="00F80197">
        <w:rPr>
          <w:rFonts w:ascii="Times New Roman" w:hAnsi="Times New Roman" w:cs="Times New Roman"/>
        </w:rPr>
        <w:t>gali būti pateikti institucijoms ar įstaigoms, kai tokių duomenų pateikimas yra privalomas teisės aktų nustatyta tvarka.</w:t>
      </w:r>
      <w:r w:rsidR="00C2539B">
        <w:rPr>
          <w:rFonts w:ascii="Times New Roman" w:hAnsi="Times New Roman" w:cs="Times New Roman"/>
        </w:rPr>
        <w:t xml:space="preserve"> </w:t>
      </w:r>
    </w:p>
    <w:p w14:paraId="16DC1352" w14:textId="50223566" w:rsidR="009F27F4" w:rsidRPr="00E14960" w:rsidRDefault="009F27F4" w:rsidP="006029D9">
      <w:pPr>
        <w:pStyle w:val="Betarp"/>
        <w:ind w:left="720"/>
        <w:jc w:val="both"/>
        <w:rPr>
          <w:rFonts w:ascii="Times New Roman" w:hAnsi="Times New Roman" w:cs="Times New Roman"/>
        </w:rPr>
      </w:pPr>
    </w:p>
    <w:p w14:paraId="13DDDE0C" w14:textId="2DEAEBC4" w:rsidR="009F27F4" w:rsidRPr="00F80197" w:rsidRDefault="00D641F7" w:rsidP="00087125">
      <w:pPr>
        <w:pStyle w:val="Betarp"/>
        <w:jc w:val="both"/>
        <w:rPr>
          <w:rFonts w:ascii="Times New Roman" w:hAnsi="Times New Roman" w:cs="Times New Roman"/>
        </w:rPr>
      </w:pPr>
      <w:r w:rsidRPr="00F80197">
        <w:rPr>
          <w:rFonts w:ascii="Times New Roman" w:hAnsi="Times New Roman" w:cs="Times New Roman"/>
        </w:rPr>
        <w:lastRenderedPageBreak/>
        <w:t xml:space="preserve">Jūs turite teisę raštu arba el. paštu </w:t>
      </w:r>
      <w:hyperlink r:id="rId13" w:history="1">
        <w:r w:rsidR="002250EA" w:rsidRPr="002C7951">
          <w:rPr>
            <w:rStyle w:val="Hipersaitas"/>
            <w:rFonts w:ascii="Times New Roman" w:hAnsi="Times New Roman" w:cs="Times New Roman"/>
            <w:color w:val="000000" w:themeColor="text1"/>
            <w:u w:val="none"/>
          </w:rPr>
          <w:t>savivaldybe@vilnius.lt</w:t>
        </w:r>
      </w:hyperlink>
      <w:r w:rsidR="002250EA" w:rsidRPr="002C7951">
        <w:rPr>
          <w:rStyle w:val="Hipersaitas"/>
          <w:rFonts w:ascii="Times New Roman" w:hAnsi="Times New Roman" w:cs="Times New Roman"/>
          <w:color w:val="000000" w:themeColor="text1"/>
          <w:u w:val="none"/>
        </w:rPr>
        <w:t xml:space="preserve"> </w:t>
      </w:r>
      <w:r w:rsidRPr="002C7951">
        <w:rPr>
          <w:rFonts w:ascii="Times New Roman" w:hAnsi="Times New Roman" w:cs="Times New Roman"/>
          <w:color w:val="000000" w:themeColor="text1"/>
        </w:rPr>
        <w:t>k</w:t>
      </w:r>
      <w:r w:rsidRPr="00540977">
        <w:rPr>
          <w:rFonts w:ascii="Times New Roman" w:hAnsi="Times New Roman" w:cs="Times New Roman"/>
        </w:rPr>
        <w:t>re</w:t>
      </w:r>
      <w:r w:rsidRPr="00F80197">
        <w:rPr>
          <w:rFonts w:ascii="Times New Roman" w:hAnsi="Times New Roman" w:cs="Times New Roman"/>
        </w:rPr>
        <w:t>iptis į duomenų valdytoją ir:</w:t>
      </w:r>
    </w:p>
    <w:p w14:paraId="419C411C" w14:textId="6AF0CA06" w:rsidR="009F27F4" w:rsidRPr="00F80197" w:rsidRDefault="0018475D" w:rsidP="00E14960">
      <w:pPr>
        <w:pStyle w:val="Betarp"/>
        <w:numPr>
          <w:ilvl w:val="0"/>
          <w:numId w:val="5"/>
        </w:numPr>
        <w:jc w:val="both"/>
        <w:rPr>
          <w:rFonts w:ascii="Times New Roman" w:hAnsi="Times New Roman" w:cs="Times New Roman"/>
        </w:rPr>
      </w:pPr>
      <w:r w:rsidRPr="00F80197">
        <w:rPr>
          <w:rFonts w:ascii="Times New Roman" w:hAnsi="Times New Roman" w:cs="Times New Roman"/>
        </w:rPr>
        <w:t>prašyti leisti susipažinti su savo asmens duomenimis;</w:t>
      </w:r>
    </w:p>
    <w:p w14:paraId="227AA557" w14:textId="493C9ACC" w:rsidR="009F27F4" w:rsidRPr="00F80197" w:rsidRDefault="0018475D" w:rsidP="00E14960">
      <w:pPr>
        <w:pStyle w:val="Betarp"/>
        <w:numPr>
          <w:ilvl w:val="0"/>
          <w:numId w:val="5"/>
        </w:numPr>
        <w:jc w:val="both"/>
        <w:rPr>
          <w:rFonts w:ascii="Times New Roman" w:hAnsi="Times New Roman" w:cs="Times New Roman"/>
        </w:rPr>
      </w:pPr>
      <w:r w:rsidRPr="00F80197">
        <w:rPr>
          <w:rFonts w:ascii="Times New Roman" w:hAnsi="Times New Roman" w:cs="Times New Roman"/>
        </w:rPr>
        <w:t xml:space="preserve">prašyti juos ištaisyti arba ištrinti, arba </w:t>
      </w:r>
      <w:r w:rsidRPr="00F80197">
        <w:rPr>
          <w:rFonts w:ascii="Times New Roman" w:hAnsi="Times New Roman" w:cs="Times New Roman"/>
        </w:rPr>
        <w:t>apriboti jų tvarkymą;</w:t>
      </w:r>
    </w:p>
    <w:p w14:paraId="5625D019" w14:textId="46885618" w:rsidR="009F27F4" w:rsidRPr="00F80197" w:rsidRDefault="0018475D" w:rsidP="00E14960">
      <w:pPr>
        <w:pStyle w:val="Betarp"/>
        <w:numPr>
          <w:ilvl w:val="0"/>
          <w:numId w:val="5"/>
        </w:numPr>
        <w:jc w:val="both"/>
        <w:rPr>
          <w:rFonts w:ascii="Times New Roman" w:hAnsi="Times New Roman" w:cs="Times New Roman"/>
        </w:rPr>
      </w:pPr>
      <w:r w:rsidRPr="00F80197">
        <w:rPr>
          <w:rFonts w:ascii="Times New Roman" w:hAnsi="Times New Roman" w:cs="Times New Roman"/>
        </w:rPr>
        <w:t>nesutikti, kad duomenys būtų tvarkomi;</w:t>
      </w:r>
    </w:p>
    <w:p w14:paraId="03AD3297" w14:textId="1A1A0716" w:rsidR="009F27F4" w:rsidRPr="00F80197" w:rsidRDefault="0018475D" w:rsidP="00E14960">
      <w:pPr>
        <w:pStyle w:val="Betarp"/>
        <w:numPr>
          <w:ilvl w:val="0"/>
          <w:numId w:val="5"/>
        </w:numPr>
        <w:jc w:val="both"/>
        <w:rPr>
          <w:rFonts w:ascii="Times New Roman" w:hAnsi="Times New Roman" w:cs="Times New Roman"/>
        </w:rPr>
      </w:pPr>
      <w:r w:rsidRPr="00F80197">
        <w:rPr>
          <w:rFonts w:ascii="Times New Roman" w:hAnsi="Times New Roman" w:cs="Times New Roman"/>
        </w:rPr>
        <w:t>prašyti perkelti duomenis;</w:t>
      </w:r>
    </w:p>
    <w:p w14:paraId="267A86BA" w14:textId="7E5EF58B" w:rsidR="009F27F4" w:rsidRPr="002C7951" w:rsidRDefault="0018475D" w:rsidP="00E14960">
      <w:pPr>
        <w:pStyle w:val="Betarp"/>
        <w:numPr>
          <w:ilvl w:val="0"/>
          <w:numId w:val="5"/>
        </w:numPr>
        <w:jc w:val="both"/>
        <w:rPr>
          <w:rFonts w:ascii="Times New Roman" w:hAnsi="Times New Roman" w:cs="Times New Roman"/>
          <w:color w:val="000000" w:themeColor="text1"/>
        </w:rPr>
      </w:pPr>
      <w:r w:rsidRPr="002C7951">
        <w:rPr>
          <w:rFonts w:ascii="Times New Roman" w:hAnsi="Times New Roman" w:cs="Times New Roman"/>
          <w:color w:val="000000" w:themeColor="text1"/>
        </w:rPr>
        <w:t xml:space="preserve">pateikti skundą Valstybinei duomenų apsaugos inspekcijai (L. Sapiegos g. 17, 10312 Vilnius, </w:t>
      </w:r>
      <w:r w:rsidR="002250EA" w:rsidRPr="002C7951">
        <w:rPr>
          <w:rFonts w:ascii="Times New Roman" w:hAnsi="Times New Roman" w:cs="Times New Roman"/>
          <w:color w:val="000000" w:themeColor="text1"/>
        </w:rPr>
        <w:t>el. p. </w:t>
      </w:r>
      <w:hyperlink r:id="rId14" w:history="1">
        <w:r w:rsidR="002250EA" w:rsidRPr="002C7951">
          <w:rPr>
            <w:rStyle w:val="Hipersaitas"/>
            <w:rFonts w:ascii="Times New Roman" w:hAnsi="Times New Roman" w:cs="Times New Roman"/>
            <w:color w:val="000000" w:themeColor="text1"/>
            <w:u w:val="none"/>
          </w:rPr>
          <w:t>ada@ada.lt</w:t>
        </w:r>
      </w:hyperlink>
      <w:r w:rsidRPr="002C7951">
        <w:rPr>
          <w:rFonts w:ascii="Times New Roman" w:hAnsi="Times New Roman" w:cs="Times New Roman"/>
          <w:color w:val="000000" w:themeColor="text1"/>
        </w:rPr>
        <w:t>).</w:t>
      </w:r>
    </w:p>
    <w:p w14:paraId="7B2720AE" w14:textId="77777777" w:rsidR="00087125" w:rsidRPr="006029D9" w:rsidRDefault="00087125" w:rsidP="00087125">
      <w:pPr>
        <w:pStyle w:val="Betarp"/>
        <w:jc w:val="both"/>
        <w:rPr>
          <w:rFonts w:ascii="Times New Roman" w:hAnsi="Times New Roman" w:cs="Times New Roman"/>
        </w:rPr>
      </w:pPr>
    </w:p>
    <w:p w14:paraId="458F4611" w14:textId="199F9BE3" w:rsidR="009F27F4" w:rsidRPr="00F80197" w:rsidRDefault="0018475D" w:rsidP="00087125">
      <w:pPr>
        <w:pStyle w:val="Betarp"/>
        <w:jc w:val="both"/>
        <w:rPr>
          <w:rFonts w:ascii="Times New Roman" w:hAnsi="Times New Roman" w:cs="Times New Roman"/>
        </w:rPr>
      </w:pPr>
      <w:r w:rsidRPr="00F80197">
        <w:rPr>
          <w:rFonts w:ascii="Times New Roman" w:hAnsi="Times New Roman" w:cs="Times New Roman"/>
        </w:rPr>
        <w:t xml:space="preserve">Vilniaus miesto savivaldybės administracijos asmens duomenų apsaugos pareigūno kontaktai: </w:t>
      </w:r>
      <w:r w:rsidR="00D641F7" w:rsidRPr="00F80197">
        <w:rPr>
          <w:rFonts w:ascii="Times New Roman" w:hAnsi="Times New Roman" w:cs="Times New Roman"/>
        </w:rPr>
        <w:t>Konstitucijos pr.</w:t>
      </w:r>
      <w:r w:rsidR="002250EA">
        <w:rPr>
          <w:rFonts w:ascii="Times New Roman" w:hAnsi="Times New Roman" w:cs="Times New Roman"/>
        </w:rPr>
        <w:t> </w:t>
      </w:r>
      <w:r w:rsidR="00D641F7" w:rsidRPr="00F80197">
        <w:rPr>
          <w:rFonts w:ascii="Times New Roman" w:hAnsi="Times New Roman" w:cs="Times New Roman"/>
        </w:rPr>
        <w:t xml:space="preserve">3, 09601 Vilnius, </w:t>
      </w:r>
      <w:r w:rsidRPr="00F80197">
        <w:rPr>
          <w:rFonts w:ascii="Times New Roman" w:hAnsi="Times New Roman" w:cs="Times New Roman"/>
        </w:rPr>
        <w:t xml:space="preserve">el. </w:t>
      </w:r>
      <w:r w:rsidRPr="002C7951">
        <w:rPr>
          <w:rFonts w:ascii="Times New Roman" w:hAnsi="Times New Roman" w:cs="Times New Roman"/>
          <w:color w:val="000000" w:themeColor="text1"/>
        </w:rPr>
        <w:t xml:space="preserve">p. </w:t>
      </w:r>
      <w:hyperlink r:id="rId15" w:history="1">
        <w:r w:rsidR="002250EA" w:rsidRPr="002C7951">
          <w:rPr>
            <w:rStyle w:val="Hipersaitas"/>
            <w:rFonts w:ascii="Times New Roman" w:hAnsi="Times New Roman" w:cs="Times New Roman"/>
            <w:color w:val="000000" w:themeColor="text1"/>
            <w:u w:val="none"/>
          </w:rPr>
          <w:t>duomenuapsauga@vilnius.lt</w:t>
        </w:r>
      </w:hyperlink>
      <w:r w:rsidRPr="002C7951">
        <w:rPr>
          <w:rFonts w:ascii="Times New Roman" w:hAnsi="Times New Roman" w:cs="Times New Roman"/>
          <w:color w:val="000000" w:themeColor="text1"/>
        </w:rPr>
        <w:t>.</w:t>
      </w:r>
    </w:p>
    <w:p w14:paraId="062D32B5" w14:textId="279D1FCE" w:rsidR="009F27F4" w:rsidRPr="00BF2677" w:rsidRDefault="0018475D" w:rsidP="00EC4CD4">
      <w:pPr>
        <w:pStyle w:val="Betarp"/>
        <w:jc w:val="center"/>
        <w:rPr>
          <w:rFonts w:ascii="Times New Roman" w:hAnsi="Times New Roman" w:cs="Times New Roman"/>
          <w:sz w:val="24"/>
          <w:szCs w:val="24"/>
        </w:rPr>
      </w:pPr>
      <w:r w:rsidRPr="00BF2677">
        <w:rPr>
          <w:rFonts w:ascii="Times New Roman" w:hAnsi="Times New Roman" w:cs="Times New Roman"/>
          <w:sz w:val="24"/>
          <w:szCs w:val="24"/>
        </w:rPr>
        <w:t>________________________________________________</w:t>
      </w:r>
    </w:p>
    <w:sectPr w:rsidR="009F27F4" w:rsidRPr="00BF2677" w:rsidSect="00287EDF">
      <w:pgSz w:w="12240" w:h="15840"/>
      <w:pgMar w:top="709" w:right="878" w:bottom="993" w:left="1440" w:header="566"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298BC" w14:textId="77777777" w:rsidR="002E7222" w:rsidRDefault="002E7222">
      <w:pPr>
        <w:spacing w:line="240" w:lineRule="auto"/>
      </w:pPr>
      <w:r>
        <w:separator/>
      </w:r>
    </w:p>
  </w:endnote>
  <w:endnote w:type="continuationSeparator" w:id="0">
    <w:p w14:paraId="2A26AAF8" w14:textId="77777777" w:rsidR="002E7222" w:rsidRDefault="002E7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F5FED" w14:textId="77777777" w:rsidR="002E7222" w:rsidRDefault="002E7222">
      <w:pPr>
        <w:spacing w:line="240" w:lineRule="auto"/>
      </w:pPr>
      <w:r>
        <w:separator/>
      </w:r>
    </w:p>
  </w:footnote>
  <w:footnote w:type="continuationSeparator" w:id="0">
    <w:p w14:paraId="405DAD84" w14:textId="77777777" w:rsidR="002E7222" w:rsidRDefault="002E72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452CD"/>
    <w:multiLevelType w:val="multilevel"/>
    <w:tmpl w:val="7CB81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0B421FE"/>
    <w:multiLevelType w:val="hybridMultilevel"/>
    <w:tmpl w:val="A8065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E3315F"/>
    <w:multiLevelType w:val="hybridMultilevel"/>
    <w:tmpl w:val="6C0EA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CB1EAF"/>
    <w:multiLevelType w:val="hybridMultilevel"/>
    <w:tmpl w:val="9C46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A71F6"/>
    <w:multiLevelType w:val="hybridMultilevel"/>
    <w:tmpl w:val="4A422AF6"/>
    <w:lvl w:ilvl="0" w:tplc="978C58C0">
      <w:start w:val="2"/>
      <w:numFmt w:val="bullet"/>
      <w:lvlText w:val=""/>
      <w:lvlJc w:val="left"/>
      <w:pPr>
        <w:ind w:left="720" w:hanging="360"/>
      </w:pPr>
      <w:rPr>
        <w:rFonts w:ascii="Symbol" w:eastAsia="Aria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9094506">
    <w:abstractNumId w:val="0"/>
  </w:num>
  <w:num w:numId="2" w16cid:durableId="717555927">
    <w:abstractNumId w:val="4"/>
  </w:num>
  <w:num w:numId="3" w16cid:durableId="1392584317">
    <w:abstractNumId w:val="1"/>
  </w:num>
  <w:num w:numId="4" w16cid:durableId="25102861">
    <w:abstractNumId w:val="2"/>
  </w:num>
  <w:num w:numId="5" w16cid:durableId="130057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F4"/>
    <w:rsid w:val="0007341E"/>
    <w:rsid w:val="00077E6E"/>
    <w:rsid w:val="00087125"/>
    <w:rsid w:val="00090530"/>
    <w:rsid w:val="000D5663"/>
    <w:rsid w:val="000F58F7"/>
    <w:rsid w:val="00106EE0"/>
    <w:rsid w:val="0013142E"/>
    <w:rsid w:val="00176884"/>
    <w:rsid w:val="0018475D"/>
    <w:rsid w:val="001E782C"/>
    <w:rsid w:val="00203349"/>
    <w:rsid w:val="00203B0C"/>
    <w:rsid w:val="002041D3"/>
    <w:rsid w:val="00222ABA"/>
    <w:rsid w:val="002250EA"/>
    <w:rsid w:val="00256D8C"/>
    <w:rsid w:val="00282A90"/>
    <w:rsid w:val="00287EDF"/>
    <w:rsid w:val="002A7BEB"/>
    <w:rsid w:val="002C7951"/>
    <w:rsid w:val="002E581E"/>
    <w:rsid w:val="002E7222"/>
    <w:rsid w:val="00312E1D"/>
    <w:rsid w:val="00394539"/>
    <w:rsid w:val="00396CE6"/>
    <w:rsid w:val="003A7B19"/>
    <w:rsid w:val="003C24DF"/>
    <w:rsid w:val="004253EE"/>
    <w:rsid w:val="004257EF"/>
    <w:rsid w:val="004713E9"/>
    <w:rsid w:val="0047338D"/>
    <w:rsid w:val="004757EC"/>
    <w:rsid w:val="00476415"/>
    <w:rsid w:val="00476785"/>
    <w:rsid w:val="004B6FF2"/>
    <w:rsid w:val="004E779E"/>
    <w:rsid w:val="00504133"/>
    <w:rsid w:val="00521B3F"/>
    <w:rsid w:val="00540977"/>
    <w:rsid w:val="005423C5"/>
    <w:rsid w:val="005429B0"/>
    <w:rsid w:val="005C5E26"/>
    <w:rsid w:val="005E1D3E"/>
    <w:rsid w:val="005E4E05"/>
    <w:rsid w:val="005E79E2"/>
    <w:rsid w:val="005F6723"/>
    <w:rsid w:val="006029D9"/>
    <w:rsid w:val="006D4952"/>
    <w:rsid w:val="00700F41"/>
    <w:rsid w:val="00733559"/>
    <w:rsid w:val="00777AC1"/>
    <w:rsid w:val="007B40E3"/>
    <w:rsid w:val="007D1655"/>
    <w:rsid w:val="0080495B"/>
    <w:rsid w:val="0084540B"/>
    <w:rsid w:val="00876591"/>
    <w:rsid w:val="00884579"/>
    <w:rsid w:val="008E62CC"/>
    <w:rsid w:val="0091232F"/>
    <w:rsid w:val="00925A16"/>
    <w:rsid w:val="00941406"/>
    <w:rsid w:val="00976B0E"/>
    <w:rsid w:val="009A0F35"/>
    <w:rsid w:val="009C190C"/>
    <w:rsid w:val="009F27F4"/>
    <w:rsid w:val="00A222AA"/>
    <w:rsid w:val="00A93377"/>
    <w:rsid w:val="00AA6088"/>
    <w:rsid w:val="00AD16F2"/>
    <w:rsid w:val="00AE0E3B"/>
    <w:rsid w:val="00AE4721"/>
    <w:rsid w:val="00AF5F0D"/>
    <w:rsid w:val="00B101AF"/>
    <w:rsid w:val="00B42F4A"/>
    <w:rsid w:val="00B4670A"/>
    <w:rsid w:val="00B67849"/>
    <w:rsid w:val="00B80838"/>
    <w:rsid w:val="00BA717A"/>
    <w:rsid w:val="00BA775E"/>
    <w:rsid w:val="00BB04E4"/>
    <w:rsid w:val="00BB51AE"/>
    <w:rsid w:val="00BB7211"/>
    <w:rsid w:val="00BD4D2D"/>
    <w:rsid w:val="00BE7D6C"/>
    <w:rsid w:val="00BF2677"/>
    <w:rsid w:val="00C0170F"/>
    <w:rsid w:val="00C046BB"/>
    <w:rsid w:val="00C113D7"/>
    <w:rsid w:val="00C2539B"/>
    <w:rsid w:val="00C60FF1"/>
    <w:rsid w:val="00CD2953"/>
    <w:rsid w:val="00CD7585"/>
    <w:rsid w:val="00D17137"/>
    <w:rsid w:val="00D200E0"/>
    <w:rsid w:val="00D25579"/>
    <w:rsid w:val="00D41F8C"/>
    <w:rsid w:val="00D57DA1"/>
    <w:rsid w:val="00D641F7"/>
    <w:rsid w:val="00D75A3D"/>
    <w:rsid w:val="00DA46E7"/>
    <w:rsid w:val="00DE6975"/>
    <w:rsid w:val="00E14960"/>
    <w:rsid w:val="00E16376"/>
    <w:rsid w:val="00E42300"/>
    <w:rsid w:val="00E86654"/>
    <w:rsid w:val="00E960F6"/>
    <w:rsid w:val="00EA5459"/>
    <w:rsid w:val="00EC4CD4"/>
    <w:rsid w:val="00ED0D7A"/>
    <w:rsid w:val="00ED711A"/>
    <w:rsid w:val="00EE53C7"/>
    <w:rsid w:val="00EF52D3"/>
    <w:rsid w:val="00F2393F"/>
    <w:rsid w:val="00F76D63"/>
    <w:rsid w:val="00F80197"/>
    <w:rsid w:val="00FA12F1"/>
    <w:rsid w:val="00FE2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F007"/>
  <w15:docId w15:val="{4F9B0D27-A5AC-4304-B188-1803E34C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25A16"/>
    <w:pPr>
      <w:spacing w:line="240" w:lineRule="auto"/>
    </w:pPr>
  </w:style>
  <w:style w:type="paragraph" w:styleId="Komentarotema">
    <w:name w:val="annotation subject"/>
    <w:basedOn w:val="Komentarotekstas"/>
    <w:next w:val="Komentarotekstas"/>
    <w:link w:val="KomentarotemaDiagrama"/>
    <w:uiPriority w:val="99"/>
    <w:semiHidden/>
    <w:unhideWhenUsed/>
    <w:rsid w:val="00876591"/>
    <w:rPr>
      <w:b/>
      <w:bCs/>
    </w:rPr>
  </w:style>
  <w:style w:type="character" w:customStyle="1" w:styleId="KomentarotemaDiagrama">
    <w:name w:val="Komentaro tema Diagrama"/>
    <w:basedOn w:val="KomentarotekstasDiagrama"/>
    <w:link w:val="Komentarotema"/>
    <w:uiPriority w:val="99"/>
    <w:semiHidden/>
    <w:rsid w:val="00876591"/>
    <w:rPr>
      <w:b/>
      <w:bCs/>
      <w:sz w:val="20"/>
      <w:szCs w:val="20"/>
    </w:rPr>
  </w:style>
  <w:style w:type="character" w:styleId="Hipersaitas">
    <w:name w:val="Hyperlink"/>
    <w:basedOn w:val="Numatytasispastraiposriftas"/>
    <w:uiPriority w:val="99"/>
    <w:unhideWhenUsed/>
    <w:rsid w:val="00D641F7"/>
    <w:rPr>
      <w:color w:val="0000FF" w:themeColor="hyperlink"/>
      <w:u w:val="single"/>
    </w:rPr>
  </w:style>
  <w:style w:type="character" w:styleId="Neapdorotaspaminjimas">
    <w:name w:val="Unresolved Mention"/>
    <w:basedOn w:val="Numatytasispastraiposriftas"/>
    <w:uiPriority w:val="99"/>
    <w:semiHidden/>
    <w:unhideWhenUsed/>
    <w:rsid w:val="00D641F7"/>
    <w:rPr>
      <w:color w:val="605E5C"/>
      <w:shd w:val="clear" w:color="auto" w:fill="E1DFDD"/>
    </w:rPr>
  </w:style>
  <w:style w:type="paragraph" w:styleId="Betarp">
    <w:name w:val="No Spacing"/>
    <w:uiPriority w:val="1"/>
    <w:qFormat/>
    <w:rsid w:val="00E423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42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ius.lt/lt/savivaldybe/svietimas-kultura-ir-sportas/kultura/konkursai/universalus-dizainas-kulturos-projektuose/" TargetMode="External"/><Relationship Id="rId13" Type="http://schemas.openxmlformats.org/officeDocument/2006/relationships/hyperlink" Target="mailto:savivaldybe@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vilniu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mategame.eu/greener-festival/wp-content/uploads/2023/01/LDF-GameOn_rokasgramata_LT.pdf" TargetMode="External"/><Relationship Id="rId5" Type="http://schemas.openxmlformats.org/officeDocument/2006/relationships/webSettings" Target="webSettings.xml"/><Relationship Id="rId15" Type="http://schemas.openxmlformats.org/officeDocument/2006/relationships/hyperlink" Target="mailto:duomenuapsauga@vilnius.lt" TargetMode="External"/><Relationship Id="rId10" Type="http://schemas.openxmlformats.org/officeDocument/2006/relationships/hyperlink" Target="https://climategame.eu/greener-festival/lt/" TargetMode="External"/><Relationship Id="rId4" Type="http://schemas.openxmlformats.org/officeDocument/2006/relationships/settings" Target="settings.xml"/><Relationship Id="rId9" Type="http://schemas.openxmlformats.org/officeDocument/2006/relationships/hyperlink" Target="https://vilnius.lt/lt/savivaldybe/svietimas-kultura-ir-sportas/kultura/konkursai/universalus-dizainas-kulturos-projektuose/" TargetMode="External"/><Relationship Id="rId14" Type="http://schemas.openxmlformats.org/officeDocument/2006/relationships/hyperlink" Target="mailto:ada@a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31E7-5262-40F1-9C0B-0E7C257A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10773</Words>
  <Characters>6141</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Veiverytė-Vachninienė</dc:creator>
  <cp:lastModifiedBy>Daiva Meilutė-Šeršniova</cp:lastModifiedBy>
  <cp:revision>2</cp:revision>
  <cp:lastPrinted>2024-07-02T12:27:00Z</cp:lastPrinted>
  <dcterms:created xsi:type="dcterms:W3CDTF">2024-09-02T08:12:00Z</dcterms:created>
  <dcterms:modified xsi:type="dcterms:W3CDTF">2024-09-02T08:12:00Z</dcterms:modified>
</cp:coreProperties>
</file>