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6" w:type="dxa"/>
        <w:tblLayout w:type="fixed"/>
        <w:tblCellMar>
          <w:left w:w="0" w:type="dxa"/>
          <w:right w:w="0" w:type="dxa"/>
        </w:tblCellMar>
        <w:tblLook w:val="0000" w:firstRow="0" w:lastRow="0" w:firstColumn="0" w:lastColumn="0" w:noHBand="0" w:noVBand="0"/>
      </w:tblPr>
      <w:tblGrid>
        <w:gridCol w:w="5310"/>
        <w:gridCol w:w="4326"/>
      </w:tblGrid>
      <w:tr w:rsidR="008D6ADE" w:rsidRPr="0059089F" w14:paraId="3A003E52" w14:textId="77777777" w:rsidTr="0ECCAD91">
        <w:trPr>
          <w:cantSplit/>
          <w:tblHeader/>
        </w:trPr>
        <w:tc>
          <w:tcPr>
            <w:tcW w:w="5310" w:type="dxa"/>
          </w:tcPr>
          <w:p w14:paraId="4B825742" w14:textId="72DD25A2" w:rsidR="008D6ADE" w:rsidRPr="0059089F" w:rsidRDefault="008D6ADE" w:rsidP="008773B6">
            <w:pPr>
              <w:pStyle w:val="TableContents"/>
              <w:spacing w:after="0" w:line="312" w:lineRule="auto"/>
              <w:ind w:left="360"/>
              <w:jc w:val="both"/>
            </w:pPr>
            <w:r w:rsidRPr="0059089F">
              <w:rPr>
                <w:lang w:eastAsia="lt-LT"/>
              </w:rPr>
              <w:br w:type="column"/>
            </w:r>
            <w:r w:rsidRPr="0059089F">
              <w:rPr>
                <w:lang w:eastAsia="lt-LT"/>
              </w:rPr>
              <w:br w:type="page"/>
            </w:r>
            <w:r w:rsidRPr="0059089F">
              <w:t xml:space="preserve"> </w:t>
            </w:r>
          </w:p>
        </w:tc>
        <w:tc>
          <w:tcPr>
            <w:tcW w:w="4326" w:type="dxa"/>
          </w:tcPr>
          <w:p w14:paraId="01ABE1C0" w14:textId="23117EB9" w:rsidR="008D6ADE" w:rsidRPr="0059089F" w:rsidRDefault="00A50E91" w:rsidP="008773B6">
            <w:pPr>
              <w:spacing w:line="312" w:lineRule="auto"/>
              <w:jc w:val="both"/>
              <w:rPr>
                <w:lang w:val="lt-LT"/>
              </w:rPr>
            </w:pPr>
            <w:r>
              <w:rPr>
                <w:lang w:val="lt-LT"/>
              </w:rPr>
              <w:t>PROEJKTAS</w:t>
            </w:r>
            <w:r w:rsidR="008D6ADE" w:rsidRPr="0059089F">
              <w:rPr>
                <w:lang w:val="lt-LT"/>
              </w:rPr>
              <w:t xml:space="preserve"> </w:t>
            </w:r>
          </w:p>
        </w:tc>
      </w:tr>
    </w:tbl>
    <w:p w14:paraId="366392C7" w14:textId="77777777" w:rsidR="008D6ADE" w:rsidRPr="0059089F" w:rsidRDefault="008D6ADE" w:rsidP="008773B6">
      <w:pPr>
        <w:spacing w:line="312" w:lineRule="auto"/>
        <w:jc w:val="both"/>
        <w:rPr>
          <w:lang w:val="lt-LT"/>
        </w:rPr>
      </w:pPr>
    </w:p>
    <w:p w14:paraId="2502B59C" w14:textId="426809DB" w:rsidR="008D6ADE" w:rsidRPr="0059089F" w:rsidRDefault="008D6ADE" w:rsidP="0059089F">
      <w:pPr>
        <w:spacing w:line="312" w:lineRule="auto"/>
        <w:jc w:val="center"/>
        <w:rPr>
          <w:b/>
          <w:bCs/>
          <w:caps/>
          <w:lang w:val="lt-LT"/>
        </w:rPr>
      </w:pPr>
      <w:r w:rsidRPr="0059089F">
        <w:rPr>
          <w:b/>
          <w:bCs/>
          <w:caps/>
          <w:lang w:val="lt-LT"/>
        </w:rPr>
        <w:t>Planavimo darbų programa</w:t>
      </w:r>
    </w:p>
    <w:p w14:paraId="73FDE8ED" w14:textId="05841537" w:rsidR="008D6ADE" w:rsidRPr="0059089F" w:rsidRDefault="008D6ADE" w:rsidP="0059089F">
      <w:pPr>
        <w:spacing w:line="312" w:lineRule="auto"/>
        <w:jc w:val="center"/>
        <w:rPr>
          <w:b/>
          <w:bCs/>
          <w:lang w:val="lt-LT"/>
        </w:rPr>
      </w:pPr>
      <w:r w:rsidRPr="0059089F">
        <w:rPr>
          <w:b/>
          <w:bCs/>
          <w:caps/>
          <w:lang w:val="lt-LT"/>
        </w:rPr>
        <w:t>detali</w:t>
      </w:r>
      <w:r w:rsidRPr="0059089F">
        <w:rPr>
          <w:b/>
          <w:bCs/>
          <w:lang w:val="lt-LT"/>
        </w:rPr>
        <w:t>OJO</w:t>
      </w:r>
      <w:r w:rsidRPr="0059089F">
        <w:rPr>
          <w:b/>
          <w:bCs/>
          <w:caps/>
          <w:lang w:val="lt-LT"/>
        </w:rPr>
        <w:t xml:space="preserve"> planavimo </w:t>
      </w:r>
      <w:r w:rsidRPr="0059089F">
        <w:rPr>
          <w:b/>
          <w:bCs/>
          <w:lang w:val="lt-LT"/>
        </w:rPr>
        <w:t xml:space="preserve">DOKUMENTUI </w:t>
      </w:r>
      <w:r w:rsidR="0023797B" w:rsidRPr="0059089F">
        <w:rPr>
          <w:b/>
          <w:bCs/>
          <w:lang w:val="lt-LT"/>
        </w:rPr>
        <w:t>KOREGUOTI</w:t>
      </w:r>
    </w:p>
    <w:p w14:paraId="6EDDC255" w14:textId="77777777" w:rsidR="008D6ADE" w:rsidRPr="0059089F" w:rsidRDefault="008D6ADE" w:rsidP="008773B6">
      <w:pPr>
        <w:spacing w:line="312" w:lineRule="auto"/>
        <w:jc w:val="both"/>
        <w:rPr>
          <w:lang w:val="lt-LT"/>
        </w:rPr>
      </w:pPr>
    </w:p>
    <w:p w14:paraId="4C7528FF" w14:textId="1F34ED57" w:rsidR="008D6ADE" w:rsidRPr="0059089F" w:rsidRDefault="008D6ADE" w:rsidP="008773B6">
      <w:pPr>
        <w:spacing w:line="312" w:lineRule="auto"/>
        <w:jc w:val="both"/>
        <w:rPr>
          <w:lang w:val="lt-LT"/>
        </w:rPr>
      </w:pPr>
      <w:r w:rsidRPr="0059089F">
        <w:rPr>
          <w:b/>
          <w:bCs/>
          <w:lang w:val="lt-LT"/>
        </w:rPr>
        <w:t>1. Planavimo dokumento pavadinimas:</w:t>
      </w:r>
      <w:r w:rsidRPr="0059089F">
        <w:rPr>
          <w:lang w:val="lt-LT"/>
        </w:rPr>
        <w:t xml:space="preserve"> </w:t>
      </w:r>
      <w:r w:rsidR="00502026" w:rsidRPr="0059089F">
        <w:rPr>
          <w:lang w:val="lt-LT"/>
        </w:rPr>
        <w:t>Pilaitės teritorijos šiaurinės dalies detaliojo plano sprendinių koregavimas apie 10,</w:t>
      </w:r>
      <w:r w:rsidR="00715ABC">
        <w:rPr>
          <w:lang w:val="lt-LT"/>
        </w:rPr>
        <w:t>7</w:t>
      </w:r>
      <w:r w:rsidR="00502026" w:rsidRPr="0059089F">
        <w:rPr>
          <w:lang w:val="lt-LT"/>
        </w:rPr>
        <w:t xml:space="preserve"> ha teritorijoje prie Preilos ir Martyno Mažvydo gatvių inicijavimo sutarties pagrindu</w:t>
      </w:r>
      <w:r w:rsidR="00196938" w:rsidRPr="0059089F">
        <w:rPr>
          <w:lang w:val="lt-LT"/>
        </w:rPr>
        <w:t>.</w:t>
      </w:r>
    </w:p>
    <w:p w14:paraId="45B28AB0" w14:textId="08C4BAC0" w:rsidR="008D6ADE" w:rsidRPr="0059089F" w:rsidRDefault="008D6ADE" w:rsidP="008773B6">
      <w:pPr>
        <w:spacing w:line="312" w:lineRule="auto"/>
        <w:jc w:val="both"/>
        <w:rPr>
          <w:lang w:val="lt-LT"/>
        </w:rPr>
      </w:pPr>
      <w:r w:rsidRPr="0059089F">
        <w:rPr>
          <w:b/>
          <w:bCs/>
          <w:lang w:val="lt-LT"/>
        </w:rPr>
        <w:t xml:space="preserve">2. Planuojamos teritorijos (sklypų) adresas: </w:t>
      </w:r>
      <w:r w:rsidR="009D652E" w:rsidRPr="0059089F">
        <w:rPr>
          <w:lang w:val="lt-LT"/>
        </w:rPr>
        <w:t>žemės sklypai kadastro Nr.</w:t>
      </w:r>
      <w:r w:rsidR="001C71AF" w:rsidRPr="0059089F">
        <w:rPr>
          <w:lang w:val="lt-LT"/>
        </w:rPr>
        <w:t xml:space="preserve"> </w:t>
      </w:r>
      <w:r w:rsidR="00254CD4" w:rsidRPr="0059089F">
        <w:rPr>
          <w:lang w:val="lt-LT"/>
        </w:rPr>
        <w:t xml:space="preserve">0101/0167:4477, Nr. 0101/0167:1241, Nr. 0101/0167:1152, </w:t>
      </w:r>
      <w:r w:rsidR="00DF3803" w:rsidRPr="0059089F">
        <w:rPr>
          <w:lang w:val="lt-LT"/>
        </w:rPr>
        <w:t>Nr. 0101/0167:1153,</w:t>
      </w:r>
      <w:r w:rsidR="003711C9">
        <w:rPr>
          <w:lang w:val="lt-LT"/>
        </w:rPr>
        <w:t xml:space="preserve"> Nr. </w:t>
      </w:r>
      <w:r w:rsidR="003711C9" w:rsidRPr="003711C9">
        <w:rPr>
          <w:lang w:val="lt-LT"/>
        </w:rPr>
        <w:t>0101/0167:1970</w:t>
      </w:r>
      <w:r w:rsidR="003711C9">
        <w:rPr>
          <w:lang w:val="lt-LT"/>
        </w:rPr>
        <w:t>,</w:t>
      </w:r>
      <w:r w:rsidR="00DF3803" w:rsidRPr="0059089F">
        <w:rPr>
          <w:lang w:val="lt-LT"/>
        </w:rPr>
        <w:t xml:space="preserve"> </w:t>
      </w:r>
      <w:r w:rsidR="009105CE" w:rsidRPr="0059089F">
        <w:rPr>
          <w:lang w:val="lt-LT"/>
        </w:rPr>
        <w:t xml:space="preserve">Pajautos g. 8A (kadastro </w:t>
      </w:r>
      <w:r w:rsidR="00254CD4" w:rsidRPr="0059089F">
        <w:rPr>
          <w:lang w:val="lt-LT"/>
        </w:rPr>
        <w:t>Nr. 0101/0167:1157</w:t>
      </w:r>
      <w:r w:rsidR="009105CE" w:rsidRPr="0059089F">
        <w:rPr>
          <w:lang w:val="lt-LT"/>
        </w:rPr>
        <w:t>)</w:t>
      </w:r>
      <w:r w:rsidR="00254CD4" w:rsidRPr="0059089F">
        <w:rPr>
          <w:lang w:val="lt-LT"/>
        </w:rPr>
        <w:t>,</w:t>
      </w:r>
      <w:r w:rsidR="009105CE" w:rsidRPr="0059089F">
        <w:rPr>
          <w:lang w:val="lt-LT"/>
        </w:rPr>
        <w:t xml:space="preserve"> Pilaitės pr. 59 (kadastro</w:t>
      </w:r>
      <w:r w:rsidR="00254CD4" w:rsidRPr="0059089F">
        <w:rPr>
          <w:lang w:val="lt-LT"/>
        </w:rPr>
        <w:t xml:space="preserve"> Nr. </w:t>
      </w:r>
      <w:r w:rsidR="00DF3803" w:rsidRPr="0059089F">
        <w:rPr>
          <w:lang w:val="lt-LT"/>
        </w:rPr>
        <w:t>0101/0167:1969</w:t>
      </w:r>
      <w:r w:rsidR="009105CE" w:rsidRPr="0059089F">
        <w:rPr>
          <w:lang w:val="lt-LT"/>
        </w:rPr>
        <w:t>) ir gretima laisva valstybinė žemė.</w:t>
      </w:r>
      <w:r w:rsidR="00DF3803" w:rsidRPr="0059089F">
        <w:rPr>
          <w:lang w:val="lt-LT"/>
        </w:rPr>
        <w:t xml:space="preserve"> </w:t>
      </w:r>
    </w:p>
    <w:p w14:paraId="6D7F69C9" w14:textId="5B03FD15" w:rsidR="008D6ADE" w:rsidRPr="0059089F" w:rsidRDefault="008D6ADE" w:rsidP="008773B6">
      <w:pPr>
        <w:spacing w:line="312" w:lineRule="auto"/>
        <w:jc w:val="both"/>
        <w:rPr>
          <w:lang w:val="lt-LT"/>
        </w:rPr>
      </w:pPr>
      <w:r w:rsidRPr="0059089F">
        <w:rPr>
          <w:b/>
          <w:bCs/>
          <w:lang w:val="lt-LT"/>
        </w:rPr>
        <w:t xml:space="preserve">3. Planuojamos teritorijos plotas: </w:t>
      </w:r>
      <w:r w:rsidR="00C1017C" w:rsidRPr="0059089F">
        <w:rPr>
          <w:lang w:val="lt-LT"/>
        </w:rPr>
        <w:t>apie 10,</w:t>
      </w:r>
      <w:r w:rsidR="00715ABC">
        <w:rPr>
          <w:lang w:val="lt-LT"/>
        </w:rPr>
        <w:t>7</w:t>
      </w:r>
      <w:r w:rsidR="00C1017C" w:rsidRPr="0059089F">
        <w:rPr>
          <w:lang w:val="lt-LT"/>
        </w:rPr>
        <w:t xml:space="preserve"> ha</w:t>
      </w:r>
    </w:p>
    <w:p w14:paraId="4C0A3AC8" w14:textId="66CCEB05" w:rsidR="008D6ADE" w:rsidRPr="0059089F" w:rsidRDefault="008D6ADE" w:rsidP="008773B6">
      <w:pPr>
        <w:spacing w:line="312" w:lineRule="auto"/>
        <w:jc w:val="both"/>
        <w:rPr>
          <w:lang w:val="lt-LT"/>
        </w:rPr>
      </w:pPr>
      <w:r w:rsidRPr="0059089F">
        <w:rPr>
          <w:b/>
          <w:bCs/>
          <w:lang w:val="lt-LT"/>
        </w:rPr>
        <w:t xml:space="preserve">4.Planavimo organizatorius: </w:t>
      </w:r>
      <w:r w:rsidR="00B76FF6" w:rsidRPr="0059089F">
        <w:rPr>
          <w:lang w:val="lt-LT"/>
        </w:rPr>
        <w:t>Vilniaus miesto savivaldybės administracijos direktorius, Konstitucijos pr. 3, LT-09601, Vilnius, tel. +370 5 211 2000, el. p. savivaldybe@vilnius.lt</w:t>
      </w:r>
    </w:p>
    <w:p w14:paraId="3F7DE0C0" w14:textId="44D57B7B" w:rsidR="008D6ADE" w:rsidRPr="0059089F" w:rsidRDefault="008D6ADE" w:rsidP="008773B6">
      <w:pPr>
        <w:spacing w:line="312" w:lineRule="auto"/>
        <w:jc w:val="both"/>
        <w:rPr>
          <w:lang w:val="lt-LT"/>
        </w:rPr>
      </w:pPr>
      <w:r w:rsidRPr="0059089F">
        <w:rPr>
          <w:b/>
          <w:bCs/>
          <w:lang w:val="lt-LT"/>
        </w:rPr>
        <w:t xml:space="preserve">5. Planavimo iniciatorius: </w:t>
      </w:r>
      <w:r w:rsidR="009105CE" w:rsidRPr="0059089F">
        <w:rPr>
          <w:lang w:val="lt-LT"/>
        </w:rPr>
        <w:t>juridinis asmuo.</w:t>
      </w:r>
    </w:p>
    <w:p w14:paraId="5B23F446" w14:textId="77777777" w:rsidR="008D6ADE" w:rsidRPr="0059089F" w:rsidRDefault="008D6ADE" w:rsidP="008773B6">
      <w:pPr>
        <w:spacing w:line="312" w:lineRule="auto"/>
        <w:jc w:val="both"/>
        <w:rPr>
          <w:lang w:val="lt-LT"/>
        </w:rPr>
      </w:pPr>
      <w:r w:rsidRPr="0059089F">
        <w:rPr>
          <w:b/>
          <w:bCs/>
          <w:lang w:val="lt-LT"/>
        </w:rPr>
        <w:t>6. Rengėjas:</w:t>
      </w:r>
      <w:r w:rsidRPr="0059089F">
        <w:rPr>
          <w:lang w:val="lt-LT"/>
        </w:rPr>
        <w:t xml:space="preserve"> pasirenka planavimo iniciatorius.</w:t>
      </w:r>
    </w:p>
    <w:p w14:paraId="0D5F090F" w14:textId="6013F0A8" w:rsidR="008D6ADE" w:rsidRPr="0059089F" w:rsidRDefault="008D6ADE" w:rsidP="008773B6">
      <w:pPr>
        <w:spacing w:line="312" w:lineRule="auto"/>
        <w:jc w:val="both"/>
        <w:rPr>
          <w:lang w:val="lt-LT"/>
        </w:rPr>
      </w:pPr>
      <w:r w:rsidRPr="0059089F">
        <w:rPr>
          <w:b/>
          <w:bCs/>
          <w:lang w:val="lt-LT"/>
        </w:rPr>
        <w:t xml:space="preserve">7. Planavimo pagrindas: </w:t>
      </w:r>
      <w:r w:rsidRPr="0059089F">
        <w:rPr>
          <w:lang w:val="lt-LT"/>
        </w:rPr>
        <w:t>iniciatoriaus prašymas</w:t>
      </w:r>
      <w:r w:rsidR="00E07011" w:rsidRPr="0059089F">
        <w:rPr>
          <w:lang w:val="lt-LT"/>
        </w:rPr>
        <w:t>.</w:t>
      </w:r>
    </w:p>
    <w:p w14:paraId="79800C83" w14:textId="2C4EF319" w:rsidR="00D7775B" w:rsidRPr="0059089F" w:rsidRDefault="00BF3923" w:rsidP="008773B6">
      <w:pPr>
        <w:pStyle w:val="BodyTextIndent"/>
        <w:spacing w:after="0" w:line="312" w:lineRule="auto"/>
        <w:ind w:left="0"/>
        <w:jc w:val="both"/>
        <w:rPr>
          <w:lang w:val="lt-LT"/>
        </w:rPr>
      </w:pPr>
      <w:r w:rsidRPr="0059089F">
        <w:rPr>
          <w:rStyle w:val="normaltextrun"/>
          <w:b/>
          <w:bCs/>
          <w:color w:val="000000"/>
          <w:shd w:val="clear" w:color="auto" w:fill="FFFFFF"/>
          <w:lang w:val="lt-LT"/>
        </w:rPr>
        <w:t>8</w:t>
      </w:r>
      <w:r w:rsidR="00D7775B" w:rsidRPr="0059089F">
        <w:rPr>
          <w:rStyle w:val="normaltextrun"/>
          <w:b/>
          <w:bCs/>
          <w:color w:val="000000"/>
          <w:shd w:val="clear" w:color="auto" w:fill="FFFFFF"/>
          <w:lang w:val="lt-LT"/>
        </w:rPr>
        <w:t>. Nagrinėjama (numatomų sprendinių įtaką patirianti) teritorija:</w:t>
      </w:r>
      <w:r w:rsidRPr="0059089F">
        <w:rPr>
          <w:rStyle w:val="normaltextrun"/>
          <w:b/>
          <w:bCs/>
          <w:color w:val="000000"/>
          <w:shd w:val="clear" w:color="auto" w:fill="FFFFFF"/>
          <w:lang w:val="lt-LT"/>
        </w:rPr>
        <w:t xml:space="preserve"> </w:t>
      </w:r>
      <w:r w:rsidR="009E23B3" w:rsidRPr="0059089F">
        <w:rPr>
          <w:lang w:val="lt-LT"/>
        </w:rPr>
        <w:t>planuojama terito</w:t>
      </w:r>
      <w:r w:rsidR="009A5F54" w:rsidRPr="0059089F">
        <w:rPr>
          <w:lang w:val="lt-LT"/>
        </w:rPr>
        <w:t>r</w:t>
      </w:r>
      <w:r w:rsidR="009E23B3" w:rsidRPr="0059089F">
        <w:rPr>
          <w:lang w:val="lt-LT"/>
        </w:rPr>
        <w:t>ija atitinka kvartalo sąvoką, tačiau planuojami pokyčiai turės įtakos ir kitoms teritorijoms, todėl programoje nurodoma dar didesnė, kvartalo sąvoką taip pat atitinkanti, nagrinėjama teritorija, kuri pagal TPĮ apibrėžiama, kaip numatomų sprendinių įtaką patirianti teritorija</w:t>
      </w:r>
      <w:r w:rsidR="006C3CEE" w:rsidRPr="0059089F">
        <w:rPr>
          <w:lang w:val="lt-LT"/>
        </w:rPr>
        <w:t>.</w:t>
      </w:r>
    </w:p>
    <w:p w14:paraId="11EB3FF2" w14:textId="153C5626" w:rsidR="008D6ADE" w:rsidRPr="0059089F" w:rsidRDefault="005751A6" w:rsidP="008773B6">
      <w:pPr>
        <w:pStyle w:val="BodyTextIndent"/>
        <w:spacing w:after="0" w:line="312" w:lineRule="auto"/>
        <w:ind w:left="0"/>
        <w:jc w:val="both"/>
        <w:rPr>
          <w:lang w:val="lt-LT"/>
        </w:rPr>
      </w:pPr>
      <w:r w:rsidRPr="0059089F">
        <w:rPr>
          <w:b/>
          <w:bCs/>
          <w:lang w:val="lt-LT"/>
        </w:rPr>
        <w:t>9</w:t>
      </w:r>
      <w:r w:rsidR="008D6ADE" w:rsidRPr="0059089F">
        <w:rPr>
          <w:b/>
          <w:bCs/>
          <w:lang w:val="lt-LT"/>
        </w:rPr>
        <w:t xml:space="preserve">. Planavimo tikslai ir </w:t>
      </w:r>
      <w:r w:rsidR="00053487" w:rsidRPr="0059089F">
        <w:rPr>
          <w:b/>
          <w:bCs/>
          <w:lang w:val="lt-LT"/>
        </w:rPr>
        <w:t xml:space="preserve">detaliojo plano </w:t>
      </w:r>
      <w:r w:rsidR="008D6ADE" w:rsidRPr="0059089F">
        <w:rPr>
          <w:b/>
          <w:bCs/>
          <w:lang w:val="lt-LT"/>
        </w:rPr>
        <w:t xml:space="preserve">uždaviniai: </w:t>
      </w:r>
      <w:r w:rsidR="007D40D3" w:rsidRPr="0059089F">
        <w:rPr>
          <w:lang w:val="lt-LT"/>
        </w:rPr>
        <w:t>suplanuoti žemės sklypus, nustatyti jų pagrindinę žemės naudojimo paskirtį, naudojimo būdus, statybos zonas ir ribas bei kitus teritorijos naudojimo reglamentus, suplanuoti susisiekimo, inžinerinės ir socialinės infrastruktūros sprendinius bei suformuoti darnią urbanistinę struktūrą, vadovaujantis galiojančiais teisės aktais ir Vilniaus miesto savivaldybės teritorijos bendrojo plano sprendiniais.</w:t>
      </w:r>
    </w:p>
    <w:p w14:paraId="70C23C4A" w14:textId="7A9354E2" w:rsidR="008D6ADE" w:rsidRPr="0059089F" w:rsidRDefault="005751A6" w:rsidP="008773B6">
      <w:pPr>
        <w:pStyle w:val="Default"/>
        <w:spacing w:line="312" w:lineRule="auto"/>
        <w:jc w:val="both"/>
        <w:rPr>
          <w:b/>
          <w:bCs/>
        </w:rPr>
      </w:pPr>
      <w:r w:rsidRPr="0059089F">
        <w:rPr>
          <w:b/>
          <w:bCs/>
        </w:rPr>
        <w:t>10</w:t>
      </w:r>
      <w:r w:rsidR="008D6ADE" w:rsidRPr="0059089F">
        <w:rPr>
          <w:b/>
          <w:bCs/>
        </w:rPr>
        <w:t xml:space="preserve">. Papildomi planavimo uždaviniai: </w:t>
      </w:r>
    </w:p>
    <w:p w14:paraId="3F752FB4" w14:textId="1C6D064A" w:rsidR="008D6ADE" w:rsidRPr="0059089F" w:rsidRDefault="763F03D1" w:rsidP="008773B6">
      <w:pPr>
        <w:spacing w:line="312" w:lineRule="auto"/>
        <w:jc w:val="both"/>
        <w:rPr>
          <w:color w:val="000000" w:themeColor="text1"/>
          <w:lang w:val="lt-LT"/>
        </w:rPr>
      </w:pPr>
      <w:r w:rsidRPr="0059089F">
        <w:rPr>
          <w:color w:val="000000" w:themeColor="text1"/>
          <w:lang w:val="lt-LT"/>
        </w:rPr>
        <w:t>- išsaugoti kraštovaizdžio savitumą;</w:t>
      </w:r>
    </w:p>
    <w:p w14:paraId="7BC9B1E2" w14:textId="4C7645D2" w:rsidR="008D6ADE" w:rsidRPr="0059089F" w:rsidRDefault="763F03D1" w:rsidP="008773B6">
      <w:pPr>
        <w:spacing w:line="312" w:lineRule="auto"/>
        <w:jc w:val="both"/>
        <w:rPr>
          <w:color w:val="000000" w:themeColor="text1"/>
          <w:lang w:val="lt-LT"/>
        </w:rPr>
      </w:pPr>
      <w:r w:rsidRPr="0059089F">
        <w:rPr>
          <w:color w:val="000000" w:themeColor="text1"/>
          <w:lang w:val="lt-LT"/>
        </w:rPr>
        <w:t>- numatyti funkcinius bei kompozicinius ryšius su gretimomis teritorijomis;</w:t>
      </w:r>
    </w:p>
    <w:p w14:paraId="4A3238EF" w14:textId="7DAA6AF8" w:rsidR="008D6ADE" w:rsidRPr="0059089F" w:rsidRDefault="763F03D1" w:rsidP="008773B6">
      <w:pPr>
        <w:spacing w:line="312" w:lineRule="auto"/>
        <w:jc w:val="both"/>
        <w:rPr>
          <w:color w:val="000000" w:themeColor="text1"/>
          <w:lang w:val="lt-LT"/>
        </w:rPr>
      </w:pPr>
      <w:r w:rsidRPr="0059089F">
        <w:rPr>
          <w:color w:val="000000" w:themeColor="text1"/>
          <w:lang w:val="lt-LT"/>
        </w:rPr>
        <w:t xml:space="preserve">- </w:t>
      </w:r>
      <w:r w:rsidR="006C3CEE" w:rsidRPr="0059089F">
        <w:rPr>
          <w:color w:val="000000" w:themeColor="text1"/>
          <w:lang w:val="lt-LT"/>
        </w:rPr>
        <w:t>esant poreikiui ir galimybei, patikslinti savivaldybės bendrajame plane numatytų funkcinių zonų ribas;</w:t>
      </w:r>
    </w:p>
    <w:p w14:paraId="29E3579C" w14:textId="3C89896E" w:rsidR="008D6ADE" w:rsidRPr="0059089F" w:rsidRDefault="763F03D1" w:rsidP="008773B6">
      <w:pPr>
        <w:spacing w:line="312" w:lineRule="auto"/>
        <w:jc w:val="both"/>
        <w:rPr>
          <w:color w:val="000000" w:themeColor="text1"/>
          <w:lang w:val="lt-LT"/>
        </w:rPr>
      </w:pPr>
      <w:r w:rsidRPr="0059089F">
        <w:rPr>
          <w:color w:val="000000" w:themeColor="text1"/>
          <w:lang w:val="lt-LT"/>
        </w:rPr>
        <w:t>- numatyti pėsčiųjų, dviračių takų ryšių sistemą, kitas susisiekimo komunikacijas ir joms funkcionuoti reikalingų servitutų poreikį;</w:t>
      </w:r>
    </w:p>
    <w:p w14:paraId="7830DBC9" w14:textId="056C98A5" w:rsidR="006C3CEE" w:rsidRPr="0059089F" w:rsidRDefault="763F03D1" w:rsidP="008773B6">
      <w:pPr>
        <w:spacing w:line="312" w:lineRule="auto"/>
        <w:jc w:val="both"/>
        <w:rPr>
          <w:color w:val="000000" w:themeColor="text1"/>
          <w:lang w:val="lt-LT"/>
        </w:rPr>
      </w:pPr>
      <w:r w:rsidRPr="0059089F">
        <w:rPr>
          <w:color w:val="000000" w:themeColor="text1"/>
          <w:lang w:val="lt-LT"/>
        </w:rPr>
        <w:t xml:space="preserve">- </w:t>
      </w:r>
      <w:r w:rsidR="006C3CEE" w:rsidRPr="0059089F">
        <w:rPr>
          <w:color w:val="000000" w:themeColor="text1"/>
          <w:lang w:val="lt-LT"/>
        </w:rPr>
        <w:t>numatyti žemės sklypų pertvarkymo galimybes, suformuojant bendrojo naudojimo teritorijų, susisiekimo ir inžinerinių tinklų koridorių teritorijų, atskirųjų želdynų teritorijų ir(ar) kitų žemės sklypų naudojimo būdų žemės sklypus;</w:t>
      </w:r>
    </w:p>
    <w:p w14:paraId="1C6D2346" w14:textId="7F3A3C86" w:rsidR="008D6ADE" w:rsidRPr="0059089F" w:rsidRDefault="763F03D1" w:rsidP="008773B6">
      <w:pPr>
        <w:spacing w:line="312" w:lineRule="auto"/>
        <w:jc w:val="both"/>
        <w:rPr>
          <w:color w:val="000000" w:themeColor="text1"/>
          <w:lang w:val="lt-LT"/>
        </w:rPr>
      </w:pPr>
      <w:r w:rsidRPr="0059089F">
        <w:rPr>
          <w:color w:val="000000" w:themeColor="text1"/>
          <w:lang w:val="lt-LT"/>
        </w:rPr>
        <w:t>- nustatyti aprūpinimo inžineriniais tinklais būdus;</w:t>
      </w:r>
    </w:p>
    <w:p w14:paraId="176062E7" w14:textId="5CB8AC06" w:rsidR="008D6ADE" w:rsidRPr="0059089F" w:rsidRDefault="763F03D1" w:rsidP="008773B6">
      <w:pPr>
        <w:spacing w:line="312" w:lineRule="auto"/>
        <w:jc w:val="both"/>
        <w:rPr>
          <w:color w:val="000000" w:themeColor="text1"/>
          <w:lang w:val="lt-LT"/>
        </w:rPr>
      </w:pPr>
      <w:r w:rsidRPr="0059089F">
        <w:rPr>
          <w:color w:val="000000" w:themeColor="text1"/>
          <w:lang w:val="lt-LT"/>
        </w:rPr>
        <w:t>- nurodyti urbanistinių struktūrų, urbanistinių erdvių formavimo reikalavimus;</w:t>
      </w:r>
    </w:p>
    <w:p w14:paraId="06951A0E" w14:textId="7A2C6DCC" w:rsidR="008D6ADE" w:rsidRPr="0059089F" w:rsidRDefault="763F03D1" w:rsidP="008773B6">
      <w:pPr>
        <w:spacing w:line="312" w:lineRule="auto"/>
        <w:jc w:val="both"/>
        <w:rPr>
          <w:color w:val="000000" w:themeColor="text1"/>
          <w:lang w:val="lt-LT"/>
        </w:rPr>
      </w:pPr>
      <w:r w:rsidRPr="0059089F">
        <w:rPr>
          <w:color w:val="000000" w:themeColor="text1"/>
          <w:lang w:val="lt-LT"/>
        </w:rPr>
        <w:lastRenderedPageBreak/>
        <w:t>- prireikus, nurodyti nustatytas ir (ar) nustatyti konkrečias Specialiųjų žemės naudojimo sąlygų įstatyme nurodytas teritorijas, kuriose taikomos specialiosios žemės naudojimo sąlygos;</w:t>
      </w:r>
    </w:p>
    <w:p w14:paraId="2BCF0131" w14:textId="46953BBC" w:rsidR="008D6ADE" w:rsidRPr="0059089F" w:rsidRDefault="00140B75" w:rsidP="008773B6">
      <w:pPr>
        <w:spacing w:line="312" w:lineRule="auto"/>
        <w:jc w:val="both"/>
        <w:rPr>
          <w:color w:val="000000" w:themeColor="text1"/>
          <w:lang w:val="lt-LT"/>
        </w:rPr>
      </w:pPr>
      <w:r w:rsidRPr="0059089F">
        <w:rPr>
          <w:color w:val="000000" w:themeColor="text1"/>
          <w:lang w:val="lt-LT"/>
        </w:rPr>
        <w:t>-detalizuoti savivaldybės bendrajame plane numatytų biologinės įvairovės ir ekosistemų teikiamoms paslaugoms palaikyti, aplinkos kokybei gerinti skirtų sprendimų reikalavimus ir jų įgyvendinimo priemones;</w:t>
      </w:r>
    </w:p>
    <w:p w14:paraId="51ED6BEA" w14:textId="3FC74EE5" w:rsidR="008D6ADE" w:rsidRPr="0059089F" w:rsidRDefault="763F03D1" w:rsidP="008773B6">
      <w:pPr>
        <w:spacing w:line="312" w:lineRule="auto"/>
        <w:jc w:val="both"/>
        <w:rPr>
          <w:color w:val="000000" w:themeColor="text1"/>
          <w:lang w:val="lt-LT"/>
        </w:rPr>
      </w:pPr>
      <w:r w:rsidRPr="0059089F">
        <w:rPr>
          <w:color w:val="000000" w:themeColor="text1"/>
          <w:lang w:val="lt-LT"/>
        </w:rPr>
        <w:t xml:space="preserve">- </w:t>
      </w:r>
      <w:r w:rsidR="00C81A5E" w:rsidRPr="0059089F">
        <w:rPr>
          <w:color w:val="000000" w:themeColor="text1"/>
          <w:lang w:val="lt-LT"/>
        </w:rPr>
        <w:t>numatyti žemės paėmimą visuomenės poreikiams pagal Žemės įstatymo 45 straipsnyje nurodytus reikalavimus arba numatyti kitus žemės sklypų perdavimo Vilniaus miesto savivaldybei būdus</w:t>
      </w:r>
      <w:r w:rsidRPr="0059089F">
        <w:rPr>
          <w:color w:val="000000" w:themeColor="text1"/>
          <w:lang w:val="lt-LT"/>
        </w:rPr>
        <w:t>;</w:t>
      </w:r>
    </w:p>
    <w:p w14:paraId="37AEFE07" w14:textId="17F97790" w:rsidR="008D6ADE" w:rsidRPr="0059089F" w:rsidRDefault="763F03D1" w:rsidP="008773B6">
      <w:pPr>
        <w:spacing w:line="312" w:lineRule="auto"/>
        <w:jc w:val="both"/>
        <w:rPr>
          <w:color w:val="000000" w:themeColor="text1"/>
          <w:lang w:val="lt-LT"/>
        </w:rPr>
      </w:pPr>
      <w:r w:rsidRPr="0059089F">
        <w:rPr>
          <w:color w:val="000000" w:themeColor="text1"/>
          <w:lang w:val="lt-LT"/>
        </w:rPr>
        <w:t xml:space="preserve">- pateikti papildomą informaciją, reikalingą detaliojo plano sprendiniams paaiškinti ir (ar) įgyvendinti; </w:t>
      </w:r>
    </w:p>
    <w:p w14:paraId="3C329E29" w14:textId="77777777" w:rsidR="00936B54" w:rsidRPr="0059089F" w:rsidRDefault="763F03D1" w:rsidP="008773B6">
      <w:pPr>
        <w:spacing w:line="312" w:lineRule="auto"/>
        <w:jc w:val="both"/>
        <w:rPr>
          <w:color w:val="000000" w:themeColor="text1"/>
          <w:lang w:val="lt-LT"/>
        </w:rPr>
      </w:pPr>
      <w:r w:rsidRPr="0059089F">
        <w:rPr>
          <w:color w:val="000000" w:themeColor="text1"/>
          <w:lang w:val="lt-LT"/>
        </w:rPr>
        <w:t>-</w:t>
      </w:r>
      <w:r w:rsidR="42EDD354" w:rsidRPr="0059089F">
        <w:rPr>
          <w:color w:val="000000" w:themeColor="text1"/>
          <w:lang w:val="lt-LT"/>
        </w:rPr>
        <w:t xml:space="preserve"> suformuoti optimalią urbanistinę struktūrą</w:t>
      </w:r>
      <w:r w:rsidR="00936B54" w:rsidRPr="0059089F">
        <w:rPr>
          <w:color w:val="000000" w:themeColor="text1"/>
          <w:lang w:val="lt-LT"/>
        </w:rPr>
        <w:t>;</w:t>
      </w:r>
    </w:p>
    <w:p w14:paraId="0D25FF64" w14:textId="16897DA5" w:rsidR="00CA1897" w:rsidRPr="0059089F" w:rsidRDefault="00CA1897" w:rsidP="008773B6">
      <w:pPr>
        <w:spacing w:line="312" w:lineRule="auto"/>
        <w:jc w:val="both"/>
        <w:rPr>
          <w:color w:val="000000" w:themeColor="text1"/>
          <w:lang w:val="lt-LT"/>
        </w:rPr>
      </w:pPr>
      <w:r w:rsidRPr="0059089F">
        <w:rPr>
          <w:color w:val="000000" w:themeColor="text1"/>
          <w:lang w:val="lt-LT"/>
        </w:rPr>
        <w:t xml:space="preserve">- </w:t>
      </w:r>
      <w:r w:rsidR="42EDD354" w:rsidRPr="0059089F">
        <w:rPr>
          <w:color w:val="000000" w:themeColor="text1"/>
          <w:lang w:val="lt-LT"/>
        </w:rPr>
        <w:t>vertinti nagrinėjamos teritorijos (numatomų sprendinių įtaką patiriančios) kraštovaizdį, esamas ir (ar) suplanuotas urbanistines struktūras, inžinerinę ir socialinę infrastruktūrą</w:t>
      </w:r>
      <w:r w:rsidR="006F4250" w:rsidRPr="0059089F">
        <w:rPr>
          <w:color w:val="000000" w:themeColor="text1"/>
          <w:lang w:val="lt-LT"/>
        </w:rPr>
        <w:t>;</w:t>
      </w:r>
    </w:p>
    <w:p w14:paraId="18989622" w14:textId="2E9F97BC" w:rsidR="42EDD354" w:rsidRPr="0059089F" w:rsidRDefault="00CA1897" w:rsidP="008773B6">
      <w:pPr>
        <w:spacing w:line="312" w:lineRule="auto"/>
        <w:jc w:val="both"/>
        <w:rPr>
          <w:color w:val="000000" w:themeColor="text1"/>
          <w:lang w:val="lt-LT"/>
        </w:rPr>
      </w:pPr>
      <w:r w:rsidRPr="0059089F">
        <w:rPr>
          <w:color w:val="000000" w:themeColor="text1"/>
          <w:lang w:val="lt-LT"/>
        </w:rPr>
        <w:t xml:space="preserve">- </w:t>
      </w:r>
      <w:r w:rsidR="42EDD354" w:rsidRPr="0059089F">
        <w:rPr>
          <w:color w:val="000000" w:themeColor="text1"/>
          <w:lang w:val="lt-LT"/>
        </w:rPr>
        <w:t>vykdyti institucijų išduotose planavimo sąlygose nurodytus reikalavimus</w:t>
      </w:r>
      <w:r w:rsidRPr="0059089F">
        <w:rPr>
          <w:color w:val="000000" w:themeColor="text1"/>
          <w:lang w:val="lt-LT"/>
        </w:rPr>
        <w:t>.</w:t>
      </w:r>
    </w:p>
    <w:p w14:paraId="04FA8D2C" w14:textId="50859B0E" w:rsidR="008D6ADE" w:rsidRPr="0059089F" w:rsidRDefault="008D6ADE" w:rsidP="008773B6">
      <w:pPr>
        <w:pStyle w:val="Default"/>
        <w:spacing w:line="312" w:lineRule="auto"/>
        <w:jc w:val="both"/>
        <w:rPr>
          <w:b/>
          <w:bCs/>
        </w:rPr>
      </w:pPr>
      <w:r w:rsidRPr="0059089F">
        <w:rPr>
          <w:b/>
          <w:bCs/>
        </w:rPr>
        <w:t>1</w:t>
      </w:r>
      <w:r w:rsidR="005751A6" w:rsidRPr="0059089F">
        <w:rPr>
          <w:b/>
          <w:bCs/>
        </w:rPr>
        <w:t>1</w:t>
      </w:r>
      <w:r w:rsidRPr="0059089F">
        <w:rPr>
          <w:b/>
          <w:bCs/>
        </w:rPr>
        <w:t xml:space="preserve">. Papildomi </w:t>
      </w:r>
      <w:r w:rsidR="0027373F" w:rsidRPr="0059089F">
        <w:rPr>
          <w:b/>
          <w:bCs/>
        </w:rPr>
        <w:t>teritorijos naudojimo reglame</w:t>
      </w:r>
      <w:r w:rsidR="008F35DC" w:rsidRPr="0059089F">
        <w:rPr>
          <w:b/>
          <w:bCs/>
        </w:rPr>
        <w:t>n</w:t>
      </w:r>
      <w:r w:rsidR="0027373F" w:rsidRPr="0059089F">
        <w:rPr>
          <w:b/>
          <w:bCs/>
        </w:rPr>
        <w:t>tai</w:t>
      </w:r>
      <w:r w:rsidRPr="0059089F">
        <w:rPr>
          <w:b/>
          <w:bCs/>
        </w:rPr>
        <w:t>:</w:t>
      </w:r>
    </w:p>
    <w:p w14:paraId="2F4F0617" w14:textId="1DEF8238" w:rsidR="008D6ADE" w:rsidRPr="0059089F" w:rsidRDefault="094DFC42" w:rsidP="008773B6">
      <w:pPr>
        <w:pStyle w:val="Default"/>
        <w:spacing w:line="312" w:lineRule="auto"/>
        <w:jc w:val="both"/>
        <w:rPr>
          <w:color w:val="000000" w:themeColor="text1"/>
        </w:rPr>
      </w:pPr>
      <w:r w:rsidRPr="0059089F">
        <w:rPr>
          <w:color w:val="000000" w:themeColor="text1"/>
        </w:rPr>
        <w:t>- aplinkosaugos, kraštovaizdžio, gamtos apsaugos reikalavimai;</w:t>
      </w:r>
    </w:p>
    <w:p w14:paraId="17332FE2" w14:textId="5D2589DE" w:rsidR="008D6ADE" w:rsidRPr="0059089F" w:rsidRDefault="094DFC42" w:rsidP="008773B6">
      <w:pPr>
        <w:pStyle w:val="Default"/>
        <w:spacing w:line="312" w:lineRule="auto"/>
        <w:jc w:val="both"/>
        <w:rPr>
          <w:color w:val="000000" w:themeColor="text1"/>
        </w:rPr>
      </w:pPr>
      <w:r w:rsidRPr="0059089F">
        <w:rPr>
          <w:color w:val="000000" w:themeColor="text1"/>
        </w:rPr>
        <w:t>- teritorijos tūrinės ir erdvinės kompozicijos, urbanistinių struktūrų ir urbanistinių erdvių formavimo reikalavimai;</w:t>
      </w:r>
    </w:p>
    <w:p w14:paraId="5B1D30BD" w14:textId="331A546A" w:rsidR="008D6ADE" w:rsidRPr="0059089F" w:rsidRDefault="094DFC42" w:rsidP="008773B6">
      <w:pPr>
        <w:pStyle w:val="Default"/>
        <w:spacing w:line="312" w:lineRule="auto"/>
        <w:jc w:val="both"/>
        <w:rPr>
          <w:color w:val="000000" w:themeColor="text1"/>
        </w:rPr>
      </w:pPr>
      <w:r w:rsidRPr="0059089F">
        <w:rPr>
          <w:color w:val="000000" w:themeColor="text1"/>
        </w:rPr>
        <w:t>- viešųjų erdvių išdėstymas;</w:t>
      </w:r>
    </w:p>
    <w:p w14:paraId="7E2EE4C8" w14:textId="53DA82FA" w:rsidR="008D6ADE" w:rsidRPr="0059089F" w:rsidRDefault="094DFC42" w:rsidP="008773B6">
      <w:pPr>
        <w:pStyle w:val="Default"/>
        <w:spacing w:line="312" w:lineRule="auto"/>
        <w:jc w:val="both"/>
        <w:rPr>
          <w:color w:val="000000" w:themeColor="text1"/>
        </w:rPr>
      </w:pPr>
      <w:r w:rsidRPr="0059089F">
        <w:rPr>
          <w:color w:val="000000" w:themeColor="text1"/>
        </w:rPr>
        <w:t>- numatomų susisiekimo komunikacijų (aptarnaujančių gatvių ir pagalbinių gatvių trasų), skirstomųjų tinklų, jiems funkcionuoti reikalingų servitutų išdėstymas;</w:t>
      </w:r>
    </w:p>
    <w:p w14:paraId="7997ECA4" w14:textId="0B1E65B8" w:rsidR="008D6ADE" w:rsidRPr="0059089F" w:rsidRDefault="094DFC42" w:rsidP="008773B6">
      <w:pPr>
        <w:pStyle w:val="Default"/>
        <w:spacing w:line="312" w:lineRule="auto"/>
        <w:jc w:val="both"/>
        <w:rPr>
          <w:color w:val="000000" w:themeColor="text1"/>
        </w:rPr>
      </w:pPr>
      <w:r w:rsidRPr="0059089F">
        <w:rPr>
          <w:color w:val="000000" w:themeColor="text1"/>
        </w:rPr>
        <w:t>- planuojamos teritorijos aprūpinimo inžineriniais tinklais būdai;</w:t>
      </w:r>
    </w:p>
    <w:p w14:paraId="67DA7173" w14:textId="172EF9C0" w:rsidR="008D6ADE" w:rsidRPr="0059089F" w:rsidRDefault="094DFC42" w:rsidP="008773B6">
      <w:pPr>
        <w:pStyle w:val="Default"/>
        <w:spacing w:line="312" w:lineRule="auto"/>
        <w:jc w:val="both"/>
        <w:rPr>
          <w:color w:val="000000" w:themeColor="text1"/>
        </w:rPr>
      </w:pPr>
      <w:r w:rsidRPr="0059089F">
        <w:rPr>
          <w:color w:val="000000" w:themeColor="text1"/>
        </w:rPr>
        <w:t>- siūlomas pastatų išdėstymas;</w:t>
      </w:r>
    </w:p>
    <w:p w14:paraId="610E6655" w14:textId="3C8A57E4" w:rsidR="008D6ADE" w:rsidRPr="0059089F" w:rsidRDefault="094DFC42" w:rsidP="008773B6">
      <w:pPr>
        <w:pStyle w:val="Default"/>
        <w:spacing w:line="312" w:lineRule="auto"/>
        <w:jc w:val="both"/>
        <w:rPr>
          <w:color w:val="000000" w:themeColor="text1"/>
        </w:rPr>
      </w:pPr>
      <w:r w:rsidRPr="0059089F">
        <w:rPr>
          <w:color w:val="000000" w:themeColor="text1"/>
        </w:rPr>
        <w:t>- prireikus – konkrečios Specialiųjų žemės naudojimo sąlygų įstatyme nurodytos teritorijos, kuriose taikomos specialiosios žemės naudojimo sąlygos;</w:t>
      </w:r>
    </w:p>
    <w:p w14:paraId="49619C01" w14:textId="35F9C556" w:rsidR="008D6ADE" w:rsidRPr="0059089F" w:rsidRDefault="094DFC42" w:rsidP="008773B6">
      <w:pPr>
        <w:pStyle w:val="Default"/>
        <w:spacing w:line="312" w:lineRule="auto"/>
        <w:jc w:val="both"/>
        <w:rPr>
          <w:color w:val="000000" w:themeColor="text1"/>
        </w:rPr>
      </w:pPr>
      <w:r w:rsidRPr="0059089F">
        <w:rPr>
          <w:color w:val="000000" w:themeColor="text1"/>
        </w:rPr>
        <w:t>- pastatų, formuojančių gatvių užstatymą, aukščio ir gatvių pločio santykio, pastatų formų ir tūrių formavimo reikalavimai;</w:t>
      </w:r>
    </w:p>
    <w:p w14:paraId="392AAED4" w14:textId="77777777" w:rsidR="000262DB" w:rsidRPr="0059089F" w:rsidRDefault="094DFC42" w:rsidP="008773B6">
      <w:pPr>
        <w:pStyle w:val="Default"/>
        <w:spacing w:line="312" w:lineRule="auto"/>
        <w:jc w:val="both"/>
        <w:rPr>
          <w:color w:val="000000" w:themeColor="text1"/>
        </w:rPr>
      </w:pPr>
      <w:r w:rsidRPr="0059089F">
        <w:rPr>
          <w:color w:val="000000" w:themeColor="text1"/>
        </w:rPr>
        <w:t xml:space="preserve">- </w:t>
      </w:r>
      <w:bookmarkStart w:id="0" w:name="_Hlk103935877"/>
      <w:r w:rsidR="008D6ADE" w:rsidRPr="0059089F">
        <w:rPr>
          <w:color w:val="000000" w:themeColor="text1"/>
        </w:rPr>
        <w:t>teritorijos viešųjų erdvių išdėstymas</w:t>
      </w:r>
      <w:r w:rsidR="000262DB" w:rsidRPr="0059089F">
        <w:rPr>
          <w:color w:val="000000" w:themeColor="text1"/>
        </w:rPr>
        <w:t>;</w:t>
      </w:r>
    </w:p>
    <w:p w14:paraId="7B3D8209" w14:textId="77777777" w:rsidR="00237236" w:rsidRPr="0059089F" w:rsidRDefault="000262DB" w:rsidP="008773B6">
      <w:pPr>
        <w:pStyle w:val="Default"/>
        <w:spacing w:line="312" w:lineRule="auto"/>
        <w:jc w:val="both"/>
        <w:rPr>
          <w:color w:val="000000" w:themeColor="text1"/>
        </w:rPr>
      </w:pPr>
      <w:r w:rsidRPr="0059089F">
        <w:rPr>
          <w:color w:val="000000" w:themeColor="text1"/>
        </w:rPr>
        <w:t xml:space="preserve">- </w:t>
      </w:r>
      <w:r w:rsidR="008D6ADE" w:rsidRPr="0059089F">
        <w:rPr>
          <w:color w:val="000000" w:themeColor="text1"/>
        </w:rPr>
        <w:t>susisiekimo komunikacijų išdėstymas</w:t>
      </w:r>
      <w:r w:rsidRPr="0059089F">
        <w:rPr>
          <w:color w:val="000000" w:themeColor="text1"/>
        </w:rPr>
        <w:t>;</w:t>
      </w:r>
    </w:p>
    <w:bookmarkEnd w:id="0"/>
    <w:p w14:paraId="061C07EC" w14:textId="3B522554" w:rsidR="00DA06D8" w:rsidRPr="0059089F" w:rsidRDefault="00DA06D8" w:rsidP="008773B6">
      <w:pPr>
        <w:pStyle w:val="Default"/>
        <w:spacing w:line="312" w:lineRule="auto"/>
        <w:jc w:val="both"/>
        <w:rPr>
          <w:color w:val="00B050"/>
        </w:rPr>
      </w:pPr>
      <w:r w:rsidRPr="0059089F">
        <w:rPr>
          <w:b/>
          <w:bCs/>
        </w:rPr>
        <w:t>1</w:t>
      </w:r>
      <w:r w:rsidR="00DF7CC3" w:rsidRPr="0059089F">
        <w:rPr>
          <w:b/>
          <w:bCs/>
        </w:rPr>
        <w:t>2</w:t>
      </w:r>
      <w:r w:rsidRPr="0059089F">
        <w:rPr>
          <w:b/>
          <w:bCs/>
        </w:rPr>
        <w:t xml:space="preserve">. Keičiami galiojančiame detaliajame plane nustatyti reglamentai (išskyrus Kompleksinio teritorijų planavimo dokumentų rengimo taisyklių 315.1 ir 315.2 papunkčiuose nurodytus atvejus): </w:t>
      </w:r>
      <w:r w:rsidR="17B3670F" w:rsidRPr="0059089F">
        <w:rPr>
          <w:color w:val="000000" w:themeColor="text1"/>
        </w:rPr>
        <w:t>nepažeidžiant planavimo tikslų ir uždavinių, taikytinų norminių teisės aktų, Vilniaus miesto savivaldybės teritorijos bendrojo plano sprendinių ir kitų aukštesnės galios teritorijų planavimo dokumentų sprendinių, gali būti koreguojami visi privalomieji ir papildomi galiojančiame detaliajame plane nustatyti reglamentai.</w:t>
      </w:r>
    </w:p>
    <w:p w14:paraId="0AE68A01" w14:textId="5D3E328F" w:rsidR="008D6ADE" w:rsidRPr="0059089F" w:rsidRDefault="008D6ADE" w:rsidP="008773B6">
      <w:pPr>
        <w:spacing w:line="312" w:lineRule="auto"/>
        <w:jc w:val="both"/>
        <w:rPr>
          <w:lang w:val="lt-LT"/>
        </w:rPr>
      </w:pPr>
      <w:r w:rsidRPr="0059089F">
        <w:rPr>
          <w:b/>
          <w:bCs/>
          <w:lang w:val="lt-LT"/>
        </w:rPr>
        <w:t>1</w:t>
      </w:r>
      <w:r w:rsidR="00DF7CC3" w:rsidRPr="0059089F">
        <w:rPr>
          <w:b/>
          <w:bCs/>
          <w:lang w:val="lt-LT"/>
        </w:rPr>
        <w:t>3</w:t>
      </w:r>
      <w:r w:rsidRPr="0059089F">
        <w:rPr>
          <w:b/>
          <w:bCs/>
          <w:lang w:val="lt-LT"/>
        </w:rPr>
        <w:t>. Tyrimai ir galimybių studijos:</w:t>
      </w:r>
      <w:r w:rsidRPr="0059089F">
        <w:rPr>
          <w:lang w:val="lt-LT"/>
        </w:rPr>
        <w:t xml:space="preserve"> </w:t>
      </w:r>
    </w:p>
    <w:p w14:paraId="215BF657" w14:textId="31A92DEC" w:rsidR="00F80B4E" w:rsidRPr="0059089F" w:rsidRDefault="05825B3C" w:rsidP="008773B6">
      <w:pPr>
        <w:spacing w:line="312" w:lineRule="auto"/>
        <w:jc w:val="both"/>
        <w:rPr>
          <w:color w:val="000000" w:themeColor="text1"/>
          <w:lang w:val="lt-LT"/>
        </w:rPr>
      </w:pPr>
      <w:r w:rsidRPr="0059089F">
        <w:rPr>
          <w:color w:val="000000" w:themeColor="text1"/>
          <w:lang w:val="lt-LT"/>
        </w:rPr>
        <w:t xml:space="preserve">- </w:t>
      </w:r>
      <w:r w:rsidR="00F80B4E" w:rsidRPr="0059089F">
        <w:rPr>
          <w:color w:val="000000" w:themeColor="text1"/>
          <w:lang w:val="lt-LT"/>
        </w:rPr>
        <w:t>atlikti gamtinio ir urbanistinio konteksto analizę pagrindžiančią planuojamus sprendinius</w:t>
      </w:r>
      <w:r w:rsidR="00034259" w:rsidRPr="0059089F">
        <w:rPr>
          <w:color w:val="000000" w:themeColor="text1"/>
          <w:lang w:val="lt-LT"/>
        </w:rPr>
        <w:t>;</w:t>
      </w:r>
    </w:p>
    <w:p w14:paraId="34BE9958" w14:textId="53CE0328" w:rsidR="008D6ADE" w:rsidRPr="0059089F" w:rsidRDefault="50936D91" w:rsidP="008773B6">
      <w:pPr>
        <w:spacing w:line="312" w:lineRule="auto"/>
        <w:jc w:val="both"/>
        <w:rPr>
          <w:color w:val="000000" w:themeColor="text1"/>
          <w:lang w:val="lt-LT"/>
        </w:rPr>
      </w:pPr>
      <w:r w:rsidRPr="0059089F">
        <w:rPr>
          <w:color w:val="000000" w:themeColor="text1"/>
          <w:lang w:val="lt-LT"/>
        </w:rPr>
        <w:t>- parengti planuojamos teritorijos topografinį planą;</w:t>
      </w:r>
    </w:p>
    <w:p w14:paraId="124E4337" w14:textId="45803193" w:rsidR="08E36F74" w:rsidRPr="0059089F" w:rsidRDefault="50936D91" w:rsidP="008773B6">
      <w:pPr>
        <w:spacing w:line="312" w:lineRule="auto"/>
        <w:jc w:val="both"/>
        <w:rPr>
          <w:color w:val="000000" w:themeColor="text1"/>
          <w:lang w:val="lt-LT"/>
        </w:rPr>
      </w:pPr>
      <w:r w:rsidRPr="0059089F">
        <w:rPr>
          <w:color w:val="000000" w:themeColor="text1"/>
          <w:lang w:val="lt-LT"/>
        </w:rPr>
        <w:t>- atlikti medžių inventorizaciją;</w:t>
      </w:r>
    </w:p>
    <w:p w14:paraId="19F5538D" w14:textId="3B782760" w:rsidR="00034259" w:rsidRPr="0059089F" w:rsidRDefault="00034259" w:rsidP="008773B6">
      <w:pPr>
        <w:spacing w:line="312" w:lineRule="auto"/>
        <w:jc w:val="both"/>
        <w:rPr>
          <w:b/>
          <w:bCs/>
          <w:color w:val="000000" w:themeColor="text1"/>
          <w:lang w:val="lt-LT"/>
        </w:rPr>
      </w:pPr>
      <w:r w:rsidRPr="0059089F">
        <w:rPr>
          <w:color w:val="000000" w:themeColor="text1"/>
          <w:lang w:val="lt-LT"/>
        </w:rPr>
        <w:t>-</w:t>
      </w:r>
      <w:r w:rsidR="00AF582A" w:rsidRPr="0059089F">
        <w:rPr>
          <w:color w:val="000000" w:themeColor="text1"/>
          <w:lang w:val="lt-LT"/>
        </w:rPr>
        <w:t xml:space="preserve"> </w:t>
      </w:r>
      <w:r w:rsidR="003134CE" w:rsidRPr="0059089F">
        <w:rPr>
          <w:color w:val="000000" w:themeColor="text1"/>
          <w:lang w:val="lt-LT"/>
        </w:rPr>
        <w:t xml:space="preserve">atlikti visas </w:t>
      </w:r>
      <w:r w:rsidR="00FC6903" w:rsidRPr="0059089F">
        <w:rPr>
          <w:color w:val="000000" w:themeColor="text1"/>
          <w:lang w:val="lt-LT"/>
        </w:rPr>
        <w:t xml:space="preserve">būtinas analizes </w:t>
      </w:r>
      <w:r w:rsidR="003134CE" w:rsidRPr="0059089F">
        <w:rPr>
          <w:color w:val="000000" w:themeColor="text1"/>
          <w:lang w:val="lt-LT"/>
        </w:rPr>
        <w:t>pagal Bendrojo plano reikalavimus pelkinių lygumų ir šlaitų teritorijoms</w:t>
      </w:r>
      <w:r w:rsidR="00FC6903" w:rsidRPr="0059089F">
        <w:rPr>
          <w:color w:val="000000" w:themeColor="text1"/>
          <w:lang w:val="lt-LT"/>
        </w:rPr>
        <w:t>.</w:t>
      </w:r>
      <w:r w:rsidR="003134CE" w:rsidRPr="0059089F">
        <w:rPr>
          <w:color w:val="000000" w:themeColor="text1"/>
          <w:lang w:val="lt-LT"/>
        </w:rPr>
        <w:t xml:space="preserve"> </w:t>
      </w:r>
    </w:p>
    <w:p w14:paraId="2404D566" w14:textId="4CE5E273" w:rsidR="008D6ADE" w:rsidRPr="0059089F" w:rsidRDefault="008D6ADE" w:rsidP="008773B6">
      <w:pPr>
        <w:spacing w:line="312" w:lineRule="auto"/>
        <w:jc w:val="both"/>
        <w:rPr>
          <w:lang w:val="lt-LT"/>
        </w:rPr>
      </w:pPr>
      <w:r w:rsidRPr="0059089F">
        <w:rPr>
          <w:b/>
          <w:bCs/>
          <w:lang w:val="lt-LT"/>
        </w:rPr>
        <w:lastRenderedPageBreak/>
        <w:t>1</w:t>
      </w:r>
      <w:r w:rsidR="00DF7CC3" w:rsidRPr="0059089F">
        <w:rPr>
          <w:b/>
          <w:bCs/>
          <w:lang w:val="lt-LT"/>
        </w:rPr>
        <w:t>4</w:t>
      </w:r>
      <w:r w:rsidRPr="0059089F">
        <w:rPr>
          <w:b/>
          <w:bCs/>
          <w:lang w:val="lt-LT"/>
        </w:rPr>
        <w:t xml:space="preserve">. SPAV </w:t>
      </w:r>
      <w:r w:rsidRPr="0059089F">
        <w:rPr>
          <w:b/>
          <w:bCs/>
          <w:color w:val="000000" w:themeColor="text1"/>
          <w:lang w:val="lt-LT"/>
        </w:rPr>
        <w:t xml:space="preserve">reikalingumas: </w:t>
      </w:r>
      <w:r w:rsidRPr="0059089F">
        <w:rPr>
          <w:color w:val="000000" w:themeColor="text1"/>
          <w:lang w:val="lt-LT"/>
        </w:rPr>
        <w:t>nereikalingas.</w:t>
      </w:r>
    </w:p>
    <w:p w14:paraId="0A9DF9A5" w14:textId="1DBC4226" w:rsidR="37537629" w:rsidRPr="0059089F" w:rsidRDefault="37537629" w:rsidP="008773B6">
      <w:pPr>
        <w:spacing w:line="312" w:lineRule="auto"/>
        <w:jc w:val="both"/>
        <w:rPr>
          <w:color w:val="00B050"/>
          <w:lang w:val="lt-LT"/>
        </w:rPr>
      </w:pPr>
      <w:r w:rsidRPr="0059089F">
        <w:rPr>
          <w:b/>
          <w:bCs/>
          <w:color w:val="000000" w:themeColor="text1"/>
          <w:lang w:val="lt-LT"/>
        </w:rPr>
        <w:t>15. Detaliojo plano koncepcijos rengimas:</w:t>
      </w:r>
      <w:r w:rsidRPr="0059089F">
        <w:rPr>
          <w:color w:val="000000" w:themeColor="text1"/>
          <w:lang w:val="lt-LT"/>
        </w:rPr>
        <w:t xml:space="preserve"> </w:t>
      </w:r>
      <w:r w:rsidR="00FB5B0C" w:rsidRPr="0059089F">
        <w:rPr>
          <w:color w:val="000000" w:themeColor="text1"/>
          <w:lang w:val="lt-LT"/>
        </w:rPr>
        <w:t>rengiama</w:t>
      </w:r>
      <w:r w:rsidR="005F7B33" w:rsidRPr="0059089F">
        <w:rPr>
          <w:color w:val="000000" w:themeColor="text1"/>
          <w:lang w:val="lt-LT"/>
        </w:rPr>
        <w:t>.</w:t>
      </w:r>
    </w:p>
    <w:p w14:paraId="404DF49E" w14:textId="32D7D968" w:rsidR="37537629" w:rsidRPr="0059089F" w:rsidRDefault="37537629" w:rsidP="008773B6">
      <w:pPr>
        <w:spacing w:line="312" w:lineRule="auto"/>
        <w:jc w:val="both"/>
        <w:rPr>
          <w:color w:val="00B050"/>
          <w:lang w:val="lt-LT"/>
        </w:rPr>
      </w:pPr>
      <w:r w:rsidRPr="0059089F">
        <w:rPr>
          <w:b/>
          <w:bCs/>
          <w:color w:val="000000" w:themeColor="text1"/>
          <w:lang w:val="lt-LT"/>
        </w:rPr>
        <w:t>16. Atviras konkursas geriausiai urbanistinei idėjai atrinkti:</w:t>
      </w:r>
      <w:r w:rsidRPr="0059089F">
        <w:rPr>
          <w:color w:val="000000" w:themeColor="text1"/>
          <w:lang w:val="lt-LT"/>
        </w:rPr>
        <w:t xml:space="preserve"> nereikalingas.</w:t>
      </w:r>
    </w:p>
    <w:p w14:paraId="52CC5F8D" w14:textId="2A9C0DD0" w:rsidR="008D6ADE" w:rsidRPr="0059089F" w:rsidRDefault="008D6ADE" w:rsidP="008773B6">
      <w:pPr>
        <w:spacing w:line="312" w:lineRule="auto"/>
        <w:jc w:val="both"/>
        <w:rPr>
          <w:color w:val="00B050"/>
          <w:lang w:val="lt-LT"/>
        </w:rPr>
      </w:pPr>
      <w:r w:rsidRPr="0059089F">
        <w:rPr>
          <w:b/>
          <w:bCs/>
          <w:lang w:val="lt-LT"/>
        </w:rPr>
        <w:t>1</w:t>
      </w:r>
      <w:r w:rsidR="00DF7CC3" w:rsidRPr="0059089F">
        <w:rPr>
          <w:b/>
          <w:bCs/>
          <w:lang w:val="lt-LT"/>
        </w:rPr>
        <w:t>7</w:t>
      </w:r>
      <w:r w:rsidRPr="0059089F">
        <w:rPr>
          <w:b/>
          <w:bCs/>
          <w:lang w:val="lt-LT"/>
        </w:rPr>
        <w:t xml:space="preserve">. Sprendinių nepriklausomas ekspertinis vertinimas: </w:t>
      </w:r>
      <w:r w:rsidRPr="0059089F">
        <w:rPr>
          <w:color w:val="000000" w:themeColor="text1"/>
          <w:lang w:val="lt-LT"/>
        </w:rPr>
        <w:t>nereikalingas.</w:t>
      </w:r>
    </w:p>
    <w:p w14:paraId="79C2A9BD" w14:textId="0301A91C" w:rsidR="002615FF" w:rsidRPr="0059089F" w:rsidRDefault="00726EBB" w:rsidP="008773B6">
      <w:pPr>
        <w:spacing w:line="312" w:lineRule="auto"/>
        <w:jc w:val="both"/>
        <w:rPr>
          <w:color w:val="538135" w:themeColor="accent6" w:themeShade="BF"/>
          <w:lang w:val="lt-LT"/>
        </w:rPr>
      </w:pPr>
      <w:r w:rsidRPr="0059089F">
        <w:rPr>
          <w:b/>
          <w:bCs/>
          <w:lang w:val="lt-LT"/>
        </w:rPr>
        <w:t>1</w:t>
      </w:r>
      <w:r w:rsidR="00DF7CC3" w:rsidRPr="0059089F">
        <w:rPr>
          <w:b/>
          <w:bCs/>
          <w:lang w:val="lt-LT"/>
        </w:rPr>
        <w:t>8</w:t>
      </w:r>
      <w:r w:rsidRPr="0059089F">
        <w:rPr>
          <w:b/>
          <w:bCs/>
          <w:lang w:val="lt-LT"/>
        </w:rPr>
        <w:t xml:space="preserve">. </w:t>
      </w:r>
      <w:r w:rsidR="008E58A3" w:rsidRPr="0059089F">
        <w:rPr>
          <w:b/>
          <w:bCs/>
          <w:color w:val="000000" w:themeColor="text1"/>
          <w:lang w:val="lt-LT"/>
        </w:rPr>
        <w:t>Suplanuotų urbanistinių struktūrų vizualizacijo</w:t>
      </w:r>
      <w:r w:rsidR="00E91F8F" w:rsidRPr="0059089F">
        <w:rPr>
          <w:b/>
          <w:bCs/>
          <w:color w:val="000000" w:themeColor="text1"/>
          <w:lang w:val="lt-LT"/>
        </w:rPr>
        <w:t>s 3D formatu ir maketo</w:t>
      </w:r>
      <w:r w:rsidR="005648D9" w:rsidRPr="0059089F">
        <w:rPr>
          <w:b/>
          <w:bCs/>
          <w:color w:val="000000" w:themeColor="text1"/>
          <w:lang w:val="lt-LT"/>
        </w:rPr>
        <w:t xml:space="preserve"> parengimas</w:t>
      </w:r>
      <w:r w:rsidRPr="0059089F">
        <w:rPr>
          <w:b/>
          <w:bCs/>
          <w:color w:val="000000" w:themeColor="text1"/>
          <w:lang w:val="lt-LT"/>
        </w:rPr>
        <w:t>:</w:t>
      </w:r>
      <w:r w:rsidR="75E7BDE3" w:rsidRPr="0059089F">
        <w:rPr>
          <w:b/>
          <w:bCs/>
          <w:color w:val="000000" w:themeColor="text1"/>
          <w:lang w:val="lt-LT"/>
        </w:rPr>
        <w:t xml:space="preserve"> </w:t>
      </w:r>
      <w:r w:rsidR="75E7BDE3" w:rsidRPr="0059089F">
        <w:rPr>
          <w:color w:val="000000" w:themeColor="text1"/>
          <w:lang w:val="lt-LT"/>
        </w:rPr>
        <w:t>į 3d.vilnius.lt įkelti planuojamo urbanistinio užstatymo 3D modelį. Įvertinus esamą būklę ir parengus detaliojo plano sprendinius, sprendinių konkretizavimo stadijoje vyriausiajam architektui įvertinus poreikį</w:t>
      </w:r>
      <w:r w:rsidR="004257E1" w:rsidRPr="0059089F">
        <w:rPr>
          <w:color w:val="000000" w:themeColor="text1"/>
          <w:lang w:val="lt-LT"/>
        </w:rPr>
        <w:t>.</w:t>
      </w:r>
    </w:p>
    <w:p w14:paraId="35E22643" w14:textId="62D3472B" w:rsidR="002615FF" w:rsidRPr="0059089F" w:rsidRDefault="002615FF" w:rsidP="008773B6">
      <w:pPr>
        <w:spacing w:line="312" w:lineRule="auto"/>
        <w:jc w:val="both"/>
        <w:rPr>
          <w:color w:val="000000"/>
          <w:lang w:val="lt-LT"/>
        </w:rPr>
      </w:pPr>
      <w:r w:rsidRPr="0059089F">
        <w:rPr>
          <w:b/>
          <w:bCs/>
          <w:color w:val="000000" w:themeColor="text1"/>
          <w:lang w:val="lt-LT"/>
        </w:rPr>
        <w:t>1</w:t>
      </w:r>
      <w:r w:rsidR="00DF7CC3" w:rsidRPr="0059089F">
        <w:rPr>
          <w:b/>
          <w:bCs/>
          <w:color w:val="000000" w:themeColor="text1"/>
          <w:lang w:val="lt-LT"/>
        </w:rPr>
        <w:t>9</w:t>
      </w:r>
      <w:r w:rsidRPr="0059089F">
        <w:rPr>
          <w:b/>
          <w:bCs/>
          <w:color w:val="000000" w:themeColor="text1"/>
          <w:lang w:val="lt-LT"/>
        </w:rPr>
        <w:t xml:space="preserve">. </w:t>
      </w:r>
      <w:r w:rsidR="00DF7CC3" w:rsidRPr="0059089F">
        <w:rPr>
          <w:b/>
          <w:bCs/>
          <w:color w:val="000000" w:themeColor="text1"/>
          <w:lang w:val="lt-LT"/>
        </w:rPr>
        <w:t>E</w:t>
      </w:r>
      <w:r w:rsidR="00C52B36" w:rsidRPr="0059089F">
        <w:rPr>
          <w:b/>
          <w:bCs/>
          <w:color w:val="000000" w:themeColor="text1"/>
          <w:lang w:val="lt-LT"/>
        </w:rPr>
        <w:t>samos būklės įvertinimo stadij</w:t>
      </w:r>
      <w:r w:rsidR="00094115" w:rsidRPr="0059089F">
        <w:rPr>
          <w:b/>
          <w:bCs/>
          <w:color w:val="000000" w:themeColor="text1"/>
          <w:lang w:val="lt-LT"/>
        </w:rPr>
        <w:t>a</w:t>
      </w:r>
      <w:r w:rsidR="1C335222" w:rsidRPr="0059089F">
        <w:rPr>
          <w:b/>
          <w:bCs/>
          <w:color w:val="000000" w:themeColor="text1"/>
          <w:lang w:val="lt-LT"/>
        </w:rPr>
        <w:t>:</w:t>
      </w:r>
      <w:r w:rsidR="00094115" w:rsidRPr="0059089F">
        <w:rPr>
          <w:color w:val="000000" w:themeColor="text1"/>
          <w:lang w:val="lt-LT"/>
        </w:rPr>
        <w:t xml:space="preserve"> atliekama</w:t>
      </w:r>
      <w:r w:rsidR="51DA9650" w:rsidRPr="0059089F">
        <w:rPr>
          <w:color w:val="000000" w:themeColor="text1"/>
          <w:lang w:val="lt-LT"/>
        </w:rPr>
        <w:t>.</w:t>
      </w:r>
    </w:p>
    <w:p w14:paraId="22C82015" w14:textId="687610DE" w:rsidR="00E73500" w:rsidRPr="0059089F" w:rsidRDefault="00DF7CC3" w:rsidP="008773B6">
      <w:pPr>
        <w:spacing w:line="312" w:lineRule="auto"/>
        <w:jc w:val="both"/>
        <w:rPr>
          <w:bCs/>
          <w:lang w:val="lt-LT"/>
        </w:rPr>
      </w:pPr>
      <w:r w:rsidRPr="0059089F">
        <w:rPr>
          <w:b/>
          <w:bCs/>
          <w:color w:val="000000" w:themeColor="text1"/>
          <w:lang w:val="lt-LT"/>
        </w:rPr>
        <w:t>20</w:t>
      </w:r>
      <w:r w:rsidR="00545996" w:rsidRPr="0059089F">
        <w:rPr>
          <w:b/>
          <w:bCs/>
          <w:color w:val="000000" w:themeColor="text1"/>
          <w:lang w:val="lt-LT"/>
        </w:rPr>
        <w:t xml:space="preserve">. </w:t>
      </w:r>
      <w:r w:rsidR="00F32D8F" w:rsidRPr="0059089F">
        <w:rPr>
          <w:b/>
          <w:bCs/>
          <w:color w:val="000000" w:themeColor="text1"/>
          <w:lang w:val="lt-LT"/>
        </w:rPr>
        <w:t>Informacinio</w:t>
      </w:r>
      <w:r w:rsidR="00BC1D84" w:rsidRPr="0059089F">
        <w:rPr>
          <w:b/>
          <w:bCs/>
          <w:color w:val="000000" w:themeColor="text1"/>
          <w:lang w:val="lt-LT"/>
        </w:rPr>
        <w:t xml:space="preserve"> (ių)</w:t>
      </w:r>
      <w:r w:rsidR="00F32D8F" w:rsidRPr="0059089F">
        <w:rPr>
          <w:b/>
          <w:bCs/>
          <w:color w:val="000000" w:themeColor="text1"/>
          <w:lang w:val="lt-LT"/>
        </w:rPr>
        <w:t xml:space="preserve"> stendo</w:t>
      </w:r>
      <w:r w:rsidR="00BC1D84" w:rsidRPr="0059089F">
        <w:rPr>
          <w:b/>
          <w:bCs/>
          <w:color w:val="000000" w:themeColor="text1"/>
          <w:lang w:val="lt-LT"/>
        </w:rPr>
        <w:t>(ų)</w:t>
      </w:r>
      <w:r w:rsidR="00F32D8F" w:rsidRPr="0059089F">
        <w:rPr>
          <w:b/>
          <w:bCs/>
          <w:color w:val="000000" w:themeColor="text1"/>
          <w:lang w:val="lt-LT"/>
        </w:rPr>
        <w:t xml:space="preserve"> </w:t>
      </w:r>
      <w:r w:rsidR="00BC1D84" w:rsidRPr="0059089F">
        <w:rPr>
          <w:b/>
          <w:bCs/>
          <w:color w:val="000000" w:themeColor="text1"/>
          <w:lang w:val="lt-LT"/>
        </w:rPr>
        <w:t>viet</w:t>
      </w:r>
      <w:r w:rsidR="0096346A" w:rsidRPr="0059089F">
        <w:rPr>
          <w:b/>
          <w:bCs/>
          <w:color w:val="000000" w:themeColor="text1"/>
          <w:lang w:val="lt-LT"/>
        </w:rPr>
        <w:t>a(os) ir stendo matmenys:</w:t>
      </w:r>
      <w:r w:rsidR="00422E9B" w:rsidRPr="0059089F">
        <w:rPr>
          <w:b/>
          <w:bCs/>
          <w:color w:val="000000" w:themeColor="text1"/>
          <w:lang w:val="lt-LT"/>
        </w:rPr>
        <w:t xml:space="preserve"> </w:t>
      </w:r>
      <w:r w:rsidR="00196938" w:rsidRPr="0059089F">
        <w:rPr>
          <w:lang w:val="lt-LT"/>
        </w:rPr>
        <w:t xml:space="preserve">informacinio stendo vieta nurodyta tvirtinamoje </w:t>
      </w:r>
      <w:r w:rsidR="00196938" w:rsidRPr="0059089F">
        <w:rPr>
          <w:lang w:val="lt-LT" w:eastAsia="lt-LT"/>
        </w:rPr>
        <w:t xml:space="preserve">miesto plano ištraukoje. Numatomi du stendai. Informacinio stendo dydis nemažesnis kaip 1,5 kv. m ploto. </w:t>
      </w:r>
    </w:p>
    <w:p w14:paraId="46AD38A9" w14:textId="4F65C818" w:rsidR="00E73500" w:rsidRPr="0059089F" w:rsidRDefault="00DF7CC3" w:rsidP="008773B6">
      <w:pPr>
        <w:spacing w:line="312" w:lineRule="auto"/>
        <w:jc w:val="both"/>
        <w:rPr>
          <w:lang w:val="lt-LT" w:eastAsia="lt-LT"/>
        </w:rPr>
      </w:pPr>
      <w:r w:rsidRPr="0059089F">
        <w:rPr>
          <w:b/>
          <w:bCs/>
          <w:lang w:val="lt-LT" w:eastAsia="lt-LT"/>
        </w:rPr>
        <w:t>21</w:t>
      </w:r>
      <w:r w:rsidR="00E73500" w:rsidRPr="0059089F">
        <w:rPr>
          <w:b/>
          <w:bCs/>
          <w:lang w:val="lt-LT" w:eastAsia="lt-LT"/>
        </w:rPr>
        <w:t>.</w:t>
      </w:r>
      <w:r w:rsidR="00E73500" w:rsidRPr="0059089F">
        <w:rPr>
          <w:lang w:val="lt-LT" w:eastAsia="lt-LT"/>
        </w:rPr>
        <w:t xml:space="preserve"> </w:t>
      </w:r>
      <w:r w:rsidR="00E73500" w:rsidRPr="0059089F">
        <w:rPr>
          <w:b/>
          <w:bCs/>
          <w:lang w:val="lt-LT" w:eastAsia="lt-LT"/>
        </w:rPr>
        <w:t xml:space="preserve">Detaliojo planavimo etapai: </w:t>
      </w:r>
      <w:r w:rsidR="00E73500" w:rsidRPr="0059089F">
        <w:rPr>
          <w:lang w:val="lt-LT" w:eastAsia="lt-LT"/>
        </w:rPr>
        <w:t xml:space="preserve">parengiamasis, rengimo ir baigiamasis etapai. </w:t>
      </w:r>
    </w:p>
    <w:p w14:paraId="202AD3E2" w14:textId="324653D2" w:rsidR="00ED30E3" w:rsidRPr="0059089F" w:rsidRDefault="00F478C1" w:rsidP="008773B6">
      <w:pPr>
        <w:spacing w:line="312" w:lineRule="auto"/>
        <w:jc w:val="both"/>
        <w:rPr>
          <w:color w:val="00B050"/>
          <w:lang w:val="lt-LT" w:eastAsia="lt-LT"/>
        </w:rPr>
      </w:pPr>
      <w:r w:rsidRPr="0059089F">
        <w:rPr>
          <w:b/>
          <w:bCs/>
          <w:lang w:val="lt-LT"/>
        </w:rPr>
        <w:t>2</w:t>
      </w:r>
      <w:r w:rsidR="001A6710" w:rsidRPr="0059089F">
        <w:rPr>
          <w:b/>
          <w:bCs/>
          <w:lang w:val="lt-LT"/>
        </w:rPr>
        <w:t>2</w:t>
      </w:r>
      <w:r w:rsidR="008D6ADE" w:rsidRPr="0059089F">
        <w:rPr>
          <w:b/>
          <w:bCs/>
          <w:lang w:val="lt-LT"/>
        </w:rPr>
        <w:t>.</w:t>
      </w:r>
      <w:r w:rsidR="008D6ADE" w:rsidRPr="0059089F">
        <w:rPr>
          <w:lang w:val="lt-LT"/>
        </w:rPr>
        <w:t xml:space="preserve"> </w:t>
      </w:r>
      <w:r w:rsidR="008D6ADE" w:rsidRPr="0059089F">
        <w:rPr>
          <w:b/>
          <w:bCs/>
          <w:lang w:val="lt-LT"/>
        </w:rPr>
        <w:t xml:space="preserve">Viešumo užtikrinimas: </w:t>
      </w:r>
      <w:r w:rsidR="2CDF4D41" w:rsidRPr="0059089F">
        <w:rPr>
          <w:lang w:val="lt-LT" w:eastAsia="lt-LT"/>
        </w:rPr>
        <w:t>D</w:t>
      </w:r>
      <w:r w:rsidR="008D6ADE" w:rsidRPr="0059089F">
        <w:rPr>
          <w:lang w:val="lt-LT" w:eastAsia="lt-LT"/>
        </w:rPr>
        <w:t>etaliojo plano rengimo viešumo procedūros atliekamos teisės aktuose nustatyta tvarka</w:t>
      </w:r>
      <w:r w:rsidR="00ED30E3" w:rsidRPr="0059089F">
        <w:rPr>
          <w:lang w:val="lt-LT" w:eastAsia="lt-LT"/>
        </w:rPr>
        <w:t>.</w:t>
      </w:r>
      <w:r w:rsidR="00ED30E3" w:rsidRPr="0059089F">
        <w:rPr>
          <w:lang w:val="lt-LT"/>
        </w:rPr>
        <w:t xml:space="preserve"> Jas užtikrina planavimo organizatorius ir jo įgaliotas asmuo</w:t>
      </w:r>
      <w:r w:rsidR="00ED30E3" w:rsidRPr="0059089F">
        <w:rPr>
          <w:lang w:val="lt-LT" w:eastAsia="lt-LT"/>
        </w:rPr>
        <w:t>.</w:t>
      </w:r>
      <w:r w:rsidR="22361563" w:rsidRPr="0059089F">
        <w:rPr>
          <w:lang w:val="lt-LT" w:eastAsia="lt-LT"/>
        </w:rPr>
        <w:t xml:space="preserve"> </w:t>
      </w:r>
    </w:p>
    <w:p w14:paraId="2EB91DC7" w14:textId="53FB9E3D" w:rsidR="2AB17A66" w:rsidRPr="0059089F" w:rsidRDefault="2AB17A66" w:rsidP="008773B6">
      <w:pPr>
        <w:spacing w:line="312" w:lineRule="auto"/>
        <w:jc w:val="both"/>
        <w:rPr>
          <w:color w:val="ED7D31" w:themeColor="accent2"/>
          <w:lang w:val="lt-LT" w:eastAsia="lt-LT"/>
        </w:rPr>
      </w:pPr>
      <w:r w:rsidRPr="0059089F">
        <w:rPr>
          <w:b/>
          <w:bCs/>
          <w:lang w:val="lt-LT" w:eastAsia="lt-LT"/>
        </w:rPr>
        <w:t>23. P</w:t>
      </w:r>
      <w:r w:rsidRPr="0059089F">
        <w:rPr>
          <w:b/>
          <w:bCs/>
          <w:lang w:val="lt-LT"/>
        </w:rPr>
        <w:t>apildomas teritorijų planavimo dokumento viešinimas:</w:t>
      </w:r>
      <w:r w:rsidRPr="0059089F">
        <w:rPr>
          <w:lang w:val="lt-LT"/>
        </w:rPr>
        <w:t xml:space="preserve"> reikalingas.</w:t>
      </w:r>
      <w:r w:rsidR="164A6566" w:rsidRPr="0059089F">
        <w:rPr>
          <w:color w:val="000000" w:themeColor="text1"/>
          <w:lang w:val="lt-LT"/>
        </w:rPr>
        <w:t xml:space="preserve"> </w:t>
      </w:r>
      <w:r w:rsidR="164A6566" w:rsidRPr="0059089F">
        <w:rPr>
          <w:color w:val="000000" w:themeColor="text1"/>
          <w:lang w:val="lt-LT" w:eastAsia="lt-LT"/>
        </w:rPr>
        <w:t xml:space="preserve">Tuo atveju, jei planuojant daugiabučius ar komercinius objektus bus numatomi didžiausi galimi užstatymo rodikliai pagal </w:t>
      </w:r>
      <w:r w:rsidR="3EEDCC4F" w:rsidRPr="0059089F">
        <w:rPr>
          <w:color w:val="000000" w:themeColor="text1"/>
          <w:lang w:val="lt-LT" w:eastAsia="lt-LT"/>
        </w:rPr>
        <w:t>Vilniaus miesto savivaldybės teritorijos bendrąjį planą</w:t>
      </w:r>
      <w:r w:rsidR="164A6566" w:rsidRPr="0059089F">
        <w:rPr>
          <w:color w:val="000000" w:themeColor="text1"/>
          <w:lang w:val="lt-LT" w:eastAsia="lt-LT"/>
        </w:rPr>
        <w:t>, prieš pateikiant koncepcijos (jei rengiama) ar sprendinių konkretizavimo sprendinius pritarti vyr. architektui, turės būti organizuojamas papildomas viešas aptarimas su visuomene.</w:t>
      </w:r>
    </w:p>
    <w:p w14:paraId="48E0EADC" w14:textId="1F794F33" w:rsidR="008D6ADE" w:rsidRPr="0059089F" w:rsidRDefault="00F478C1" w:rsidP="008773B6">
      <w:pPr>
        <w:spacing w:line="312" w:lineRule="auto"/>
        <w:jc w:val="both"/>
        <w:rPr>
          <w:lang w:val="lt-LT"/>
        </w:rPr>
      </w:pPr>
      <w:r w:rsidRPr="0059089F">
        <w:rPr>
          <w:b/>
          <w:bCs/>
          <w:lang w:val="lt-LT"/>
        </w:rPr>
        <w:t>2</w:t>
      </w:r>
      <w:r w:rsidR="2EF5572D" w:rsidRPr="0059089F">
        <w:rPr>
          <w:b/>
          <w:bCs/>
          <w:lang w:val="lt-LT"/>
        </w:rPr>
        <w:t>4</w:t>
      </w:r>
      <w:r w:rsidR="008D6ADE" w:rsidRPr="0059089F">
        <w:rPr>
          <w:b/>
          <w:bCs/>
          <w:lang w:val="lt-LT"/>
        </w:rPr>
        <w:t>.</w:t>
      </w:r>
      <w:r w:rsidR="008D6ADE" w:rsidRPr="0059089F">
        <w:rPr>
          <w:lang w:val="lt-LT"/>
        </w:rPr>
        <w:t xml:space="preserve"> </w:t>
      </w:r>
      <w:r w:rsidR="008D6ADE" w:rsidRPr="0059089F">
        <w:rPr>
          <w:b/>
          <w:bCs/>
          <w:lang w:val="lt-LT"/>
        </w:rPr>
        <w:t xml:space="preserve">Planavimo terminai: </w:t>
      </w:r>
      <w:r w:rsidR="03317E5A" w:rsidRPr="0059089F">
        <w:rPr>
          <w:lang w:val="lt-LT"/>
        </w:rPr>
        <w:t>kol galioja teritorijų planavimo sąlygos</w:t>
      </w:r>
      <w:r w:rsidR="000D6780" w:rsidRPr="0059089F">
        <w:rPr>
          <w:lang w:val="lt-LT"/>
        </w:rPr>
        <w:t>.</w:t>
      </w:r>
    </w:p>
    <w:p w14:paraId="779EE7B0" w14:textId="25A49800" w:rsidR="008D6ADE" w:rsidRPr="0059089F" w:rsidRDefault="005751A6" w:rsidP="008773B6">
      <w:pPr>
        <w:spacing w:line="312" w:lineRule="auto"/>
        <w:jc w:val="both"/>
        <w:rPr>
          <w:lang w:val="lt-LT"/>
        </w:rPr>
      </w:pPr>
      <w:r w:rsidRPr="0059089F">
        <w:rPr>
          <w:b/>
          <w:bCs/>
          <w:lang w:val="lt-LT"/>
        </w:rPr>
        <w:t>2</w:t>
      </w:r>
      <w:r w:rsidR="44F98ED6" w:rsidRPr="0059089F">
        <w:rPr>
          <w:b/>
          <w:bCs/>
          <w:lang w:val="lt-LT"/>
        </w:rPr>
        <w:t>5</w:t>
      </w:r>
      <w:r w:rsidR="008D6ADE" w:rsidRPr="0059089F">
        <w:rPr>
          <w:b/>
          <w:bCs/>
          <w:lang w:val="lt-LT"/>
        </w:rPr>
        <w:t xml:space="preserve">. Derinimo procedūra: </w:t>
      </w:r>
      <w:r w:rsidR="008D6ADE" w:rsidRPr="0059089F">
        <w:rPr>
          <w:lang w:val="lt-LT"/>
        </w:rPr>
        <w:t xml:space="preserve">detalųjį planą derinti </w:t>
      </w:r>
      <w:r w:rsidR="43D7A780" w:rsidRPr="0059089F">
        <w:rPr>
          <w:lang w:val="lt-LT"/>
        </w:rPr>
        <w:t>Topografijos, inžinerinės infrastruktūros, teritorijų planavimo ir statybos elektroninių vartų informacinėje sistemoje (TPS „Vartai“)</w:t>
      </w:r>
      <w:r w:rsidR="008D6ADE" w:rsidRPr="0059089F">
        <w:rPr>
          <w:lang w:val="lt-LT"/>
        </w:rPr>
        <w:t xml:space="preserve">. </w:t>
      </w:r>
    </w:p>
    <w:p w14:paraId="7652E5F9" w14:textId="66067237" w:rsidR="008D6ADE" w:rsidRPr="0059089F" w:rsidRDefault="005751A6" w:rsidP="008773B6">
      <w:pPr>
        <w:spacing w:line="312" w:lineRule="auto"/>
        <w:jc w:val="both"/>
        <w:rPr>
          <w:lang w:val="lt-LT"/>
        </w:rPr>
      </w:pPr>
      <w:r w:rsidRPr="0059089F">
        <w:rPr>
          <w:b/>
          <w:bCs/>
          <w:lang w:val="lt-LT"/>
        </w:rPr>
        <w:t>2</w:t>
      </w:r>
      <w:r w:rsidR="35A14617" w:rsidRPr="0059089F">
        <w:rPr>
          <w:b/>
          <w:bCs/>
          <w:lang w:val="lt-LT"/>
        </w:rPr>
        <w:t>6</w:t>
      </w:r>
      <w:r w:rsidR="008D6ADE" w:rsidRPr="0059089F">
        <w:rPr>
          <w:b/>
          <w:bCs/>
          <w:lang w:val="lt-LT"/>
        </w:rPr>
        <w:t xml:space="preserve">. Kiti reikalavimai: </w:t>
      </w:r>
      <w:r w:rsidR="008D6ADE" w:rsidRPr="0059089F">
        <w:rPr>
          <w:lang w:val="lt-LT"/>
        </w:rPr>
        <w:t xml:space="preserve">trūkstamus planavimui pradinius duomenis organizatorius paveda surinkti rengėjui. Projektą rengti ant skaitmeninių žemėlapių, panaudojant M 1:500 – M1:1000 duomenis. </w:t>
      </w:r>
      <w:r w:rsidR="000B72E5" w:rsidRPr="0059089F">
        <w:rPr>
          <w:lang w:val="lt-LT"/>
        </w:rPr>
        <w:t xml:space="preserve">Planavimo organizatorius patvirtintą dokumentą turi užregistruoti </w:t>
      </w:r>
      <w:r w:rsidR="008C0EDE" w:rsidRPr="0059089F">
        <w:rPr>
          <w:lang w:val="lt-LT"/>
        </w:rPr>
        <w:t>Lietuvos Respublikos teritorijų planavimo dokumentų registro informacinėje sistemoje.</w:t>
      </w:r>
    </w:p>
    <w:p w14:paraId="5542D97B" w14:textId="009E2A6A" w:rsidR="008D6ADE" w:rsidRPr="0059089F" w:rsidRDefault="008D6ADE" w:rsidP="008773B6">
      <w:pPr>
        <w:spacing w:line="312" w:lineRule="auto"/>
        <w:jc w:val="both"/>
        <w:rPr>
          <w:lang w:val="lt-LT"/>
        </w:rPr>
      </w:pPr>
    </w:p>
    <w:sectPr w:rsidR="008D6ADE" w:rsidRPr="0059089F" w:rsidSect="008773B6">
      <w:headerReference w:type="default" r:id="rId11"/>
      <w:headerReference w:type="first" r:id="rId12"/>
      <w:pgSz w:w="11906" w:h="16838"/>
      <w:pgMar w:top="1134" w:right="567" w:bottom="1134" w:left="1843" w:header="709" w:footer="0" w:gutter="0"/>
      <w:cols w:space="1296"/>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9982F" w14:textId="77777777" w:rsidR="006301E3" w:rsidRDefault="006301E3">
      <w:r>
        <w:separator/>
      </w:r>
    </w:p>
  </w:endnote>
  <w:endnote w:type="continuationSeparator" w:id="0">
    <w:p w14:paraId="617D8E29" w14:textId="77777777" w:rsidR="006301E3" w:rsidRDefault="006301E3">
      <w:r>
        <w:continuationSeparator/>
      </w:r>
    </w:p>
  </w:endnote>
  <w:endnote w:type="continuationNotice" w:id="1">
    <w:p w14:paraId="7563DCFB" w14:textId="77777777" w:rsidR="006301E3" w:rsidRDefault="00630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E329E" w14:textId="77777777" w:rsidR="006301E3" w:rsidRDefault="006301E3">
      <w:r>
        <w:separator/>
      </w:r>
    </w:p>
  </w:footnote>
  <w:footnote w:type="continuationSeparator" w:id="0">
    <w:p w14:paraId="3EE55EE5" w14:textId="77777777" w:rsidR="006301E3" w:rsidRDefault="006301E3">
      <w:r>
        <w:continuationSeparator/>
      </w:r>
    </w:p>
  </w:footnote>
  <w:footnote w:type="continuationNotice" w:id="1">
    <w:p w14:paraId="56B909F2" w14:textId="77777777" w:rsidR="006301E3" w:rsidRDefault="006301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B9D74" w14:textId="77777777" w:rsidR="00641705" w:rsidRDefault="0064170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B9D75" w14:textId="77777777" w:rsidR="00641705" w:rsidRDefault="009E2D13">
    <w:pPr>
      <w:pStyle w:val="Footer"/>
      <w:jc w:val="right"/>
    </w:pPr>
    <w:bookmarkStart w:id="1" w:name="specialiojiZyma"/>
    <w:bookmarkEnd w:id="1"/>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0DC0"/>
    <w:multiLevelType w:val="hybridMultilevel"/>
    <w:tmpl w:val="74BCAF40"/>
    <w:lvl w:ilvl="0" w:tplc="44B08BD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3470070"/>
    <w:multiLevelType w:val="singleLevel"/>
    <w:tmpl w:val="0409000F"/>
    <w:lvl w:ilvl="0">
      <w:start w:val="1"/>
      <w:numFmt w:val="decimal"/>
      <w:lvlText w:val="%1."/>
      <w:lvlJc w:val="left"/>
      <w:pPr>
        <w:tabs>
          <w:tab w:val="num" w:pos="360"/>
        </w:tabs>
        <w:ind w:left="360" w:hanging="360"/>
      </w:pPr>
      <w:rPr>
        <w:rFonts w:hint="default"/>
      </w:rPr>
    </w:lvl>
  </w:abstractNum>
  <w:num w:numId="1" w16cid:durableId="1626961539">
    <w:abstractNumId w:val="1"/>
  </w:num>
  <w:num w:numId="2" w16cid:durableId="71566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705"/>
    <w:rsid w:val="000262DB"/>
    <w:rsid w:val="00034259"/>
    <w:rsid w:val="00035711"/>
    <w:rsid w:val="00053487"/>
    <w:rsid w:val="00094115"/>
    <w:rsid w:val="000B72E5"/>
    <w:rsid w:val="000C3612"/>
    <w:rsid w:val="000D17FB"/>
    <w:rsid w:val="000D6780"/>
    <w:rsid w:val="000F7BFC"/>
    <w:rsid w:val="00137542"/>
    <w:rsid w:val="00140B75"/>
    <w:rsid w:val="00196938"/>
    <w:rsid w:val="001A6045"/>
    <w:rsid w:val="001A6710"/>
    <w:rsid w:val="001C71AF"/>
    <w:rsid w:val="001E39F5"/>
    <w:rsid w:val="001E46D4"/>
    <w:rsid w:val="00205A54"/>
    <w:rsid w:val="00213AB3"/>
    <w:rsid w:val="00216582"/>
    <w:rsid w:val="00216BA7"/>
    <w:rsid w:val="002348A9"/>
    <w:rsid w:val="00237236"/>
    <w:rsid w:val="0023797B"/>
    <w:rsid w:val="00237C6D"/>
    <w:rsid w:val="00241509"/>
    <w:rsid w:val="0024618D"/>
    <w:rsid w:val="00252609"/>
    <w:rsid w:val="00254CD4"/>
    <w:rsid w:val="002615FF"/>
    <w:rsid w:val="0026191E"/>
    <w:rsid w:val="0027373F"/>
    <w:rsid w:val="002A59EC"/>
    <w:rsid w:val="002B1809"/>
    <w:rsid w:val="002C41B8"/>
    <w:rsid w:val="00307AAF"/>
    <w:rsid w:val="00312B75"/>
    <w:rsid w:val="003134CE"/>
    <w:rsid w:val="00332349"/>
    <w:rsid w:val="00342F40"/>
    <w:rsid w:val="00343F88"/>
    <w:rsid w:val="00350859"/>
    <w:rsid w:val="00361BAF"/>
    <w:rsid w:val="003711C9"/>
    <w:rsid w:val="00376177"/>
    <w:rsid w:val="00382B70"/>
    <w:rsid w:val="003954AC"/>
    <w:rsid w:val="003A646F"/>
    <w:rsid w:val="003B4DB7"/>
    <w:rsid w:val="003D642F"/>
    <w:rsid w:val="00422E9B"/>
    <w:rsid w:val="004257E1"/>
    <w:rsid w:val="004640B0"/>
    <w:rsid w:val="0047401E"/>
    <w:rsid w:val="004D7661"/>
    <w:rsid w:val="004E6E22"/>
    <w:rsid w:val="004F4200"/>
    <w:rsid w:val="00502026"/>
    <w:rsid w:val="00527289"/>
    <w:rsid w:val="00544194"/>
    <w:rsid w:val="00544B85"/>
    <w:rsid w:val="00545996"/>
    <w:rsid w:val="0055306A"/>
    <w:rsid w:val="005648D9"/>
    <w:rsid w:val="005720C1"/>
    <w:rsid w:val="005751A6"/>
    <w:rsid w:val="00588E36"/>
    <w:rsid w:val="0059089F"/>
    <w:rsid w:val="00595287"/>
    <w:rsid w:val="005A1B3E"/>
    <w:rsid w:val="005C293F"/>
    <w:rsid w:val="005E3947"/>
    <w:rsid w:val="005F7B33"/>
    <w:rsid w:val="005F7BBD"/>
    <w:rsid w:val="00601AEB"/>
    <w:rsid w:val="006127DB"/>
    <w:rsid w:val="0062665B"/>
    <w:rsid w:val="006301E3"/>
    <w:rsid w:val="00641705"/>
    <w:rsid w:val="00650B73"/>
    <w:rsid w:val="006623A1"/>
    <w:rsid w:val="00674F92"/>
    <w:rsid w:val="006815B3"/>
    <w:rsid w:val="00697445"/>
    <w:rsid w:val="006C2D4E"/>
    <w:rsid w:val="006C3CEE"/>
    <w:rsid w:val="006C4521"/>
    <w:rsid w:val="006C52BB"/>
    <w:rsid w:val="006D0CF6"/>
    <w:rsid w:val="006D1371"/>
    <w:rsid w:val="006F4250"/>
    <w:rsid w:val="006F5EC7"/>
    <w:rsid w:val="0070156B"/>
    <w:rsid w:val="00712DF1"/>
    <w:rsid w:val="00715ABC"/>
    <w:rsid w:val="00726EBB"/>
    <w:rsid w:val="0073076D"/>
    <w:rsid w:val="007362CF"/>
    <w:rsid w:val="00745C6C"/>
    <w:rsid w:val="007464D6"/>
    <w:rsid w:val="00777934"/>
    <w:rsid w:val="007B4772"/>
    <w:rsid w:val="007D40D3"/>
    <w:rsid w:val="007D688D"/>
    <w:rsid w:val="007F3CA5"/>
    <w:rsid w:val="00800904"/>
    <w:rsid w:val="00815382"/>
    <w:rsid w:val="008543D9"/>
    <w:rsid w:val="00856029"/>
    <w:rsid w:val="00856BB0"/>
    <w:rsid w:val="0086137E"/>
    <w:rsid w:val="008620FB"/>
    <w:rsid w:val="0086263E"/>
    <w:rsid w:val="008773B6"/>
    <w:rsid w:val="00886871"/>
    <w:rsid w:val="008C0EDE"/>
    <w:rsid w:val="008C51CB"/>
    <w:rsid w:val="008D4E36"/>
    <w:rsid w:val="008D6A7B"/>
    <w:rsid w:val="008D6ADE"/>
    <w:rsid w:val="008E58A3"/>
    <w:rsid w:val="008F35DC"/>
    <w:rsid w:val="009069B2"/>
    <w:rsid w:val="009105CE"/>
    <w:rsid w:val="00936B54"/>
    <w:rsid w:val="00943928"/>
    <w:rsid w:val="0096346A"/>
    <w:rsid w:val="0098213D"/>
    <w:rsid w:val="0099095C"/>
    <w:rsid w:val="009A5F54"/>
    <w:rsid w:val="009A63B1"/>
    <w:rsid w:val="009B7181"/>
    <w:rsid w:val="009C1A01"/>
    <w:rsid w:val="009D0BB3"/>
    <w:rsid w:val="009D652E"/>
    <w:rsid w:val="009E23B3"/>
    <w:rsid w:val="009E2D13"/>
    <w:rsid w:val="009F4036"/>
    <w:rsid w:val="00A04056"/>
    <w:rsid w:val="00A27593"/>
    <w:rsid w:val="00A50E91"/>
    <w:rsid w:val="00A52559"/>
    <w:rsid w:val="00A55A5F"/>
    <w:rsid w:val="00A67E33"/>
    <w:rsid w:val="00A70B2D"/>
    <w:rsid w:val="00A72CFF"/>
    <w:rsid w:val="00A72E6A"/>
    <w:rsid w:val="00A73B31"/>
    <w:rsid w:val="00AA3D18"/>
    <w:rsid w:val="00AB6A57"/>
    <w:rsid w:val="00AC7611"/>
    <w:rsid w:val="00AD2C4F"/>
    <w:rsid w:val="00AD2D90"/>
    <w:rsid w:val="00AD5C30"/>
    <w:rsid w:val="00AF582A"/>
    <w:rsid w:val="00B337D4"/>
    <w:rsid w:val="00B47199"/>
    <w:rsid w:val="00B52C08"/>
    <w:rsid w:val="00B66E90"/>
    <w:rsid w:val="00B70D14"/>
    <w:rsid w:val="00B76FF6"/>
    <w:rsid w:val="00BA16A6"/>
    <w:rsid w:val="00BA5D4C"/>
    <w:rsid w:val="00BC0769"/>
    <w:rsid w:val="00BC1D84"/>
    <w:rsid w:val="00BF3923"/>
    <w:rsid w:val="00C1017C"/>
    <w:rsid w:val="00C15073"/>
    <w:rsid w:val="00C43622"/>
    <w:rsid w:val="00C52B36"/>
    <w:rsid w:val="00C81A5E"/>
    <w:rsid w:val="00CA1897"/>
    <w:rsid w:val="00CC0E5A"/>
    <w:rsid w:val="00CC6910"/>
    <w:rsid w:val="00D068F5"/>
    <w:rsid w:val="00D15008"/>
    <w:rsid w:val="00D20AED"/>
    <w:rsid w:val="00D36842"/>
    <w:rsid w:val="00D51620"/>
    <w:rsid w:val="00D76610"/>
    <w:rsid w:val="00D7775B"/>
    <w:rsid w:val="00D8323D"/>
    <w:rsid w:val="00DA06D8"/>
    <w:rsid w:val="00DE1628"/>
    <w:rsid w:val="00DF3803"/>
    <w:rsid w:val="00DF7CC3"/>
    <w:rsid w:val="00E07011"/>
    <w:rsid w:val="00E53E75"/>
    <w:rsid w:val="00E70637"/>
    <w:rsid w:val="00E73500"/>
    <w:rsid w:val="00E761F1"/>
    <w:rsid w:val="00E91F8F"/>
    <w:rsid w:val="00EB5E06"/>
    <w:rsid w:val="00EC5CE0"/>
    <w:rsid w:val="00ED30E3"/>
    <w:rsid w:val="00EE6936"/>
    <w:rsid w:val="00F03931"/>
    <w:rsid w:val="00F32D8F"/>
    <w:rsid w:val="00F46164"/>
    <w:rsid w:val="00F478C1"/>
    <w:rsid w:val="00F478F4"/>
    <w:rsid w:val="00F47E1A"/>
    <w:rsid w:val="00F55EA4"/>
    <w:rsid w:val="00F67B66"/>
    <w:rsid w:val="00F73F63"/>
    <w:rsid w:val="00F7772F"/>
    <w:rsid w:val="00F80B4E"/>
    <w:rsid w:val="00F8350F"/>
    <w:rsid w:val="00F84B9C"/>
    <w:rsid w:val="00FA3757"/>
    <w:rsid w:val="00FB00BC"/>
    <w:rsid w:val="00FB350C"/>
    <w:rsid w:val="00FB5119"/>
    <w:rsid w:val="00FB5B0C"/>
    <w:rsid w:val="00FC3077"/>
    <w:rsid w:val="00FC6903"/>
    <w:rsid w:val="00FE406D"/>
    <w:rsid w:val="00FF1A74"/>
    <w:rsid w:val="00FF23B9"/>
    <w:rsid w:val="029E55AE"/>
    <w:rsid w:val="03301499"/>
    <w:rsid w:val="03317E5A"/>
    <w:rsid w:val="034F355D"/>
    <w:rsid w:val="055DF80B"/>
    <w:rsid w:val="05825B3C"/>
    <w:rsid w:val="06A863B5"/>
    <w:rsid w:val="084B579D"/>
    <w:rsid w:val="08E36F74"/>
    <w:rsid w:val="094DFC42"/>
    <w:rsid w:val="09DA1DA9"/>
    <w:rsid w:val="0A98B076"/>
    <w:rsid w:val="0ECCAD91"/>
    <w:rsid w:val="0F4CDAAD"/>
    <w:rsid w:val="164A6566"/>
    <w:rsid w:val="177B16C4"/>
    <w:rsid w:val="17B3670F"/>
    <w:rsid w:val="17B75F81"/>
    <w:rsid w:val="19FFFAA8"/>
    <w:rsid w:val="1A38D94A"/>
    <w:rsid w:val="1C335222"/>
    <w:rsid w:val="1F5F406F"/>
    <w:rsid w:val="1F8407E8"/>
    <w:rsid w:val="22361563"/>
    <w:rsid w:val="226570B1"/>
    <w:rsid w:val="24364A04"/>
    <w:rsid w:val="265BD8CF"/>
    <w:rsid w:val="2AAC12E0"/>
    <w:rsid w:val="2AB17A66"/>
    <w:rsid w:val="2CDF4D41"/>
    <w:rsid w:val="2E00D4CA"/>
    <w:rsid w:val="2EF5572D"/>
    <w:rsid w:val="3419FCD2"/>
    <w:rsid w:val="343669BE"/>
    <w:rsid w:val="3569D8F2"/>
    <w:rsid w:val="35A14617"/>
    <w:rsid w:val="37537629"/>
    <w:rsid w:val="385D8863"/>
    <w:rsid w:val="38CCD0CC"/>
    <w:rsid w:val="390DB03A"/>
    <w:rsid w:val="396DFC06"/>
    <w:rsid w:val="3A540A54"/>
    <w:rsid w:val="3A77FA7A"/>
    <w:rsid w:val="3C5F4165"/>
    <w:rsid w:val="3EAA80BE"/>
    <w:rsid w:val="3EEDCC4F"/>
    <w:rsid w:val="42B4F0CA"/>
    <w:rsid w:val="42EDD354"/>
    <w:rsid w:val="43D7A780"/>
    <w:rsid w:val="441DF967"/>
    <w:rsid w:val="44F98ED6"/>
    <w:rsid w:val="457E76DB"/>
    <w:rsid w:val="45DE7328"/>
    <w:rsid w:val="45E27508"/>
    <w:rsid w:val="4781DEBF"/>
    <w:rsid w:val="49B50BAA"/>
    <w:rsid w:val="4A82ADE8"/>
    <w:rsid w:val="4D65F18F"/>
    <w:rsid w:val="4DD56247"/>
    <w:rsid w:val="4F5EA6B7"/>
    <w:rsid w:val="504F0230"/>
    <w:rsid w:val="50936D91"/>
    <w:rsid w:val="51DA9650"/>
    <w:rsid w:val="53C84540"/>
    <w:rsid w:val="5406772D"/>
    <w:rsid w:val="54ABB7FF"/>
    <w:rsid w:val="559CB235"/>
    <w:rsid w:val="575460D3"/>
    <w:rsid w:val="5B7B97EF"/>
    <w:rsid w:val="5C7B914D"/>
    <w:rsid w:val="5E02ECD2"/>
    <w:rsid w:val="5E210557"/>
    <w:rsid w:val="5FBBF71B"/>
    <w:rsid w:val="60471CE9"/>
    <w:rsid w:val="618359B3"/>
    <w:rsid w:val="6403CCAA"/>
    <w:rsid w:val="680AB736"/>
    <w:rsid w:val="68390D20"/>
    <w:rsid w:val="6AD54B01"/>
    <w:rsid w:val="6BCC5724"/>
    <w:rsid w:val="6D4D8D1B"/>
    <w:rsid w:val="6F7352F1"/>
    <w:rsid w:val="7181A38B"/>
    <w:rsid w:val="7186AABF"/>
    <w:rsid w:val="71CCC6B1"/>
    <w:rsid w:val="73D2462C"/>
    <w:rsid w:val="74934EFC"/>
    <w:rsid w:val="756E8A04"/>
    <w:rsid w:val="75E7BDE3"/>
    <w:rsid w:val="763F03D1"/>
    <w:rsid w:val="77D76644"/>
    <w:rsid w:val="7AA28784"/>
    <w:rsid w:val="7B77DE7E"/>
    <w:rsid w:val="7F36431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B9D59"/>
  <w15:docId w15:val="{BDEFA9EC-2431-41F2-B6FF-6EA026BEF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70A3"/>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qFormat/>
    <w:pPr>
      <w:suppressLineNumbers/>
    </w:pPr>
    <w:rPr>
      <w:rFonts w:cs="Mangal"/>
    </w:rPr>
  </w:style>
  <w:style w:type="paragraph" w:styleId="Header">
    <w:name w:val="header"/>
    <w:basedOn w:val="Normal"/>
    <w:rsid w:val="009670A3"/>
    <w:pPr>
      <w:tabs>
        <w:tab w:val="center" w:pos="4819"/>
        <w:tab w:val="right" w:pos="9638"/>
      </w:tabs>
    </w:pPr>
  </w:style>
  <w:style w:type="paragraph" w:styleId="Footer">
    <w:name w:val="footer"/>
    <w:basedOn w:val="Normal"/>
    <w:rsid w:val="009670A3"/>
    <w:pPr>
      <w:tabs>
        <w:tab w:val="center" w:pos="4819"/>
        <w:tab w:val="right" w:pos="9638"/>
      </w:tabs>
    </w:pPr>
  </w:style>
  <w:style w:type="table" w:styleId="TableGrid">
    <w:name w:val="Table Grid"/>
    <w:basedOn w:val="TableNormal"/>
    <w:rsid w:val="0096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191E"/>
    <w:pPr>
      <w:ind w:left="720"/>
      <w:contextualSpacing/>
    </w:pPr>
  </w:style>
  <w:style w:type="paragraph" w:styleId="BodyTextIndent">
    <w:name w:val="Body Text Indent"/>
    <w:basedOn w:val="Normal"/>
    <w:link w:val="BodyTextIndentChar"/>
    <w:unhideWhenUsed/>
    <w:rsid w:val="008D6ADE"/>
    <w:pPr>
      <w:spacing w:after="120"/>
      <w:ind w:left="283"/>
    </w:pPr>
  </w:style>
  <w:style w:type="character" w:customStyle="1" w:styleId="BodyTextIndentChar">
    <w:name w:val="Body Text Indent Char"/>
    <w:basedOn w:val="DefaultParagraphFont"/>
    <w:link w:val="BodyTextIndent"/>
    <w:rsid w:val="008D6ADE"/>
    <w:rPr>
      <w:sz w:val="24"/>
      <w:szCs w:val="24"/>
      <w:lang w:val="en-GB" w:eastAsia="en-US"/>
    </w:rPr>
  </w:style>
  <w:style w:type="paragraph" w:customStyle="1" w:styleId="TableContents">
    <w:name w:val="Table Contents"/>
    <w:basedOn w:val="BodyText"/>
    <w:rsid w:val="008D6ADE"/>
    <w:pPr>
      <w:widowControl w:val="0"/>
      <w:suppressLineNumbers/>
      <w:suppressAutoHyphens/>
      <w:spacing w:after="120" w:line="240" w:lineRule="auto"/>
    </w:pPr>
    <w:rPr>
      <w:rFonts w:eastAsia="Lucida Sans Unicode" w:cs="Tahoma"/>
      <w:szCs w:val="20"/>
      <w:lang w:val="lt-LT"/>
    </w:rPr>
  </w:style>
  <w:style w:type="paragraph" w:customStyle="1" w:styleId="Default">
    <w:name w:val="Default"/>
    <w:rsid w:val="008D6ADE"/>
    <w:pPr>
      <w:autoSpaceDE w:val="0"/>
      <w:autoSpaceDN w:val="0"/>
      <w:adjustRightInd w:val="0"/>
    </w:pPr>
    <w:rPr>
      <w:color w:val="000000"/>
      <w:sz w:val="24"/>
      <w:szCs w:val="24"/>
    </w:rPr>
  </w:style>
  <w:style w:type="paragraph" w:styleId="BodyText3">
    <w:name w:val="Body Text 3"/>
    <w:basedOn w:val="Normal"/>
    <w:link w:val="BodyText3Char"/>
    <w:rsid w:val="008D6ADE"/>
    <w:pPr>
      <w:spacing w:after="120"/>
    </w:pPr>
    <w:rPr>
      <w:sz w:val="16"/>
      <w:szCs w:val="16"/>
      <w:lang w:val="en-US" w:eastAsia="lt-LT"/>
    </w:rPr>
  </w:style>
  <w:style w:type="character" w:customStyle="1" w:styleId="BodyText3Char">
    <w:name w:val="Body Text 3 Char"/>
    <w:basedOn w:val="DefaultParagraphFont"/>
    <w:link w:val="BodyText3"/>
    <w:rsid w:val="008D6ADE"/>
    <w:rPr>
      <w:sz w:val="16"/>
      <w:szCs w:val="16"/>
      <w:lang w:val="en-US"/>
    </w:rPr>
  </w:style>
  <w:style w:type="character" w:styleId="CommentReference">
    <w:name w:val="annotation reference"/>
    <w:basedOn w:val="DefaultParagraphFont"/>
    <w:semiHidden/>
    <w:unhideWhenUsed/>
    <w:rsid w:val="009A63B1"/>
    <w:rPr>
      <w:sz w:val="16"/>
      <w:szCs w:val="16"/>
    </w:rPr>
  </w:style>
  <w:style w:type="paragraph" w:styleId="CommentText">
    <w:name w:val="annotation text"/>
    <w:basedOn w:val="Normal"/>
    <w:link w:val="CommentTextChar"/>
    <w:semiHidden/>
    <w:unhideWhenUsed/>
    <w:rsid w:val="009A63B1"/>
    <w:rPr>
      <w:sz w:val="20"/>
      <w:szCs w:val="20"/>
    </w:rPr>
  </w:style>
  <w:style w:type="character" w:customStyle="1" w:styleId="CommentTextChar">
    <w:name w:val="Comment Text Char"/>
    <w:basedOn w:val="DefaultParagraphFont"/>
    <w:link w:val="CommentText"/>
    <w:semiHidden/>
    <w:rsid w:val="009A63B1"/>
    <w:rPr>
      <w:lang w:val="en-GB" w:eastAsia="en-US"/>
    </w:rPr>
  </w:style>
  <w:style w:type="paragraph" w:styleId="CommentSubject">
    <w:name w:val="annotation subject"/>
    <w:basedOn w:val="CommentText"/>
    <w:next w:val="CommentText"/>
    <w:link w:val="CommentSubjectChar"/>
    <w:semiHidden/>
    <w:unhideWhenUsed/>
    <w:rsid w:val="009A63B1"/>
    <w:rPr>
      <w:b/>
      <w:bCs/>
    </w:rPr>
  </w:style>
  <w:style w:type="character" w:customStyle="1" w:styleId="CommentSubjectChar">
    <w:name w:val="Comment Subject Char"/>
    <w:basedOn w:val="CommentTextChar"/>
    <w:link w:val="CommentSubject"/>
    <w:semiHidden/>
    <w:rsid w:val="009A63B1"/>
    <w:rPr>
      <w:b/>
      <w:bCs/>
      <w:lang w:val="en-GB" w:eastAsia="en-US"/>
    </w:rPr>
  </w:style>
  <w:style w:type="character" w:customStyle="1" w:styleId="normaltextrun">
    <w:name w:val="normaltextrun"/>
    <w:basedOn w:val="DefaultParagraphFont"/>
    <w:rsid w:val="00343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6788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Tags xmlns="bd76807b-7035-44a2-93ee-9bb18f0b649c">Įveskite pasirinkimą #1</Tags>
    <Statusas xmlns="bd76807b-7035-44a2-93ee-9bb18f0b649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22" ma:contentTypeDescription="Kurkite naują dokumentą." ma:contentTypeScope="" ma:versionID="54a0950f9e9df34887075104ad0cf24d">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8b4763a576f19cf75dcdfb95dc2351d1"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ags" minOccurs="0"/>
                <xsd:element ref="ns2:Status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ags" ma:index="27" nillable="true" ma:displayName="Tags" ma:default="Įveskite pasirinkimą #1" ma:format="Dropdown" ma:internalName="Tags">
      <xsd:simpleType>
        <xsd:union memberTypes="dms:Text">
          <xsd:simpleType>
            <xsd:restriction base="dms:Choice">
              <xsd:enumeration value="Įveskite pasirinkimą #1"/>
              <xsd:enumeration value="Įveskite pasirinkimą #2"/>
              <xsd:enumeration value="Įveskite pasirinkimą #3"/>
            </xsd:restriction>
          </xsd:simpleType>
        </xsd:union>
      </xsd:simpleType>
    </xsd:element>
    <xsd:element name="Statusas" ma:index="28" nillable="true" ma:displayName="Statusas" ma:format="Dropdown" ma:internalName="Statusa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5CC49-0D17-48E5-BCBE-BE5E559CDD8C}">
  <ds:schemaRefs>
    <ds:schemaRef ds:uri="http://schemas.microsoft.com/sharepoint/v3/contenttype/forms"/>
  </ds:schemaRefs>
</ds:datastoreItem>
</file>

<file path=customXml/itemProps2.xml><?xml version="1.0" encoding="utf-8"?>
<ds:datastoreItem xmlns:ds="http://schemas.openxmlformats.org/officeDocument/2006/customXml" ds:itemID="{ACB3F092-8F78-4FC2-9CE5-435E386A45D8}">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customXml/itemProps3.xml><?xml version="1.0" encoding="utf-8"?>
<ds:datastoreItem xmlns:ds="http://schemas.openxmlformats.org/officeDocument/2006/customXml" ds:itemID="{2CAB7F86-A17C-4508-A141-5EB71F14C4A7}">
  <ds:schemaRefs>
    <ds:schemaRef ds:uri="http://schemas.openxmlformats.org/officeDocument/2006/bibliography"/>
  </ds:schemaRefs>
</ds:datastoreItem>
</file>

<file path=customXml/itemProps4.xml><?xml version="1.0" encoding="utf-8"?>
<ds:datastoreItem xmlns:ds="http://schemas.openxmlformats.org/officeDocument/2006/customXml" ds:itemID="{84267D78-E017-4E57-9C43-52E083D9C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4637</Words>
  <Characters>2644</Characters>
  <Application>Microsoft Office Word</Application>
  <DocSecurity>0</DocSecurity>
  <Lines>22</Lines>
  <Paragraphs>14</Paragraphs>
  <ScaleCrop>false</ScaleCrop>
  <Company>SINTAGMA</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Vaiva Jucienė</cp:lastModifiedBy>
  <cp:revision>108</cp:revision>
  <dcterms:created xsi:type="dcterms:W3CDTF">2024-05-06T10:39:00Z</dcterms:created>
  <dcterms:modified xsi:type="dcterms:W3CDTF">2026-10-22T14:20:00Z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SINTAGMA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0x0101008E25670BE377154BAD1C9BBF22B81D14</vt:lpwstr>
  </property>
  <property fmtid="{D5CDD505-2E9C-101B-9397-08002B2CF9AE}" pid="10" name="MediaServiceImageTags">
    <vt:lpwstr/>
  </property>
  <property fmtid="{D5CDD505-2E9C-101B-9397-08002B2CF9AE}" pid="11" name="docLang">
    <vt:lpwstr>lt</vt:lpwstr>
  </property>
</Properties>
</file>