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227EC2" w:rsidRDefault="00BA1D1D" w:rsidP="00C43DEB">
            <w:pPr>
              <w:pStyle w:val="TableContents"/>
              <w:ind w:left="360"/>
              <w:rPr>
                <w:lang w:val="en-US"/>
              </w:rPr>
            </w:pPr>
          </w:p>
        </w:tc>
        <w:tc>
          <w:tcPr>
            <w:tcW w:w="4533" w:type="dxa"/>
          </w:tcPr>
          <w:p w14:paraId="0613A8CF" w14:textId="0F8D9052" w:rsidR="00BA1D1D" w:rsidRPr="00E55051" w:rsidRDefault="00F34DD7" w:rsidP="00C43DEB">
            <w:pPr>
              <w:rPr>
                <w:lang w:val="lt-LT"/>
              </w:rPr>
            </w:pPr>
            <w:r>
              <w:rPr>
                <w:lang w:val="lt-LT"/>
              </w:rPr>
              <w:t>projektas</w:t>
            </w:r>
            <w:r w:rsidR="00BA1D1D" w:rsidRPr="00E55051">
              <w:rPr>
                <w:lang w:val="lt-LT"/>
              </w:rPr>
              <w:t xml:space="preserve">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7CDA328F"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6B2EEB">
        <w:rPr>
          <w:b/>
          <w:bCs/>
          <w:caps/>
          <w:lang w:val="lt-LT"/>
        </w:rPr>
        <w:t>K</w:t>
      </w:r>
      <w:r w:rsidR="00994964">
        <w:rPr>
          <w:b/>
          <w:bCs/>
          <w:caps/>
          <w:lang w:val="lt-LT"/>
        </w:rPr>
        <w:t>EIST</w:t>
      </w:r>
      <w:r w:rsidR="006B2EEB">
        <w:rPr>
          <w:b/>
          <w:bCs/>
          <w:caps/>
          <w:lang w:val="lt-LT"/>
        </w:rPr>
        <w:t>I</w:t>
      </w:r>
    </w:p>
    <w:p w14:paraId="48B3D4BB" w14:textId="77777777" w:rsidR="00BA1D1D" w:rsidRPr="00E55051" w:rsidRDefault="00BA1D1D" w:rsidP="00BA1D1D">
      <w:pPr>
        <w:jc w:val="center"/>
        <w:rPr>
          <w:lang w:val="lt-LT"/>
        </w:rPr>
      </w:pPr>
    </w:p>
    <w:p w14:paraId="44ECEDB7" w14:textId="3DC47A75" w:rsidR="00227EC2" w:rsidRDefault="00BA1D1D" w:rsidP="005A4C6C">
      <w:pPr>
        <w:spacing w:line="360" w:lineRule="auto"/>
        <w:jc w:val="both"/>
        <w:rPr>
          <w:lang w:val="lt-LT"/>
        </w:rPr>
      </w:pPr>
      <w:r w:rsidRPr="00E55051">
        <w:rPr>
          <w:b/>
          <w:lang w:val="lt-LT"/>
        </w:rPr>
        <w:t xml:space="preserve">1. Planavimo dokumento </w:t>
      </w:r>
      <w:r w:rsidRPr="00163789">
        <w:rPr>
          <w:b/>
          <w:lang w:val="lt-LT"/>
        </w:rPr>
        <w:t>pavadinimas:</w:t>
      </w:r>
      <w:r w:rsidRPr="00163789">
        <w:rPr>
          <w:lang w:val="lt-LT"/>
        </w:rPr>
        <w:t xml:space="preserve"> </w:t>
      </w:r>
      <w:r w:rsidR="00DF7AC5" w:rsidRPr="00DF7AC5">
        <w:rPr>
          <w:lang w:val="lt-LT"/>
        </w:rPr>
        <w:t>UAB „Yglė“ teritorijos Ozo g. 10</w:t>
      </w:r>
      <w:r w:rsidR="00DF7AC5">
        <w:rPr>
          <w:lang w:val="lt-LT"/>
        </w:rPr>
        <w:t xml:space="preserve"> </w:t>
      </w:r>
      <w:r w:rsidR="00731007" w:rsidRPr="00731007">
        <w:rPr>
          <w:lang w:val="lt-LT"/>
        </w:rPr>
        <w:t xml:space="preserve">detaliojo </w:t>
      </w:r>
      <w:r w:rsidR="004B284B">
        <w:rPr>
          <w:lang w:val="lt-LT"/>
        </w:rPr>
        <w:t xml:space="preserve">plano </w:t>
      </w:r>
      <w:r w:rsidR="00731007" w:rsidRPr="00731007">
        <w:rPr>
          <w:lang w:val="lt-LT"/>
        </w:rPr>
        <w:t>sprendini</w:t>
      </w:r>
      <w:r w:rsidR="00731007">
        <w:rPr>
          <w:lang w:val="lt-LT"/>
        </w:rPr>
        <w:t>ų</w:t>
      </w:r>
      <w:r w:rsidR="00846F67">
        <w:rPr>
          <w:lang w:val="lt-LT"/>
        </w:rPr>
        <w:t xml:space="preserve"> k</w:t>
      </w:r>
      <w:r w:rsidR="004B284B">
        <w:rPr>
          <w:lang w:val="lt-LT"/>
        </w:rPr>
        <w:t>eitimas</w:t>
      </w:r>
      <w:r w:rsidR="00982987" w:rsidRPr="008E125B">
        <w:rPr>
          <w:lang w:val="pt-BR"/>
        </w:rPr>
        <w:t xml:space="preserve"> </w:t>
      </w:r>
      <w:r w:rsidR="00982987" w:rsidRPr="00982987">
        <w:rPr>
          <w:lang w:val="lt-LT"/>
        </w:rPr>
        <w:t>žemės sklypuose Ozo g. 10 (kadastro Nr. 0101/0021:479) ir Ozo g. 10B (kadastro Nr. 0101/0021:497)</w:t>
      </w:r>
      <w:r w:rsidR="00B904EF" w:rsidRPr="00B904EF">
        <w:rPr>
          <w:lang w:val="lt-LT"/>
        </w:rPr>
        <w:t xml:space="preserve"> </w:t>
      </w:r>
      <w:r w:rsidR="00731007" w:rsidRPr="00731007">
        <w:rPr>
          <w:lang w:val="lt-LT"/>
        </w:rPr>
        <w:t>inicijavimo sutarties pagrindu</w:t>
      </w:r>
      <w:r w:rsidR="00227EC2">
        <w:rPr>
          <w:lang w:val="lt-LT"/>
        </w:rPr>
        <w:t>.</w:t>
      </w:r>
    </w:p>
    <w:p w14:paraId="66C4556A" w14:textId="4E354338" w:rsidR="004727F0" w:rsidRDefault="00BA1D1D" w:rsidP="00084C3F">
      <w:pPr>
        <w:spacing w:line="360" w:lineRule="auto"/>
        <w:jc w:val="both"/>
        <w:rPr>
          <w:lang w:val="lt-LT"/>
        </w:rPr>
      </w:pPr>
      <w:r w:rsidRPr="00E55051">
        <w:rPr>
          <w:b/>
          <w:lang w:val="lt-LT"/>
        </w:rPr>
        <w:t>2. Planuojamos teritorijos (sklypų) adresas:</w:t>
      </w:r>
      <w:r w:rsidR="005D696C">
        <w:rPr>
          <w:b/>
          <w:lang w:val="lt-LT"/>
        </w:rPr>
        <w:t xml:space="preserve"> </w:t>
      </w:r>
      <w:r w:rsidR="00982987" w:rsidRPr="00982987">
        <w:rPr>
          <w:lang w:val="lt-LT"/>
        </w:rPr>
        <w:t>žemės sklyp</w:t>
      </w:r>
      <w:r w:rsidR="004727F0">
        <w:rPr>
          <w:lang w:val="lt-LT"/>
        </w:rPr>
        <w:t>ai</w:t>
      </w:r>
      <w:r w:rsidR="00982987" w:rsidRPr="00982987">
        <w:rPr>
          <w:lang w:val="lt-LT"/>
        </w:rPr>
        <w:t xml:space="preserve"> Ozo g. 10 (kadastro Nr. 0101/0021:479) ir Ozo g. 10B (kadastro Nr. 0101/0021:497)</w:t>
      </w:r>
      <w:r w:rsidR="004727F0">
        <w:rPr>
          <w:lang w:val="lt-LT"/>
        </w:rPr>
        <w:t>.</w:t>
      </w:r>
    </w:p>
    <w:p w14:paraId="2989768B" w14:textId="5085748B" w:rsidR="00380601" w:rsidRPr="00876AD3" w:rsidRDefault="00BA1D1D" w:rsidP="00084C3F">
      <w:pPr>
        <w:spacing w:line="360" w:lineRule="auto"/>
        <w:jc w:val="both"/>
        <w:rPr>
          <w:bCs/>
          <w:lang w:val="lt-LT"/>
        </w:rPr>
      </w:pPr>
      <w:r w:rsidRPr="00DB2DE6">
        <w:rPr>
          <w:b/>
          <w:lang w:val="lt-LT"/>
        </w:rPr>
        <w:t xml:space="preserve">3. Planuojamos teritorijos plotas: </w:t>
      </w:r>
      <w:r w:rsidR="009B6067" w:rsidRPr="009B6067">
        <w:rPr>
          <w:bCs/>
          <w:lang w:val="lt-LT"/>
        </w:rPr>
        <w:t>apie</w:t>
      </w:r>
      <w:r w:rsidR="009B6067">
        <w:rPr>
          <w:b/>
          <w:lang w:val="lt-LT"/>
        </w:rPr>
        <w:t xml:space="preserve"> </w:t>
      </w:r>
      <w:r w:rsidR="004661D7" w:rsidRPr="00D14A36">
        <w:rPr>
          <w:bCs/>
          <w:lang w:val="lt-LT"/>
        </w:rPr>
        <w:t>1</w:t>
      </w:r>
      <w:r w:rsidR="0040772A" w:rsidRPr="00D14A36">
        <w:rPr>
          <w:bCs/>
          <w:lang w:val="lt-LT"/>
        </w:rPr>
        <w:t>,</w:t>
      </w:r>
      <w:r w:rsidR="00D14A36" w:rsidRPr="00D14A36">
        <w:rPr>
          <w:bCs/>
          <w:lang w:val="lt-LT"/>
        </w:rPr>
        <w:t>8</w:t>
      </w:r>
      <w:r w:rsidR="00AC03B6" w:rsidRPr="00D14A36">
        <w:rPr>
          <w:bCs/>
          <w:lang w:val="lt-LT"/>
        </w:rPr>
        <w:t xml:space="preserve"> </w:t>
      </w:r>
      <w:r w:rsidR="00E75FFA" w:rsidRPr="00D14A36">
        <w:rPr>
          <w:bCs/>
          <w:lang w:val="lt-LT"/>
        </w:rPr>
        <w:t>ha</w:t>
      </w:r>
      <w:r w:rsidR="007A427E" w:rsidRPr="00D14A36">
        <w:rPr>
          <w:bCs/>
          <w:lang w:val="lt-LT"/>
        </w:rPr>
        <w:t>.</w:t>
      </w:r>
    </w:p>
    <w:p w14:paraId="6C10FDCB" w14:textId="6D06FA7A" w:rsidR="00BA1D1D" w:rsidRPr="00E55051" w:rsidRDefault="00AA4A69" w:rsidP="00084C3F">
      <w:pPr>
        <w:spacing w:line="360" w:lineRule="auto"/>
        <w:jc w:val="both"/>
        <w:rPr>
          <w:lang w:val="lt-LT"/>
        </w:rPr>
      </w:pPr>
      <w:r>
        <w:rPr>
          <w:b/>
          <w:lang w:val="lt-LT"/>
        </w:rPr>
        <w:t>4</w:t>
      </w:r>
      <w:r w:rsidR="00BA1D1D" w:rsidRPr="00E55051">
        <w:rPr>
          <w:b/>
          <w:lang w:val="lt-LT"/>
        </w:rPr>
        <w:t xml:space="preserve">. Planavimo organizatorius: </w:t>
      </w:r>
      <w:r w:rsidR="00BA1D1D" w:rsidRPr="00E55051">
        <w:rPr>
          <w:bCs/>
          <w:lang w:val="lt-LT"/>
        </w:rPr>
        <w:t>Vilniaus miesto savivaldybės administracijos direktorius, Konstitucijos pr. 3,</w:t>
      </w:r>
      <w:r w:rsidR="00BA1D1D" w:rsidRPr="00E55051">
        <w:rPr>
          <w:lang w:val="lt-LT"/>
        </w:rPr>
        <w:t xml:space="preserve"> LT-09601, Vilnius, tel. </w:t>
      </w:r>
      <w:r w:rsidR="00A91F68" w:rsidRPr="00A91F68">
        <w:rPr>
          <w:lang w:val="lt-LT"/>
        </w:rPr>
        <w:t>+370 5 211 2000</w:t>
      </w:r>
      <w:r w:rsidR="009746C0">
        <w:rPr>
          <w:lang w:val="lt-LT"/>
        </w:rPr>
        <w:t xml:space="preserve">, </w:t>
      </w:r>
      <w:r w:rsidR="009746C0" w:rsidRPr="00EE0D99">
        <w:rPr>
          <w:bCs/>
          <w:lang w:val="es-ES"/>
        </w:rPr>
        <w:t>el. p. savivaldybe@vilnius.lt.</w:t>
      </w:r>
    </w:p>
    <w:p w14:paraId="62E54CA1" w14:textId="57FF5ED3" w:rsidR="00BA1D1D" w:rsidRPr="00E55051" w:rsidRDefault="00AA4A69" w:rsidP="00084C3F">
      <w:pPr>
        <w:spacing w:line="360" w:lineRule="auto"/>
        <w:jc w:val="both"/>
        <w:rPr>
          <w:lang w:val="lt-LT"/>
        </w:rPr>
      </w:pPr>
      <w:r>
        <w:rPr>
          <w:b/>
          <w:lang w:val="lt-LT"/>
        </w:rPr>
        <w:t>5</w:t>
      </w:r>
      <w:r w:rsidR="00BA1D1D" w:rsidRPr="00E55051">
        <w:rPr>
          <w:b/>
          <w:lang w:val="lt-LT"/>
        </w:rPr>
        <w:t xml:space="preserve">. Planavimo iniciatorius: </w:t>
      </w:r>
      <w:r w:rsidR="00C152B5">
        <w:rPr>
          <w:bCs/>
          <w:lang w:val="lt-LT"/>
        </w:rPr>
        <w:t>juridinis</w:t>
      </w:r>
      <w:r w:rsidR="009F5558">
        <w:rPr>
          <w:bCs/>
          <w:lang w:val="lt-LT"/>
        </w:rPr>
        <w:t xml:space="preserve"> asmuo</w:t>
      </w:r>
      <w:r w:rsidR="0061052E">
        <w:rPr>
          <w:bCs/>
          <w:lang w:val="lt-LT"/>
        </w:rPr>
        <w:t>.</w:t>
      </w:r>
    </w:p>
    <w:p w14:paraId="11B9AE4F" w14:textId="23F90DDC" w:rsidR="00BA1D1D" w:rsidRPr="00B32C93" w:rsidRDefault="00AA4A69" w:rsidP="00084C3F">
      <w:pPr>
        <w:spacing w:line="360" w:lineRule="auto"/>
        <w:jc w:val="both"/>
        <w:rPr>
          <w:lang w:val="lt-LT"/>
        </w:rPr>
      </w:pPr>
      <w:r>
        <w:rPr>
          <w:b/>
          <w:lang w:val="lt-LT"/>
        </w:rPr>
        <w:t>6</w:t>
      </w:r>
      <w:r w:rsidR="00BA1D1D" w:rsidRPr="00E55051">
        <w:rPr>
          <w:b/>
          <w:lang w:val="lt-LT"/>
        </w:rPr>
        <w:t>. Rengėjas:</w:t>
      </w:r>
      <w:r w:rsidR="00BA1D1D" w:rsidRPr="00E55051">
        <w:rPr>
          <w:lang w:val="lt-LT"/>
        </w:rPr>
        <w:t xml:space="preserve"> pasirenka planavimo iniciatorius.</w:t>
      </w:r>
    </w:p>
    <w:p w14:paraId="1B60BCCE" w14:textId="6EB565E9" w:rsidR="00BA1D1D" w:rsidRDefault="00AA4A69" w:rsidP="00084C3F">
      <w:pPr>
        <w:spacing w:line="360" w:lineRule="auto"/>
        <w:jc w:val="both"/>
        <w:rPr>
          <w:bCs/>
          <w:lang w:val="lt-LT"/>
        </w:rPr>
      </w:pPr>
      <w:r>
        <w:rPr>
          <w:b/>
          <w:lang w:val="lt-LT"/>
        </w:rPr>
        <w:t>7</w:t>
      </w:r>
      <w:r w:rsidR="00BA1D1D" w:rsidRPr="00B32C93">
        <w:rPr>
          <w:b/>
          <w:lang w:val="lt-LT"/>
        </w:rPr>
        <w:t>. Planavimo pagrindas:</w:t>
      </w:r>
      <w:r w:rsidR="009746C0" w:rsidRPr="00B32C93">
        <w:rPr>
          <w:b/>
          <w:lang w:val="lt-LT"/>
        </w:rPr>
        <w:t xml:space="preserve"> </w:t>
      </w:r>
      <w:r w:rsidR="00BA1D1D" w:rsidRPr="00B32C93">
        <w:rPr>
          <w:bCs/>
          <w:lang w:val="lt-LT"/>
        </w:rPr>
        <w:t>iniciatoriaus prašymas</w:t>
      </w:r>
      <w:r w:rsidR="00D250C0" w:rsidRPr="00B32C93">
        <w:rPr>
          <w:bCs/>
          <w:lang w:val="lt-LT"/>
        </w:rPr>
        <w:t>.</w:t>
      </w:r>
    </w:p>
    <w:p w14:paraId="452B6325" w14:textId="4A09C9B7" w:rsidR="00AA4A69" w:rsidRPr="00AA4A69" w:rsidRDefault="00AA4A69" w:rsidP="00084C3F">
      <w:pPr>
        <w:pStyle w:val="Pagrindiniotekstotrauka"/>
        <w:spacing w:after="0" w:line="360" w:lineRule="auto"/>
        <w:ind w:left="0"/>
        <w:jc w:val="both"/>
        <w:rPr>
          <w:color w:val="000000"/>
          <w:lang w:val="es-ES"/>
        </w:rPr>
      </w:pPr>
      <w:r>
        <w:rPr>
          <w:b/>
          <w:lang w:val="lt-LT"/>
        </w:rPr>
        <w:t>8</w:t>
      </w:r>
      <w:r w:rsidRPr="006A6E0E">
        <w:rPr>
          <w:b/>
          <w:lang w:val="lt-LT"/>
        </w:rPr>
        <w:t xml:space="preserve">. </w:t>
      </w:r>
      <w:r w:rsidR="009B4368">
        <w:rPr>
          <w:b/>
          <w:lang w:val="lt-LT"/>
        </w:rPr>
        <w:t>Planuojamos</w:t>
      </w:r>
      <w:r w:rsidR="004F31F9">
        <w:rPr>
          <w:b/>
          <w:lang w:val="lt-LT"/>
        </w:rPr>
        <w:t xml:space="preserve"> teritorijos k</w:t>
      </w:r>
      <w:r w:rsidRPr="006A6E0E">
        <w:rPr>
          <w:b/>
          <w:lang w:val="lt-LT"/>
        </w:rPr>
        <w:t>vartalo rib</w:t>
      </w:r>
      <w:r w:rsidR="004F31F9">
        <w:rPr>
          <w:b/>
          <w:lang w:val="lt-LT"/>
        </w:rPr>
        <w:t>a</w:t>
      </w:r>
      <w:r w:rsidRPr="006A6E0E">
        <w:rPr>
          <w:b/>
          <w:lang w:val="lt-LT"/>
        </w:rPr>
        <w:t xml:space="preserve">: </w:t>
      </w:r>
      <w:bookmarkStart w:id="0" w:name="_Hlk205292832"/>
      <w:r w:rsidR="006249BB" w:rsidRPr="009814EA">
        <w:rPr>
          <w:bCs/>
          <w:lang w:val="lt-LT"/>
        </w:rPr>
        <w:t>teritorija apribota užstatyta teritorij</w:t>
      </w:r>
      <w:bookmarkEnd w:id="0"/>
      <w:r w:rsidR="006249BB" w:rsidRPr="009814EA">
        <w:rPr>
          <w:bCs/>
          <w:lang w:val="lt-LT"/>
        </w:rPr>
        <w:t>a</w:t>
      </w:r>
      <w:r w:rsidR="006249BB">
        <w:rPr>
          <w:bCs/>
          <w:lang w:val="lt-LT"/>
        </w:rPr>
        <w:t>,</w:t>
      </w:r>
      <w:r w:rsidR="006249BB" w:rsidRPr="009814EA">
        <w:rPr>
          <w:bCs/>
          <w:lang w:val="lt-LT"/>
        </w:rPr>
        <w:t xml:space="preserve"> </w:t>
      </w:r>
      <w:r w:rsidR="00720463">
        <w:rPr>
          <w:bCs/>
          <w:lang w:val="lt-LT"/>
        </w:rPr>
        <w:t xml:space="preserve">parengtais galiojančiais detaliaisiais planais ir </w:t>
      </w:r>
      <w:r w:rsidR="002121DA">
        <w:rPr>
          <w:bCs/>
          <w:lang w:val="lt-LT"/>
        </w:rPr>
        <w:t>Ozo</w:t>
      </w:r>
      <w:r w:rsidR="004722A1">
        <w:rPr>
          <w:lang w:val="lt-LT"/>
        </w:rPr>
        <w:t xml:space="preserve"> </w:t>
      </w:r>
      <w:r w:rsidR="00B04212" w:rsidRPr="00B04212">
        <w:rPr>
          <w:lang w:val="lt-LT"/>
        </w:rPr>
        <w:t>gatv</w:t>
      </w:r>
      <w:r w:rsidR="004722A1">
        <w:rPr>
          <w:lang w:val="lt-LT"/>
        </w:rPr>
        <w:t>e</w:t>
      </w:r>
      <w:r w:rsidR="00405338">
        <w:rPr>
          <w:lang w:val="lt-LT"/>
        </w:rPr>
        <w:t>.</w:t>
      </w:r>
      <w:r w:rsidRPr="00851893">
        <w:rPr>
          <w:color w:val="000000"/>
          <w:lang w:val="es-ES"/>
        </w:rPr>
        <w:t xml:space="preserve"> </w:t>
      </w:r>
    </w:p>
    <w:p w14:paraId="2BF1852C" w14:textId="733D7568" w:rsidR="00BD7795" w:rsidRDefault="00BA1D1D" w:rsidP="00BD7795">
      <w:pPr>
        <w:spacing w:line="360" w:lineRule="auto"/>
        <w:jc w:val="both"/>
        <w:rPr>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BD7795" w:rsidRPr="00BD7795">
        <w:rPr>
          <w:lang w:val="lt-LT"/>
        </w:rPr>
        <w:t>žemės sklype</w:t>
      </w:r>
      <w:r w:rsidR="00BD7795">
        <w:rPr>
          <w:lang w:val="lt-LT"/>
        </w:rPr>
        <w:t xml:space="preserve"> </w:t>
      </w:r>
      <w:r w:rsidR="00BD7795" w:rsidRPr="00BD7795">
        <w:rPr>
          <w:lang w:val="lt-LT"/>
        </w:rPr>
        <w:t>Ozo g. 10 (kadastro Nr. 0101/0021:479) pakeisti nustatytą žemės naudojimo būdą iš pramonės ir sandėliavimo objektų teritorijos į daugiabučių gyvenamųjų pastatų ir bendrabučių teritorijos ir (ar) komercinės paskirties objektų teritorijos, visuomeninės paskirties teritorijos, susisiekimo ir inžinerinės infrastruktūros objektų teritorijos ir (ar) kitus galimus naudojimo būdus, sklype</w:t>
      </w:r>
      <w:r w:rsidR="00BD7795">
        <w:rPr>
          <w:lang w:val="lt-LT"/>
        </w:rPr>
        <w:t xml:space="preserve"> </w:t>
      </w:r>
      <w:r w:rsidR="00BD7795" w:rsidRPr="00BD7795">
        <w:rPr>
          <w:lang w:val="lt-LT"/>
        </w:rPr>
        <w:t>Ozo g. 10B (kadastro Nr. 0101/0021:497) nustatyti kitus galimus žemės naudojimo būdus, sklypuose nustatyti teritorijos naudojimo ir užstatymo reglamentus, esant poreikiui sujungti, padalyti ir kitaip pertvarkyti žemės sklypus vadovaujantis Vilniaus miesto savivaldybės teritorijos bendrojo plano sprendiniais (pagal pridedamą miesto plano ištrauką).</w:t>
      </w:r>
    </w:p>
    <w:p w14:paraId="5D5749B0" w14:textId="55334BD8" w:rsidR="00524B9A" w:rsidRPr="00F652E3" w:rsidRDefault="00BA1D1D" w:rsidP="00BD7795">
      <w:pPr>
        <w:spacing w:line="360" w:lineRule="auto"/>
        <w:jc w:val="both"/>
        <w:rPr>
          <w:lang w:val="lt-LT"/>
        </w:rPr>
      </w:pPr>
      <w:r w:rsidRPr="005305CD">
        <w:rPr>
          <w:b/>
          <w:lang w:val="lt-LT"/>
        </w:rPr>
        <w:t>1</w:t>
      </w:r>
      <w:r w:rsidR="0003797C" w:rsidRPr="005305CD">
        <w:rPr>
          <w:b/>
          <w:lang w:val="lt-LT"/>
        </w:rPr>
        <w:t>0</w:t>
      </w:r>
      <w:r w:rsidRPr="005305CD">
        <w:rPr>
          <w:b/>
          <w:lang w:val="lt-LT"/>
        </w:rPr>
        <w:t xml:space="preserve">. Papildomi planavimo uždaviniai: </w:t>
      </w:r>
      <w:r w:rsidR="00102EE2" w:rsidRPr="00102EE2">
        <w:rPr>
          <w:lang w:val="lt-LT"/>
        </w:rPr>
        <w:t>suformuoti optimalią urbanistinę struktūrą, suplanuoti optimalų inžinerinių komunikacijų koridorių tinklą</w:t>
      </w:r>
      <w:r w:rsidR="00524B9A" w:rsidRPr="00F652E3">
        <w:rPr>
          <w:lang w:val="lt-LT"/>
        </w:rPr>
        <w:t xml:space="preserve">; </w:t>
      </w:r>
      <w:r w:rsidR="008D1C81" w:rsidRPr="008D1C81">
        <w:rPr>
          <w:lang w:val="lt-LT"/>
        </w:rPr>
        <w:t xml:space="preserve">numatyti funkcinius bei kompozicinius ryšius su gretimomis teritorijomis; </w:t>
      </w:r>
      <w:r w:rsidR="00524B9A" w:rsidRPr="00F652E3">
        <w:rPr>
          <w:lang w:val="lt-LT"/>
        </w:rPr>
        <w:t xml:space="preserve">numatyti pėsčiųjų, dviračių takų ryšių sistemą, kitas susisiekimo komunikacijas ir joms funkcionuoti reikalingų servitutų poreikį; </w:t>
      </w:r>
      <w:r w:rsidR="0048068C" w:rsidRPr="0048068C">
        <w:rPr>
          <w:lang w:val="lt-LT"/>
        </w:rPr>
        <w:t>numatyti teritorijas želdynų plėtrai, priemones jiems atkurti, esamų apsaugai ir naudojimui;</w:t>
      </w:r>
      <w:r w:rsidR="0048068C">
        <w:rPr>
          <w:lang w:val="lt-LT"/>
        </w:rPr>
        <w:t xml:space="preserve"> </w:t>
      </w:r>
      <w:r w:rsidR="00524B9A" w:rsidRPr="00F652E3">
        <w:rPr>
          <w:lang w:val="lt-LT"/>
        </w:rPr>
        <w:t>prireikus, nurodyti nustatytas ir (ar) nustatyti konkrečias Specialiųjų žemės naudojimo sąlygų įstatyme nurodytas teritorijas, kuriose taikomos specialiosios žemės naudojimo sąlygos; išsaugoti kraštovaizdžio savitumą; vykdyti institucijų išduotose planavimo sąlygose nurodytus reikalavimus; pateikti papildomą informaciją, reikalingą detaliojo plano sprendiniams paaiškinti ir (ar) įgyvendinti.</w:t>
      </w:r>
    </w:p>
    <w:p w14:paraId="55142960" w14:textId="77777777" w:rsidR="008E125B" w:rsidRDefault="00BA1D1D" w:rsidP="00273C13">
      <w:pPr>
        <w:pStyle w:val="Pagrindiniotekstotrauka"/>
        <w:spacing w:after="0" w:line="360" w:lineRule="auto"/>
        <w:ind w:left="0"/>
        <w:jc w:val="both"/>
        <w:rPr>
          <w:b/>
          <w:lang w:val="lt-LT"/>
        </w:rPr>
      </w:pPr>
      <w:r w:rsidRPr="008E125B">
        <w:rPr>
          <w:b/>
          <w:lang w:val="lt-LT"/>
        </w:rPr>
        <w:lastRenderedPageBreak/>
        <w:t>1</w:t>
      </w:r>
      <w:r w:rsidR="0003797C" w:rsidRPr="008E125B">
        <w:rPr>
          <w:b/>
          <w:lang w:val="lt-LT"/>
        </w:rPr>
        <w:t>1</w:t>
      </w:r>
      <w:r w:rsidRPr="008E125B">
        <w:rPr>
          <w:b/>
          <w:lang w:val="lt-LT"/>
        </w:rPr>
        <w:t xml:space="preserve">. </w:t>
      </w:r>
      <w:r w:rsidRPr="00273C13">
        <w:rPr>
          <w:b/>
          <w:lang w:val="lt-LT"/>
        </w:rPr>
        <w:t>Papildomi reglamentai:</w:t>
      </w:r>
      <w:r w:rsidRPr="008E125B">
        <w:rPr>
          <w:b/>
          <w:lang w:val="lt-LT"/>
        </w:rPr>
        <w:t xml:space="preserve"> </w:t>
      </w:r>
    </w:p>
    <w:p w14:paraId="38592AF0" w14:textId="77777777" w:rsidR="008E125B" w:rsidRDefault="008E125B" w:rsidP="00273C13">
      <w:pPr>
        <w:pStyle w:val="Pagrindiniotekstotrauka"/>
        <w:spacing w:after="0" w:line="360" w:lineRule="auto"/>
        <w:ind w:left="0"/>
        <w:jc w:val="both"/>
        <w:rPr>
          <w:lang w:val="lt-LT"/>
        </w:rPr>
      </w:pPr>
      <w:r>
        <w:rPr>
          <w:b/>
          <w:lang w:val="lt-LT"/>
        </w:rPr>
        <w:t xml:space="preserve">- </w:t>
      </w:r>
      <w:r w:rsidR="00273C13" w:rsidRPr="00273C13">
        <w:rPr>
          <w:lang w:val="lt-LT"/>
        </w:rPr>
        <w:t xml:space="preserve">teritorijos tūrinės ir erdvinės kompozicijos reikalavimai; </w:t>
      </w:r>
    </w:p>
    <w:p w14:paraId="0F4D076C" w14:textId="77777777" w:rsidR="008E125B" w:rsidRDefault="008E125B" w:rsidP="00273C13">
      <w:pPr>
        <w:pStyle w:val="Pagrindiniotekstotrauka"/>
        <w:spacing w:after="0" w:line="360" w:lineRule="auto"/>
        <w:ind w:left="0"/>
        <w:jc w:val="both"/>
        <w:rPr>
          <w:lang w:val="lt-LT"/>
        </w:rPr>
      </w:pPr>
      <w:r>
        <w:rPr>
          <w:lang w:val="lt-LT"/>
        </w:rPr>
        <w:t xml:space="preserve">- </w:t>
      </w:r>
      <w:r w:rsidR="00273C13" w:rsidRPr="00273C13">
        <w:rPr>
          <w:lang w:val="lt-LT"/>
        </w:rPr>
        <w:t xml:space="preserve">susisiekimo komunikacijų išdėstymas; </w:t>
      </w:r>
    </w:p>
    <w:p w14:paraId="34083335" w14:textId="77777777" w:rsidR="008E125B" w:rsidRDefault="008E125B" w:rsidP="00273C13">
      <w:pPr>
        <w:pStyle w:val="Pagrindiniotekstotrauka"/>
        <w:spacing w:after="0" w:line="360" w:lineRule="auto"/>
        <w:ind w:left="0"/>
        <w:jc w:val="both"/>
        <w:rPr>
          <w:lang w:val="lt-LT"/>
        </w:rPr>
      </w:pPr>
      <w:r>
        <w:rPr>
          <w:lang w:val="lt-LT"/>
        </w:rPr>
        <w:t xml:space="preserve">- </w:t>
      </w:r>
      <w:r w:rsidR="00273C13" w:rsidRPr="00273C13">
        <w:rPr>
          <w:lang w:val="lt-LT"/>
        </w:rPr>
        <w:t>numatomų susisiekimo komunikacijų (aptarnaujančių gatvių ir pagalbinių gatvių trasų), skirstomųjų tinklų, jiems funkcionuoti reikalingų servitutų išdėstymas;</w:t>
      </w:r>
    </w:p>
    <w:p w14:paraId="1CE98444" w14:textId="77777777" w:rsidR="008E125B" w:rsidRDefault="008E125B" w:rsidP="00273C13">
      <w:pPr>
        <w:pStyle w:val="Pagrindiniotekstotrauka"/>
        <w:spacing w:after="0" w:line="360" w:lineRule="auto"/>
        <w:ind w:left="0"/>
        <w:jc w:val="both"/>
        <w:rPr>
          <w:lang w:val="lt-LT"/>
        </w:rPr>
      </w:pPr>
      <w:r>
        <w:rPr>
          <w:lang w:val="lt-LT"/>
        </w:rPr>
        <w:t xml:space="preserve">- </w:t>
      </w:r>
      <w:r w:rsidR="00273C13" w:rsidRPr="00273C13">
        <w:rPr>
          <w:lang w:val="lt-LT"/>
        </w:rPr>
        <w:t>siūlomas pastatų išdėstymas; kraštovaizdžio savitumui išsaugoti svarbių gamtinių elementų</w:t>
      </w:r>
      <w:r w:rsidR="005B7E87">
        <w:rPr>
          <w:lang w:val="lt-LT"/>
        </w:rPr>
        <w:t xml:space="preserve"> reikalavimai</w:t>
      </w:r>
      <w:r w:rsidR="00273C13" w:rsidRPr="00273C13">
        <w:rPr>
          <w:lang w:val="lt-LT"/>
        </w:rPr>
        <w:t xml:space="preserve">, saugotini želdiniai ir (ar) jų grupės; </w:t>
      </w:r>
    </w:p>
    <w:p w14:paraId="4AD65685" w14:textId="705393FF" w:rsidR="00273C13" w:rsidRDefault="008E125B" w:rsidP="00273C13">
      <w:pPr>
        <w:pStyle w:val="Pagrindiniotekstotrauka"/>
        <w:spacing w:after="0" w:line="360" w:lineRule="auto"/>
        <w:ind w:left="0"/>
        <w:jc w:val="both"/>
        <w:rPr>
          <w:lang w:val="lt-LT"/>
        </w:rPr>
      </w:pPr>
      <w:r>
        <w:rPr>
          <w:lang w:val="lt-LT"/>
        </w:rPr>
        <w:t xml:space="preserve">- </w:t>
      </w:r>
      <w:r w:rsidR="00273C13" w:rsidRPr="00273C13">
        <w:rPr>
          <w:lang w:val="lt-LT"/>
        </w:rPr>
        <w:t>pastatų, formuojančių gatvių užstatymą, aukščio ir gatvių pločio santykio, pastatų formų ir tūrių formavimo reikalavimai; parengti suvestinį inžinerinių tinklų, susisiekimo, želdynų, sklypo ribų nužymėjimo ir servitutų bei kitus brėžinius paaiškinančius planuojamus sprendinius ir pan.</w:t>
      </w:r>
    </w:p>
    <w:p w14:paraId="295E4DF1" w14:textId="53779555" w:rsidR="008E125B" w:rsidRPr="00273C13" w:rsidRDefault="008E125B" w:rsidP="00273C13">
      <w:pPr>
        <w:pStyle w:val="Pagrindiniotekstotrauka"/>
        <w:spacing w:after="0" w:line="360" w:lineRule="auto"/>
        <w:ind w:left="0"/>
        <w:jc w:val="both"/>
        <w:rPr>
          <w:lang w:val="lt-LT"/>
        </w:rPr>
      </w:pPr>
      <w:r>
        <w:rPr>
          <w:lang w:val="lt-LT"/>
        </w:rPr>
        <w:t xml:space="preserve">- </w:t>
      </w:r>
      <w:r w:rsidR="00C56DA0">
        <w:rPr>
          <w:lang w:val="lt-LT"/>
        </w:rPr>
        <w:t>n</w:t>
      </w:r>
      <w:r w:rsidR="00C56DA0" w:rsidRPr="00C56DA0">
        <w:rPr>
          <w:lang w:val="lt-LT"/>
        </w:rPr>
        <w:t>ustatyti mišrios paskirties teritorijos vystymo sąlygas, numatant gyvenamosios, komercinės, administracinės ar visuomeninės paskirties funkcijų derinimą bei, atsižvelgiant į teritorijoje esančias atitinkamų paslaugų funkcijas ir jų poreikį, nustatyti papildomą reglamentą dėl šių funkcijų patalpų dalies (procento) pastatuose</w:t>
      </w:r>
      <w:r>
        <w:rPr>
          <w:lang w:val="lt-LT"/>
        </w:rPr>
        <w:t>;</w:t>
      </w:r>
    </w:p>
    <w:p w14:paraId="117D72D6" w14:textId="72DA59A0" w:rsidR="00BA1D1D" w:rsidRPr="003E25F0" w:rsidRDefault="00BA1D1D" w:rsidP="00084C3F">
      <w:pPr>
        <w:spacing w:line="360" w:lineRule="auto"/>
        <w:jc w:val="both"/>
        <w:rPr>
          <w:lang w:val="lt-LT"/>
        </w:rPr>
      </w:pPr>
      <w:r w:rsidRPr="003E25F0">
        <w:rPr>
          <w:b/>
          <w:bCs/>
          <w:lang w:val="lt-LT"/>
        </w:rPr>
        <w:t>1</w:t>
      </w:r>
      <w:r w:rsidR="00CA798D">
        <w:rPr>
          <w:b/>
          <w:bCs/>
          <w:lang w:val="lt-LT"/>
        </w:rPr>
        <w:t>3</w:t>
      </w:r>
      <w:r w:rsidRPr="003E25F0">
        <w:rPr>
          <w:b/>
          <w:bCs/>
          <w:lang w:val="lt-LT"/>
        </w:rPr>
        <w:t xml:space="preserve">. Tyrimai ir galimybių studijos: </w:t>
      </w:r>
      <w:bookmarkStart w:id="1" w:name="_Hlk116901670"/>
      <w:r w:rsidR="00535795" w:rsidRPr="003E25F0">
        <w:rPr>
          <w:lang w:val="lt-LT"/>
        </w:rPr>
        <w:t>p</w:t>
      </w:r>
      <w:bookmarkEnd w:id="1"/>
      <w:r w:rsidR="00535795" w:rsidRPr="003E25F0">
        <w:rPr>
          <w:lang w:val="lt-LT"/>
        </w:rPr>
        <w:t>arengti planuojamos teritorijos topografinį planą; atlikti medžių inventorizaciją; atlikti planuojamos ir aplinkinės teritorijos gamtinės ir urbanistinės aplinkos analizę</w:t>
      </w:r>
      <w:r w:rsidR="00622127">
        <w:rPr>
          <w:lang w:val="lt-LT"/>
        </w:rPr>
        <w:t>.</w:t>
      </w:r>
      <w:r w:rsidR="00535795" w:rsidRPr="003E25F0">
        <w:rPr>
          <w:lang w:val="lt-LT"/>
        </w:rPr>
        <w:t xml:space="preserve"> </w:t>
      </w:r>
    </w:p>
    <w:p w14:paraId="14AB27E1" w14:textId="75252F1A" w:rsidR="00BA1D1D" w:rsidRDefault="00BA1D1D" w:rsidP="00084C3F">
      <w:pPr>
        <w:spacing w:line="360" w:lineRule="auto"/>
        <w:jc w:val="both"/>
        <w:rPr>
          <w:lang w:val="lt-LT"/>
        </w:rPr>
      </w:pPr>
      <w:r w:rsidRPr="00E55051">
        <w:rPr>
          <w:b/>
          <w:bCs/>
          <w:lang w:val="lt-LT"/>
        </w:rPr>
        <w:t>1</w:t>
      </w:r>
      <w:r w:rsidR="001F35D2">
        <w:rPr>
          <w:b/>
          <w:bCs/>
          <w:lang w:val="lt-LT"/>
        </w:rPr>
        <w:t>4</w:t>
      </w:r>
      <w:r w:rsidRPr="00E55051">
        <w:rPr>
          <w:b/>
          <w:bCs/>
          <w:lang w:val="lt-LT"/>
        </w:rPr>
        <w:t xml:space="preserve">. SPAV reikalingumas: </w:t>
      </w:r>
      <w:r w:rsidR="001F599B">
        <w:rPr>
          <w:lang w:val="lt-LT"/>
        </w:rPr>
        <w:t>nereikalingas</w:t>
      </w:r>
      <w:r w:rsidR="00FA6FE9" w:rsidRPr="001325B4">
        <w:rPr>
          <w:lang w:val="lt-LT"/>
        </w:rPr>
        <w:t>.</w:t>
      </w:r>
    </w:p>
    <w:p w14:paraId="3F2DEE6D" w14:textId="66147AD6" w:rsidR="002E0C88" w:rsidRPr="00B7314C" w:rsidRDefault="002E0C88" w:rsidP="00084C3F">
      <w:pPr>
        <w:spacing w:line="360" w:lineRule="auto"/>
        <w:jc w:val="both"/>
        <w:rPr>
          <w:lang w:val="lt-LT" w:eastAsia="lt-LT"/>
        </w:rPr>
      </w:pPr>
      <w:r w:rsidRPr="005F0C05">
        <w:rPr>
          <w:b/>
          <w:lang w:val="lt-LT" w:eastAsia="lt-LT"/>
        </w:rPr>
        <w:t>1</w:t>
      </w:r>
      <w:r w:rsidR="001F35D2">
        <w:rPr>
          <w:b/>
          <w:lang w:val="lt-LT" w:eastAsia="lt-LT"/>
        </w:rPr>
        <w:t>5</w:t>
      </w:r>
      <w:r w:rsidRPr="005F0C05">
        <w:rPr>
          <w:b/>
          <w:lang w:val="lt-LT" w:eastAsia="lt-LT"/>
        </w:rPr>
        <w:t>. Detaliojo plano koncepcijos rengimas:</w:t>
      </w:r>
      <w:r w:rsidRPr="005F0C05">
        <w:rPr>
          <w:lang w:val="lt-LT" w:eastAsia="lt-LT"/>
        </w:rPr>
        <w:t xml:space="preserve"> </w:t>
      </w:r>
      <w:r w:rsidR="000A49C3">
        <w:rPr>
          <w:lang w:val="lt-LT" w:eastAsia="lt-LT"/>
        </w:rPr>
        <w:t>ne</w:t>
      </w:r>
      <w:r w:rsidRPr="00B7314C">
        <w:rPr>
          <w:lang w:val="lt-LT" w:eastAsia="lt-LT"/>
        </w:rPr>
        <w:t xml:space="preserve">rengiama. </w:t>
      </w:r>
    </w:p>
    <w:p w14:paraId="0DEC6E90" w14:textId="52BB384A" w:rsidR="00BA1D1D" w:rsidRPr="00E55051" w:rsidRDefault="00BA1D1D" w:rsidP="00084C3F">
      <w:pPr>
        <w:spacing w:line="360" w:lineRule="auto"/>
        <w:jc w:val="both"/>
        <w:rPr>
          <w:bCs/>
          <w:lang w:val="lt-LT"/>
        </w:rPr>
      </w:pPr>
      <w:r w:rsidRPr="00E55051">
        <w:rPr>
          <w:b/>
          <w:bCs/>
          <w:lang w:val="lt-LT"/>
        </w:rPr>
        <w:t>1</w:t>
      </w:r>
      <w:r w:rsidR="001F35D2">
        <w:rPr>
          <w:b/>
          <w:bCs/>
          <w:lang w:val="lt-LT"/>
        </w:rPr>
        <w:t>6</w:t>
      </w:r>
      <w:r w:rsidRPr="00E55051">
        <w:rPr>
          <w:b/>
          <w:bCs/>
          <w:lang w:val="lt-LT"/>
        </w:rPr>
        <w:t>. Atviras konkursas geriausiai urbanistinei idėjai atrinkti:</w:t>
      </w:r>
      <w:r w:rsidRPr="00E55051">
        <w:rPr>
          <w:bCs/>
          <w:lang w:val="lt-LT"/>
        </w:rPr>
        <w:t xml:space="preserve"> nereikalingas.</w:t>
      </w:r>
    </w:p>
    <w:p w14:paraId="425A33D3" w14:textId="7627EEFF" w:rsidR="00BA1D1D" w:rsidRDefault="00BA1D1D" w:rsidP="00084C3F">
      <w:pPr>
        <w:spacing w:line="360" w:lineRule="auto"/>
        <w:jc w:val="both"/>
        <w:rPr>
          <w:bCs/>
          <w:lang w:val="lt-LT"/>
        </w:rPr>
      </w:pPr>
      <w:r w:rsidRPr="00E55051">
        <w:rPr>
          <w:b/>
          <w:bCs/>
          <w:lang w:val="lt-LT"/>
        </w:rPr>
        <w:t>1</w:t>
      </w:r>
      <w:r w:rsidR="001F35D2">
        <w:rPr>
          <w:b/>
          <w:bCs/>
          <w:lang w:val="lt-LT"/>
        </w:rPr>
        <w:t>7</w:t>
      </w:r>
      <w:r w:rsidRPr="00E55051">
        <w:rPr>
          <w:b/>
          <w:bCs/>
          <w:lang w:val="lt-LT"/>
        </w:rPr>
        <w:t xml:space="preserve">. Sprendinių nepriklausomas ekspertinis vertinimas: </w:t>
      </w:r>
      <w:r w:rsidRPr="00E55051">
        <w:rPr>
          <w:bCs/>
          <w:lang w:val="lt-LT"/>
        </w:rPr>
        <w:t>nereikalingas.</w:t>
      </w:r>
    </w:p>
    <w:p w14:paraId="692E48A2" w14:textId="6782955F" w:rsidR="00CB5895" w:rsidRDefault="00CB5895" w:rsidP="00084C3F">
      <w:pPr>
        <w:spacing w:line="360" w:lineRule="auto"/>
        <w:jc w:val="both"/>
        <w:rPr>
          <w:lang w:val="lt-LT"/>
        </w:rPr>
      </w:pPr>
      <w:r w:rsidRPr="00334514">
        <w:rPr>
          <w:b/>
          <w:bCs/>
          <w:lang w:val="lt-LT"/>
        </w:rPr>
        <w:t>1</w:t>
      </w:r>
      <w:r w:rsidR="001F35D2">
        <w:rPr>
          <w:b/>
          <w:bCs/>
          <w:lang w:val="lt-LT"/>
        </w:rPr>
        <w:t>8</w:t>
      </w:r>
      <w:r w:rsidRPr="00334514">
        <w:rPr>
          <w:b/>
          <w:bCs/>
          <w:lang w:val="lt-LT"/>
        </w:rPr>
        <w:t xml:space="preserve">.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1B202D59" w14:textId="1A82C4B5" w:rsidR="00121AEC" w:rsidRPr="00121AEC" w:rsidRDefault="00121AEC" w:rsidP="00121AEC">
      <w:pPr>
        <w:spacing w:after="120" w:line="276" w:lineRule="auto"/>
        <w:jc w:val="both"/>
        <w:rPr>
          <w:color w:val="000000"/>
          <w:lang w:val="lt-LT"/>
        </w:rPr>
      </w:pPr>
      <w:r w:rsidRPr="0067312C">
        <w:rPr>
          <w:b/>
          <w:bCs/>
          <w:color w:val="000000"/>
          <w:lang w:val="lt-LT"/>
        </w:rPr>
        <w:t xml:space="preserve">19. Esamos būklės įvertinimo stadija: </w:t>
      </w:r>
      <w:r w:rsidRPr="0067312C">
        <w:rPr>
          <w:color w:val="000000"/>
          <w:lang w:val="lt-LT"/>
        </w:rPr>
        <w:t>atliekama</w:t>
      </w:r>
      <w:r>
        <w:rPr>
          <w:color w:val="000000"/>
          <w:lang w:val="lt-LT"/>
        </w:rPr>
        <w:t>.</w:t>
      </w:r>
    </w:p>
    <w:p w14:paraId="4CAB156D" w14:textId="79DBA6A0" w:rsidR="00E0536D" w:rsidRPr="00EA48E4" w:rsidRDefault="005C741D" w:rsidP="00084C3F">
      <w:pPr>
        <w:spacing w:line="360" w:lineRule="auto"/>
        <w:jc w:val="both"/>
        <w:rPr>
          <w:bCs/>
          <w:lang w:val="es-ES"/>
        </w:rPr>
      </w:pPr>
      <w:r>
        <w:rPr>
          <w:b/>
          <w:lang w:val="lt-LT"/>
        </w:rPr>
        <w:t>20</w:t>
      </w:r>
      <w:r w:rsidR="00E0536D" w:rsidRPr="009D53E9">
        <w:rPr>
          <w:b/>
          <w:lang w:val="es-ES"/>
        </w:rPr>
        <w:t xml:space="preserve">. Informacinio (ių) stendo(ų) vieta(os) ir stendo matmenys: </w:t>
      </w:r>
      <w:r w:rsidR="00E0536D" w:rsidRPr="009D53E9">
        <w:rPr>
          <w:bCs/>
          <w:lang w:val="es-ES"/>
        </w:rPr>
        <w:t>informacini</w:t>
      </w:r>
      <w:r w:rsidR="00A17DB1">
        <w:rPr>
          <w:bCs/>
          <w:lang w:val="es-ES"/>
        </w:rPr>
        <w:t>ų</w:t>
      </w:r>
      <w:r w:rsidR="00E0536D" w:rsidRPr="009D53E9">
        <w:rPr>
          <w:bCs/>
          <w:lang w:val="es-ES"/>
        </w:rPr>
        <w:t xml:space="preserve"> stend</w:t>
      </w:r>
      <w:r w:rsidR="00A17DB1">
        <w:rPr>
          <w:bCs/>
          <w:lang w:val="es-ES"/>
        </w:rPr>
        <w:t>ų</w:t>
      </w:r>
      <w:r w:rsidR="00E0536D" w:rsidRPr="009D53E9">
        <w:rPr>
          <w:bCs/>
          <w:lang w:val="es-ES"/>
        </w:rPr>
        <w:t xml:space="preserve"> vietos nurodytos t</w:t>
      </w:r>
      <w:r w:rsidR="00E0536D" w:rsidRPr="00A17DB1">
        <w:rPr>
          <w:bCs/>
          <w:lang w:val="es-ES"/>
        </w:rPr>
        <w:t xml:space="preserve">virtinamoje miesto plano ištraukoje. Informacinio stendo matmenys nemažesni nei </w:t>
      </w:r>
      <w:r w:rsidR="00E0536D" w:rsidRPr="00A17DB1">
        <w:rPr>
          <w:bCs/>
          <w:lang w:val="es-ES"/>
        </w:rPr>
        <w:br/>
        <w:t>1</w:t>
      </w:r>
      <w:r w:rsidR="00E63D96">
        <w:rPr>
          <w:bCs/>
          <w:lang w:val="es-ES"/>
        </w:rPr>
        <w:t>,5</w:t>
      </w:r>
      <w:r w:rsidR="00E0536D" w:rsidRPr="00A17DB1">
        <w:rPr>
          <w:bCs/>
          <w:lang w:val="es-ES"/>
        </w:rPr>
        <w:t xml:space="preserve"> kv. m.</w:t>
      </w:r>
    </w:p>
    <w:p w14:paraId="762A37C9" w14:textId="3F748C7D" w:rsidR="00E0536D" w:rsidRPr="00E0536D" w:rsidRDefault="001F35D2" w:rsidP="00084C3F">
      <w:pPr>
        <w:spacing w:line="360" w:lineRule="auto"/>
        <w:jc w:val="both"/>
        <w:rPr>
          <w:bCs/>
          <w:lang w:val="es-ES"/>
        </w:rPr>
      </w:pPr>
      <w:r>
        <w:rPr>
          <w:b/>
          <w:lang w:val="es-ES"/>
        </w:rPr>
        <w:t>2</w:t>
      </w:r>
      <w:r w:rsidR="005C741D">
        <w:rPr>
          <w:b/>
          <w:lang w:val="es-ES"/>
        </w:rPr>
        <w:t>1</w:t>
      </w:r>
      <w:r w:rsidR="00E0536D" w:rsidRPr="00697CA9">
        <w:rPr>
          <w:b/>
          <w:lang w:val="es-ES"/>
        </w:rPr>
        <w:t>. Detaliojo planavimo etapai:</w:t>
      </w:r>
      <w:r w:rsidR="00E0536D" w:rsidRPr="00697CA9">
        <w:rPr>
          <w:bCs/>
          <w:lang w:val="es-ES"/>
        </w:rPr>
        <w:t xml:space="preserve"> parengiamasis, rengimo ir baigiamasis etapai.</w:t>
      </w:r>
    </w:p>
    <w:p w14:paraId="764FD318" w14:textId="2771EF50" w:rsidR="00FF2FD4" w:rsidRPr="00E55051" w:rsidRDefault="00E0536D" w:rsidP="00084C3F">
      <w:pPr>
        <w:spacing w:line="360" w:lineRule="auto"/>
        <w:jc w:val="both"/>
        <w:rPr>
          <w:lang w:val="lt-LT" w:eastAsia="lt-LT"/>
        </w:rPr>
      </w:pPr>
      <w:r>
        <w:rPr>
          <w:b/>
          <w:bCs/>
          <w:lang w:val="lt-LT"/>
        </w:rPr>
        <w:t>2</w:t>
      </w:r>
      <w:r w:rsidR="005C741D">
        <w:rPr>
          <w:b/>
          <w:bCs/>
          <w:lang w:val="lt-LT"/>
        </w:rPr>
        <w:t>2</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p>
    <w:p w14:paraId="4F6E2F04" w14:textId="25CAD0EE" w:rsidR="00BA1D1D" w:rsidRPr="00E55051" w:rsidRDefault="002E0C88" w:rsidP="00084C3F">
      <w:pPr>
        <w:spacing w:line="360" w:lineRule="auto"/>
        <w:jc w:val="both"/>
        <w:rPr>
          <w:bCs/>
          <w:lang w:val="lt-LT"/>
        </w:rPr>
      </w:pPr>
      <w:r>
        <w:rPr>
          <w:b/>
          <w:bCs/>
          <w:lang w:val="lt-LT"/>
        </w:rPr>
        <w:t>2</w:t>
      </w:r>
      <w:r w:rsidR="005C741D">
        <w:rPr>
          <w:b/>
          <w:bCs/>
          <w:lang w:val="lt-LT"/>
        </w:rPr>
        <w:t>3</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46266AC4" w:rsidR="00BA1D1D" w:rsidRPr="00E55051" w:rsidRDefault="00C66125" w:rsidP="00084C3F">
      <w:pPr>
        <w:spacing w:line="360" w:lineRule="auto"/>
        <w:jc w:val="both"/>
        <w:rPr>
          <w:bCs/>
          <w:lang w:val="lt-LT"/>
        </w:rPr>
      </w:pPr>
      <w:r w:rsidRPr="00E55051">
        <w:rPr>
          <w:b/>
          <w:bCs/>
          <w:lang w:val="lt-LT"/>
        </w:rPr>
        <w:t>2</w:t>
      </w:r>
      <w:r w:rsidR="005C741D">
        <w:rPr>
          <w:b/>
          <w:bCs/>
          <w:lang w:val="lt-LT"/>
        </w:rPr>
        <w:t>4</w:t>
      </w:r>
      <w:r w:rsidR="00BA1D1D" w:rsidRPr="00E55051">
        <w:rPr>
          <w:b/>
          <w:bCs/>
          <w:lang w:val="lt-LT"/>
        </w:rPr>
        <w:t xml:space="preserve">. Derinimo procedūra: </w:t>
      </w:r>
      <w:r w:rsidR="00AC3A2D" w:rsidRPr="005075D6">
        <w:rPr>
          <w:lang w:val="lt-LT"/>
        </w:rPr>
        <w:t>detalųjį planą derinti Topografijos, inžinerinės infrastruktūros, teritorijų planavimo ir statybos elektroninių vartų informacinėje sistemoje (TPS „Vartai“)</w:t>
      </w:r>
      <w:r w:rsidR="00AC3A2D">
        <w:rPr>
          <w:lang w:val="lt-LT"/>
        </w:rPr>
        <w:t>.</w:t>
      </w:r>
    </w:p>
    <w:p w14:paraId="04D381D6" w14:textId="6D66D42C" w:rsidR="003368F7" w:rsidRPr="00E80092" w:rsidRDefault="00BA1D1D" w:rsidP="00084C3F">
      <w:pPr>
        <w:spacing w:line="360" w:lineRule="auto"/>
        <w:jc w:val="both"/>
        <w:rPr>
          <w:bCs/>
          <w:lang w:val="lt-LT"/>
        </w:rPr>
      </w:pPr>
      <w:r w:rsidRPr="00E55051">
        <w:rPr>
          <w:b/>
          <w:bCs/>
          <w:lang w:val="lt-LT"/>
        </w:rPr>
        <w:lastRenderedPageBreak/>
        <w:t>2</w:t>
      </w:r>
      <w:r w:rsidR="00BD114C">
        <w:rPr>
          <w:b/>
          <w:bCs/>
          <w:lang w:val="lt-LT"/>
        </w:rPr>
        <w:t>5</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13FDA" w14:textId="77777777" w:rsidR="00255691" w:rsidRDefault="00255691">
      <w:r>
        <w:separator/>
      </w:r>
    </w:p>
  </w:endnote>
  <w:endnote w:type="continuationSeparator" w:id="0">
    <w:p w14:paraId="52FA21AB" w14:textId="77777777" w:rsidR="00255691" w:rsidRDefault="00255691">
      <w:r>
        <w:continuationSeparator/>
      </w:r>
    </w:p>
  </w:endnote>
  <w:endnote w:type="continuationNotice" w:id="1">
    <w:p w14:paraId="1E3E88E7" w14:textId="77777777" w:rsidR="00255691" w:rsidRDefault="00255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6F8F" w14:textId="77777777" w:rsidR="00255691" w:rsidRDefault="00255691">
      <w:r>
        <w:separator/>
      </w:r>
    </w:p>
  </w:footnote>
  <w:footnote w:type="continuationSeparator" w:id="0">
    <w:p w14:paraId="4EDB2A38" w14:textId="77777777" w:rsidR="00255691" w:rsidRDefault="00255691">
      <w:r>
        <w:continuationSeparator/>
      </w:r>
    </w:p>
  </w:footnote>
  <w:footnote w:type="continuationNotice" w:id="1">
    <w:p w14:paraId="26D33FB9" w14:textId="77777777" w:rsidR="00255691" w:rsidRDefault="002556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383C"/>
    <w:rsid w:val="000108AC"/>
    <w:rsid w:val="0001122D"/>
    <w:rsid w:val="000156F8"/>
    <w:rsid w:val="000158A8"/>
    <w:rsid w:val="00017C0E"/>
    <w:rsid w:val="00024E1F"/>
    <w:rsid w:val="00024F84"/>
    <w:rsid w:val="00030BA4"/>
    <w:rsid w:val="0003305B"/>
    <w:rsid w:val="00035711"/>
    <w:rsid w:val="0003797C"/>
    <w:rsid w:val="00043C60"/>
    <w:rsid w:val="00046385"/>
    <w:rsid w:val="0006120E"/>
    <w:rsid w:val="000700E2"/>
    <w:rsid w:val="00071C09"/>
    <w:rsid w:val="00080435"/>
    <w:rsid w:val="00080BA1"/>
    <w:rsid w:val="00084B60"/>
    <w:rsid w:val="00084C3F"/>
    <w:rsid w:val="0008524A"/>
    <w:rsid w:val="00087A09"/>
    <w:rsid w:val="00093785"/>
    <w:rsid w:val="00094F42"/>
    <w:rsid w:val="000A29E6"/>
    <w:rsid w:val="000A49C3"/>
    <w:rsid w:val="000A79A8"/>
    <w:rsid w:val="000B4662"/>
    <w:rsid w:val="000B4BA3"/>
    <w:rsid w:val="000B4BC5"/>
    <w:rsid w:val="000B5792"/>
    <w:rsid w:val="000B71FA"/>
    <w:rsid w:val="000C2145"/>
    <w:rsid w:val="000D3958"/>
    <w:rsid w:val="000E4BE7"/>
    <w:rsid w:val="000E762E"/>
    <w:rsid w:val="000E796E"/>
    <w:rsid w:val="000F02C4"/>
    <w:rsid w:val="000F13BC"/>
    <w:rsid w:val="000F39F1"/>
    <w:rsid w:val="000F42CD"/>
    <w:rsid w:val="000F5651"/>
    <w:rsid w:val="001022A9"/>
    <w:rsid w:val="00102EE2"/>
    <w:rsid w:val="00111FD7"/>
    <w:rsid w:val="00112D53"/>
    <w:rsid w:val="001166E0"/>
    <w:rsid w:val="00117231"/>
    <w:rsid w:val="00121AEC"/>
    <w:rsid w:val="00131BF8"/>
    <w:rsid w:val="001325B4"/>
    <w:rsid w:val="00132E9D"/>
    <w:rsid w:val="00134EA2"/>
    <w:rsid w:val="00135437"/>
    <w:rsid w:val="0013691F"/>
    <w:rsid w:val="0014444D"/>
    <w:rsid w:val="001454D0"/>
    <w:rsid w:val="00151F8E"/>
    <w:rsid w:val="001543AE"/>
    <w:rsid w:val="00163789"/>
    <w:rsid w:val="00174078"/>
    <w:rsid w:val="00183E70"/>
    <w:rsid w:val="001866FC"/>
    <w:rsid w:val="001919E5"/>
    <w:rsid w:val="00192AC4"/>
    <w:rsid w:val="001955E7"/>
    <w:rsid w:val="001A076E"/>
    <w:rsid w:val="001A6045"/>
    <w:rsid w:val="001B2A8F"/>
    <w:rsid w:val="001C0018"/>
    <w:rsid w:val="001C0E1A"/>
    <w:rsid w:val="001C1339"/>
    <w:rsid w:val="001D23E4"/>
    <w:rsid w:val="001D2819"/>
    <w:rsid w:val="001E2DB9"/>
    <w:rsid w:val="001E4418"/>
    <w:rsid w:val="001E46D4"/>
    <w:rsid w:val="001E6FAC"/>
    <w:rsid w:val="001F35D2"/>
    <w:rsid w:val="001F599B"/>
    <w:rsid w:val="00211E35"/>
    <w:rsid w:val="002121DA"/>
    <w:rsid w:val="00212572"/>
    <w:rsid w:val="002151A6"/>
    <w:rsid w:val="00220AA0"/>
    <w:rsid w:val="00223843"/>
    <w:rsid w:val="00225F51"/>
    <w:rsid w:val="00227EC2"/>
    <w:rsid w:val="00230183"/>
    <w:rsid w:val="0023349F"/>
    <w:rsid w:val="00235DAD"/>
    <w:rsid w:val="00237C6D"/>
    <w:rsid w:val="002436D1"/>
    <w:rsid w:val="002447E0"/>
    <w:rsid w:val="00245214"/>
    <w:rsid w:val="002507D2"/>
    <w:rsid w:val="0025092B"/>
    <w:rsid w:val="00255691"/>
    <w:rsid w:val="00256EA1"/>
    <w:rsid w:val="00257314"/>
    <w:rsid w:val="002601EF"/>
    <w:rsid w:val="00260A6B"/>
    <w:rsid w:val="0026191E"/>
    <w:rsid w:val="00270D0C"/>
    <w:rsid w:val="00272D37"/>
    <w:rsid w:val="00273C13"/>
    <w:rsid w:val="0029335A"/>
    <w:rsid w:val="00296E21"/>
    <w:rsid w:val="002B1E5A"/>
    <w:rsid w:val="002B7587"/>
    <w:rsid w:val="002C41B8"/>
    <w:rsid w:val="002C6026"/>
    <w:rsid w:val="002C6057"/>
    <w:rsid w:val="002C75D7"/>
    <w:rsid w:val="002D7691"/>
    <w:rsid w:val="002E08AA"/>
    <w:rsid w:val="002E0C88"/>
    <w:rsid w:val="002E65E5"/>
    <w:rsid w:val="002E74B8"/>
    <w:rsid w:val="002F22C5"/>
    <w:rsid w:val="0030029E"/>
    <w:rsid w:val="00307AAF"/>
    <w:rsid w:val="003104A8"/>
    <w:rsid w:val="003125AE"/>
    <w:rsid w:val="00313706"/>
    <w:rsid w:val="00314D92"/>
    <w:rsid w:val="00322BD7"/>
    <w:rsid w:val="0033105E"/>
    <w:rsid w:val="00331088"/>
    <w:rsid w:val="003322A2"/>
    <w:rsid w:val="00332349"/>
    <w:rsid w:val="00335E36"/>
    <w:rsid w:val="003368F7"/>
    <w:rsid w:val="00336F97"/>
    <w:rsid w:val="003376AB"/>
    <w:rsid w:val="00342EC4"/>
    <w:rsid w:val="00342F70"/>
    <w:rsid w:val="00343F25"/>
    <w:rsid w:val="003456CA"/>
    <w:rsid w:val="00345B94"/>
    <w:rsid w:val="00350859"/>
    <w:rsid w:val="003610D6"/>
    <w:rsid w:val="00362281"/>
    <w:rsid w:val="00364CF8"/>
    <w:rsid w:val="003651E8"/>
    <w:rsid w:val="00366606"/>
    <w:rsid w:val="00374AF3"/>
    <w:rsid w:val="00376177"/>
    <w:rsid w:val="00380601"/>
    <w:rsid w:val="00382B70"/>
    <w:rsid w:val="003840CF"/>
    <w:rsid w:val="00392116"/>
    <w:rsid w:val="0039290D"/>
    <w:rsid w:val="003A01A7"/>
    <w:rsid w:val="003A646F"/>
    <w:rsid w:val="003A7283"/>
    <w:rsid w:val="003B67C5"/>
    <w:rsid w:val="003C437A"/>
    <w:rsid w:val="003C7F01"/>
    <w:rsid w:val="003D29A0"/>
    <w:rsid w:val="003D382D"/>
    <w:rsid w:val="003D642F"/>
    <w:rsid w:val="003D7B01"/>
    <w:rsid w:val="003E25F0"/>
    <w:rsid w:val="003E4300"/>
    <w:rsid w:val="003E7620"/>
    <w:rsid w:val="00405338"/>
    <w:rsid w:val="004067B9"/>
    <w:rsid w:val="0040772A"/>
    <w:rsid w:val="00407D6C"/>
    <w:rsid w:val="00426F51"/>
    <w:rsid w:val="004346E7"/>
    <w:rsid w:val="004661D7"/>
    <w:rsid w:val="0047164D"/>
    <w:rsid w:val="004722A1"/>
    <w:rsid w:val="004727F0"/>
    <w:rsid w:val="004741AE"/>
    <w:rsid w:val="0047752D"/>
    <w:rsid w:val="0048068C"/>
    <w:rsid w:val="00480C8E"/>
    <w:rsid w:val="00483863"/>
    <w:rsid w:val="00486104"/>
    <w:rsid w:val="00492AF8"/>
    <w:rsid w:val="004B284B"/>
    <w:rsid w:val="004B7B9D"/>
    <w:rsid w:val="004C53A4"/>
    <w:rsid w:val="004C5E2A"/>
    <w:rsid w:val="004D24B0"/>
    <w:rsid w:val="004D2A8D"/>
    <w:rsid w:val="004D41B0"/>
    <w:rsid w:val="004D6168"/>
    <w:rsid w:val="004D7598"/>
    <w:rsid w:val="004D7BED"/>
    <w:rsid w:val="004E6E22"/>
    <w:rsid w:val="004F01E7"/>
    <w:rsid w:val="004F31F9"/>
    <w:rsid w:val="005138A6"/>
    <w:rsid w:val="00514CFB"/>
    <w:rsid w:val="0052226C"/>
    <w:rsid w:val="00524B9A"/>
    <w:rsid w:val="00527289"/>
    <w:rsid w:val="005305CD"/>
    <w:rsid w:val="00535795"/>
    <w:rsid w:val="0054296D"/>
    <w:rsid w:val="00542F61"/>
    <w:rsid w:val="005523CB"/>
    <w:rsid w:val="005539AA"/>
    <w:rsid w:val="0055567B"/>
    <w:rsid w:val="00556445"/>
    <w:rsid w:val="00560711"/>
    <w:rsid w:val="00567150"/>
    <w:rsid w:val="005720C1"/>
    <w:rsid w:val="00573EAE"/>
    <w:rsid w:val="00584724"/>
    <w:rsid w:val="00591C09"/>
    <w:rsid w:val="00597576"/>
    <w:rsid w:val="005A1337"/>
    <w:rsid w:val="005A4C6C"/>
    <w:rsid w:val="005B126F"/>
    <w:rsid w:val="005B7E87"/>
    <w:rsid w:val="005C5D1E"/>
    <w:rsid w:val="005C6702"/>
    <w:rsid w:val="005C6A12"/>
    <w:rsid w:val="005C741D"/>
    <w:rsid w:val="005D217D"/>
    <w:rsid w:val="005D696C"/>
    <w:rsid w:val="005D73EB"/>
    <w:rsid w:val="005E06D8"/>
    <w:rsid w:val="005E32F3"/>
    <w:rsid w:val="005E3947"/>
    <w:rsid w:val="005E4FCF"/>
    <w:rsid w:val="005E76B4"/>
    <w:rsid w:val="005F5B39"/>
    <w:rsid w:val="005F614C"/>
    <w:rsid w:val="005F7BBD"/>
    <w:rsid w:val="0061052E"/>
    <w:rsid w:val="00611141"/>
    <w:rsid w:val="006127DB"/>
    <w:rsid w:val="0061695A"/>
    <w:rsid w:val="00621D53"/>
    <w:rsid w:val="00622127"/>
    <w:rsid w:val="006249BB"/>
    <w:rsid w:val="00626103"/>
    <w:rsid w:val="006336C4"/>
    <w:rsid w:val="00633A82"/>
    <w:rsid w:val="00635877"/>
    <w:rsid w:val="00636EAD"/>
    <w:rsid w:val="00641705"/>
    <w:rsid w:val="006474A7"/>
    <w:rsid w:val="006516A1"/>
    <w:rsid w:val="006670AA"/>
    <w:rsid w:val="00673C92"/>
    <w:rsid w:val="006815B3"/>
    <w:rsid w:val="006A6E0E"/>
    <w:rsid w:val="006B2EEB"/>
    <w:rsid w:val="006B443B"/>
    <w:rsid w:val="006B7CE6"/>
    <w:rsid w:val="006C2D4E"/>
    <w:rsid w:val="006C57B6"/>
    <w:rsid w:val="006D1371"/>
    <w:rsid w:val="006E33F2"/>
    <w:rsid w:val="006E69AC"/>
    <w:rsid w:val="006F5EC7"/>
    <w:rsid w:val="006F6F5D"/>
    <w:rsid w:val="006F7DF2"/>
    <w:rsid w:val="00710340"/>
    <w:rsid w:val="00720463"/>
    <w:rsid w:val="007221A4"/>
    <w:rsid w:val="00731007"/>
    <w:rsid w:val="00734251"/>
    <w:rsid w:val="007362CF"/>
    <w:rsid w:val="00743A61"/>
    <w:rsid w:val="00744647"/>
    <w:rsid w:val="00747904"/>
    <w:rsid w:val="00754EA6"/>
    <w:rsid w:val="00756507"/>
    <w:rsid w:val="00757D53"/>
    <w:rsid w:val="00771699"/>
    <w:rsid w:val="0077420A"/>
    <w:rsid w:val="00774779"/>
    <w:rsid w:val="00777934"/>
    <w:rsid w:val="00793B45"/>
    <w:rsid w:val="0079449C"/>
    <w:rsid w:val="00794DC2"/>
    <w:rsid w:val="007A427E"/>
    <w:rsid w:val="007A6DF2"/>
    <w:rsid w:val="007B4737"/>
    <w:rsid w:val="007B73D0"/>
    <w:rsid w:val="007C730C"/>
    <w:rsid w:val="007C7593"/>
    <w:rsid w:val="007D10F3"/>
    <w:rsid w:val="007D6665"/>
    <w:rsid w:val="007D6852"/>
    <w:rsid w:val="007F28AE"/>
    <w:rsid w:val="007F3CA5"/>
    <w:rsid w:val="00800904"/>
    <w:rsid w:val="008019CC"/>
    <w:rsid w:val="0080258C"/>
    <w:rsid w:val="00802E9C"/>
    <w:rsid w:val="00803529"/>
    <w:rsid w:val="00806AF9"/>
    <w:rsid w:val="00813B39"/>
    <w:rsid w:val="00815382"/>
    <w:rsid w:val="00817B42"/>
    <w:rsid w:val="00831599"/>
    <w:rsid w:val="00832AF2"/>
    <w:rsid w:val="00843D2E"/>
    <w:rsid w:val="00846F67"/>
    <w:rsid w:val="00851120"/>
    <w:rsid w:val="008517DB"/>
    <w:rsid w:val="00851C70"/>
    <w:rsid w:val="008520AB"/>
    <w:rsid w:val="00860669"/>
    <w:rsid w:val="00862768"/>
    <w:rsid w:val="00871A86"/>
    <w:rsid w:val="00873178"/>
    <w:rsid w:val="00873702"/>
    <w:rsid w:val="00874AA0"/>
    <w:rsid w:val="00874AD7"/>
    <w:rsid w:val="008758F9"/>
    <w:rsid w:val="00875EB2"/>
    <w:rsid w:val="00876AD3"/>
    <w:rsid w:val="00881BD7"/>
    <w:rsid w:val="008821DE"/>
    <w:rsid w:val="00882976"/>
    <w:rsid w:val="00886871"/>
    <w:rsid w:val="00887D71"/>
    <w:rsid w:val="0089084A"/>
    <w:rsid w:val="008965C7"/>
    <w:rsid w:val="008B5B05"/>
    <w:rsid w:val="008D08E9"/>
    <w:rsid w:val="008D1C81"/>
    <w:rsid w:val="008E125B"/>
    <w:rsid w:val="008E152F"/>
    <w:rsid w:val="00901235"/>
    <w:rsid w:val="00901C14"/>
    <w:rsid w:val="00904187"/>
    <w:rsid w:val="009069B2"/>
    <w:rsid w:val="00906ADD"/>
    <w:rsid w:val="00906EC5"/>
    <w:rsid w:val="00910822"/>
    <w:rsid w:val="00916B98"/>
    <w:rsid w:val="00916F04"/>
    <w:rsid w:val="00922934"/>
    <w:rsid w:val="0093784D"/>
    <w:rsid w:val="009571C6"/>
    <w:rsid w:val="009676DF"/>
    <w:rsid w:val="0097076C"/>
    <w:rsid w:val="009730E8"/>
    <w:rsid w:val="009746C0"/>
    <w:rsid w:val="0098213D"/>
    <w:rsid w:val="00982987"/>
    <w:rsid w:val="00991E0D"/>
    <w:rsid w:val="00994964"/>
    <w:rsid w:val="009964EC"/>
    <w:rsid w:val="009A4487"/>
    <w:rsid w:val="009A53D8"/>
    <w:rsid w:val="009A7C2B"/>
    <w:rsid w:val="009B1FE9"/>
    <w:rsid w:val="009B4368"/>
    <w:rsid w:val="009B6067"/>
    <w:rsid w:val="009B7181"/>
    <w:rsid w:val="009C1A01"/>
    <w:rsid w:val="009C615C"/>
    <w:rsid w:val="009C6A82"/>
    <w:rsid w:val="009D0BB3"/>
    <w:rsid w:val="009D34F0"/>
    <w:rsid w:val="009D4771"/>
    <w:rsid w:val="009D5A41"/>
    <w:rsid w:val="009D70F2"/>
    <w:rsid w:val="009D71E0"/>
    <w:rsid w:val="009E2D13"/>
    <w:rsid w:val="009E32E6"/>
    <w:rsid w:val="009E75F5"/>
    <w:rsid w:val="009F3231"/>
    <w:rsid w:val="009F5558"/>
    <w:rsid w:val="009F6181"/>
    <w:rsid w:val="009F6940"/>
    <w:rsid w:val="00A04056"/>
    <w:rsid w:val="00A15AD4"/>
    <w:rsid w:val="00A17DB1"/>
    <w:rsid w:val="00A20EF9"/>
    <w:rsid w:val="00A23D96"/>
    <w:rsid w:val="00A241FC"/>
    <w:rsid w:val="00A2437F"/>
    <w:rsid w:val="00A244DA"/>
    <w:rsid w:val="00A323E0"/>
    <w:rsid w:val="00A328A6"/>
    <w:rsid w:val="00A344E3"/>
    <w:rsid w:val="00A34A87"/>
    <w:rsid w:val="00A34B54"/>
    <w:rsid w:val="00A3671A"/>
    <w:rsid w:val="00A369B8"/>
    <w:rsid w:val="00A423D0"/>
    <w:rsid w:val="00A6639C"/>
    <w:rsid w:val="00A67E33"/>
    <w:rsid w:val="00A72CFF"/>
    <w:rsid w:val="00A72E6A"/>
    <w:rsid w:val="00A73B31"/>
    <w:rsid w:val="00A74826"/>
    <w:rsid w:val="00A841CC"/>
    <w:rsid w:val="00A91F68"/>
    <w:rsid w:val="00A9201F"/>
    <w:rsid w:val="00A9202D"/>
    <w:rsid w:val="00A93F7A"/>
    <w:rsid w:val="00A956FA"/>
    <w:rsid w:val="00AA0BD2"/>
    <w:rsid w:val="00AA4A69"/>
    <w:rsid w:val="00AB408F"/>
    <w:rsid w:val="00AB4103"/>
    <w:rsid w:val="00AB63EE"/>
    <w:rsid w:val="00AB7A00"/>
    <w:rsid w:val="00AC03B6"/>
    <w:rsid w:val="00AC3A2D"/>
    <w:rsid w:val="00AD5C30"/>
    <w:rsid w:val="00AD7EFA"/>
    <w:rsid w:val="00AD7F9A"/>
    <w:rsid w:val="00AE52B3"/>
    <w:rsid w:val="00AE5D2D"/>
    <w:rsid w:val="00AF2177"/>
    <w:rsid w:val="00B01BAA"/>
    <w:rsid w:val="00B026FE"/>
    <w:rsid w:val="00B02AE5"/>
    <w:rsid w:val="00B04212"/>
    <w:rsid w:val="00B14E83"/>
    <w:rsid w:val="00B15F89"/>
    <w:rsid w:val="00B179CE"/>
    <w:rsid w:val="00B239C1"/>
    <w:rsid w:val="00B32C93"/>
    <w:rsid w:val="00B337D4"/>
    <w:rsid w:val="00B338DC"/>
    <w:rsid w:val="00B40373"/>
    <w:rsid w:val="00B42E02"/>
    <w:rsid w:val="00B43551"/>
    <w:rsid w:val="00B438D5"/>
    <w:rsid w:val="00B47199"/>
    <w:rsid w:val="00B531A5"/>
    <w:rsid w:val="00B61D7A"/>
    <w:rsid w:val="00B65381"/>
    <w:rsid w:val="00B670FA"/>
    <w:rsid w:val="00B70756"/>
    <w:rsid w:val="00B72A67"/>
    <w:rsid w:val="00B7314C"/>
    <w:rsid w:val="00B771EF"/>
    <w:rsid w:val="00B842D6"/>
    <w:rsid w:val="00B85D57"/>
    <w:rsid w:val="00B904EF"/>
    <w:rsid w:val="00B9554A"/>
    <w:rsid w:val="00B962A6"/>
    <w:rsid w:val="00BA0611"/>
    <w:rsid w:val="00BA0756"/>
    <w:rsid w:val="00BA16A6"/>
    <w:rsid w:val="00BA1D1D"/>
    <w:rsid w:val="00BA5458"/>
    <w:rsid w:val="00BB2D46"/>
    <w:rsid w:val="00BB442E"/>
    <w:rsid w:val="00BB582C"/>
    <w:rsid w:val="00BC0769"/>
    <w:rsid w:val="00BD0CFF"/>
    <w:rsid w:val="00BD114C"/>
    <w:rsid w:val="00BD5DB0"/>
    <w:rsid w:val="00BD6D4F"/>
    <w:rsid w:val="00BD7795"/>
    <w:rsid w:val="00BF0204"/>
    <w:rsid w:val="00BF5597"/>
    <w:rsid w:val="00BF6EE6"/>
    <w:rsid w:val="00C03BC7"/>
    <w:rsid w:val="00C05B0C"/>
    <w:rsid w:val="00C152B5"/>
    <w:rsid w:val="00C25684"/>
    <w:rsid w:val="00C2620A"/>
    <w:rsid w:val="00C27D86"/>
    <w:rsid w:val="00C47DC9"/>
    <w:rsid w:val="00C5184B"/>
    <w:rsid w:val="00C56871"/>
    <w:rsid w:val="00C56DA0"/>
    <w:rsid w:val="00C66125"/>
    <w:rsid w:val="00C72052"/>
    <w:rsid w:val="00C759EB"/>
    <w:rsid w:val="00C8572B"/>
    <w:rsid w:val="00C86E95"/>
    <w:rsid w:val="00C87612"/>
    <w:rsid w:val="00C9473C"/>
    <w:rsid w:val="00C94A2F"/>
    <w:rsid w:val="00C94CA6"/>
    <w:rsid w:val="00C963E3"/>
    <w:rsid w:val="00C965FE"/>
    <w:rsid w:val="00CA3B8D"/>
    <w:rsid w:val="00CA55DF"/>
    <w:rsid w:val="00CA59F7"/>
    <w:rsid w:val="00CA798D"/>
    <w:rsid w:val="00CA79AB"/>
    <w:rsid w:val="00CB3E54"/>
    <w:rsid w:val="00CB5895"/>
    <w:rsid w:val="00CC1F8C"/>
    <w:rsid w:val="00CC35E4"/>
    <w:rsid w:val="00CC4912"/>
    <w:rsid w:val="00CC585F"/>
    <w:rsid w:val="00CD03E8"/>
    <w:rsid w:val="00CD134A"/>
    <w:rsid w:val="00CD5183"/>
    <w:rsid w:val="00CE4AB6"/>
    <w:rsid w:val="00CE5448"/>
    <w:rsid w:val="00CF68F0"/>
    <w:rsid w:val="00D013B6"/>
    <w:rsid w:val="00D02495"/>
    <w:rsid w:val="00D05D88"/>
    <w:rsid w:val="00D06680"/>
    <w:rsid w:val="00D1310F"/>
    <w:rsid w:val="00D14A36"/>
    <w:rsid w:val="00D14FBC"/>
    <w:rsid w:val="00D208AB"/>
    <w:rsid w:val="00D250C0"/>
    <w:rsid w:val="00D27B23"/>
    <w:rsid w:val="00D34444"/>
    <w:rsid w:val="00D35D01"/>
    <w:rsid w:val="00D36842"/>
    <w:rsid w:val="00D376F0"/>
    <w:rsid w:val="00D54063"/>
    <w:rsid w:val="00D776DC"/>
    <w:rsid w:val="00D82AD3"/>
    <w:rsid w:val="00D928A6"/>
    <w:rsid w:val="00D96957"/>
    <w:rsid w:val="00DA11CE"/>
    <w:rsid w:val="00DA1EB5"/>
    <w:rsid w:val="00DA299F"/>
    <w:rsid w:val="00DA51BF"/>
    <w:rsid w:val="00DB2495"/>
    <w:rsid w:val="00DB2DE6"/>
    <w:rsid w:val="00DC600E"/>
    <w:rsid w:val="00DD119C"/>
    <w:rsid w:val="00DD448D"/>
    <w:rsid w:val="00DE15F5"/>
    <w:rsid w:val="00DE15FB"/>
    <w:rsid w:val="00DE6D4D"/>
    <w:rsid w:val="00DF116A"/>
    <w:rsid w:val="00DF689E"/>
    <w:rsid w:val="00DF7AC5"/>
    <w:rsid w:val="00DF7C37"/>
    <w:rsid w:val="00E0536D"/>
    <w:rsid w:val="00E05778"/>
    <w:rsid w:val="00E11909"/>
    <w:rsid w:val="00E14EF8"/>
    <w:rsid w:val="00E216A5"/>
    <w:rsid w:val="00E22F2E"/>
    <w:rsid w:val="00E27EF8"/>
    <w:rsid w:val="00E34197"/>
    <w:rsid w:val="00E44CBF"/>
    <w:rsid w:val="00E45165"/>
    <w:rsid w:val="00E4608F"/>
    <w:rsid w:val="00E53E75"/>
    <w:rsid w:val="00E55051"/>
    <w:rsid w:val="00E63D96"/>
    <w:rsid w:val="00E65F89"/>
    <w:rsid w:val="00E662E3"/>
    <w:rsid w:val="00E70F60"/>
    <w:rsid w:val="00E71676"/>
    <w:rsid w:val="00E75FFA"/>
    <w:rsid w:val="00E761F1"/>
    <w:rsid w:val="00E769FB"/>
    <w:rsid w:val="00E77FEC"/>
    <w:rsid w:val="00E80092"/>
    <w:rsid w:val="00E85470"/>
    <w:rsid w:val="00E85D33"/>
    <w:rsid w:val="00E8691B"/>
    <w:rsid w:val="00E90EE1"/>
    <w:rsid w:val="00E95D3B"/>
    <w:rsid w:val="00EA197A"/>
    <w:rsid w:val="00EA23D7"/>
    <w:rsid w:val="00EA6A80"/>
    <w:rsid w:val="00EA7535"/>
    <w:rsid w:val="00EB4FD4"/>
    <w:rsid w:val="00EB5CA5"/>
    <w:rsid w:val="00EC5CE0"/>
    <w:rsid w:val="00EC7C50"/>
    <w:rsid w:val="00ED5A96"/>
    <w:rsid w:val="00EE0D99"/>
    <w:rsid w:val="00EE1AAC"/>
    <w:rsid w:val="00EE333B"/>
    <w:rsid w:val="00EE4F79"/>
    <w:rsid w:val="00EE6130"/>
    <w:rsid w:val="00EF4659"/>
    <w:rsid w:val="00EF7604"/>
    <w:rsid w:val="00F05798"/>
    <w:rsid w:val="00F05CBB"/>
    <w:rsid w:val="00F10224"/>
    <w:rsid w:val="00F155EF"/>
    <w:rsid w:val="00F16F39"/>
    <w:rsid w:val="00F237CF"/>
    <w:rsid w:val="00F2435D"/>
    <w:rsid w:val="00F27021"/>
    <w:rsid w:val="00F27047"/>
    <w:rsid w:val="00F34DD7"/>
    <w:rsid w:val="00F366EC"/>
    <w:rsid w:val="00F36BCC"/>
    <w:rsid w:val="00F43DC4"/>
    <w:rsid w:val="00F46164"/>
    <w:rsid w:val="00F478F4"/>
    <w:rsid w:val="00F52B46"/>
    <w:rsid w:val="00F62F05"/>
    <w:rsid w:val="00F652E3"/>
    <w:rsid w:val="00F67B66"/>
    <w:rsid w:val="00F71887"/>
    <w:rsid w:val="00F739C4"/>
    <w:rsid w:val="00F74414"/>
    <w:rsid w:val="00F7772F"/>
    <w:rsid w:val="00F81B7D"/>
    <w:rsid w:val="00F8350F"/>
    <w:rsid w:val="00FA3757"/>
    <w:rsid w:val="00FA6FE9"/>
    <w:rsid w:val="00FB24C3"/>
    <w:rsid w:val="00FB301A"/>
    <w:rsid w:val="00FB359C"/>
    <w:rsid w:val="00FB3C83"/>
    <w:rsid w:val="00FC2198"/>
    <w:rsid w:val="00FC2247"/>
    <w:rsid w:val="00FC6BF8"/>
    <w:rsid w:val="00FD0FD7"/>
    <w:rsid w:val="00FD19BF"/>
    <w:rsid w:val="00FD1E5E"/>
    <w:rsid w:val="00FD2588"/>
    <w:rsid w:val="00FF2FD4"/>
    <w:rsid w:val="00FF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3488</Words>
  <Characters>1989</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2</cp:revision>
  <cp:lastPrinted>2026-04-20T04:22:00Z</cp:lastPrinted>
  <dcterms:created xsi:type="dcterms:W3CDTF">2026-07-20T13:30:00Z</dcterms:created>
  <dcterms:modified xsi:type="dcterms:W3CDTF">2026-07-20T13:30:00Z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