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4D0221" w:rsidRPr="00E668FF" w14:paraId="17323A62" w14:textId="77777777" w:rsidTr="000B635E">
        <w:trPr>
          <w:cantSplit/>
          <w:tblHeader/>
        </w:trPr>
        <w:tc>
          <w:tcPr>
            <w:tcW w:w="5103" w:type="dxa"/>
          </w:tcPr>
          <w:p w14:paraId="0BFF1CAF" w14:textId="77777777" w:rsidR="004D0221" w:rsidRPr="00E668FF" w:rsidRDefault="004D0221" w:rsidP="000B635E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54FC1B4C" w14:textId="77777777" w:rsidR="004D0221" w:rsidRPr="00E668FF" w:rsidRDefault="004D0221" w:rsidP="000B635E">
            <w:pPr>
              <w:rPr>
                <w:lang w:val="lt-LT"/>
              </w:rPr>
            </w:pPr>
            <w:r w:rsidRPr="00E668FF">
              <w:rPr>
                <w:lang w:val="lt-LT"/>
              </w:rPr>
              <w:t>PATVIRTINTA:</w:t>
            </w:r>
          </w:p>
          <w:p w14:paraId="66B01583" w14:textId="77777777" w:rsidR="004D0221" w:rsidRPr="00E668FF" w:rsidRDefault="004D0221" w:rsidP="000B635E">
            <w:pPr>
              <w:rPr>
                <w:lang w:val="lt-LT"/>
              </w:rPr>
            </w:pPr>
            <w:r w:rsidRPr="00E668FF">
              <w:rPr>
                <w:lang w:val="lt-LT"/>
              </w:rPr>
              <w:t xml:space="preserve">Vilniaus m. savivaldybės </w:t>
            </w:r>
          </w:p>
          <w:p w14:paraId="0C3639CE" w14:textId="77777777" w:rsidR="004D0221" w:rsidRPr="00E668FF" w:rsidRDefault="004D0221" w:rsidP="000B635E">
            <w:pPr>
              <w:rPr>
                <w:lang w:val="lt-LT"/>
              </w:rPr>
            </w:pPr>
            <w:r w:rsidRPr="00E668FF">
              <w:rPr>
                <w:lang w:val="lt-LT"/>
              </w:rPr>
              <w:t>administracijos direktoriaus</w:t>
            </w:r>
          </w:p>
          <w:p w14:paraId="175446F1" w14:textId="77777777" w:rsidR="004D0221" w:rsidRPr="00E668FF" w:rsidRDefault="004D0221" w:rsidP="000B635E">
            <w:pPr>
              <w:rPr>
                <w:lang w:val="lt-LT"/>
              </w:rPr>
            </w:pPr>
            <w:r w:rsidRPr="00E668FF">
              <w:rPr>
                <w:lang w:val="lt-LT"/>
              </w:rPr>
              <w:t xml:space="preserve">2025 m. ___________d. įsakymu Nr. </w:t>
            </w:r>
          </w:p>
        </w:tc>
      </w:tr>
    </w:tbl>
    <w:p w14:paraId="7CF6893B" w14:textId="77777777" w:rsidR="004D0221" w:rsidRPr="00E668FF" w:rsidRDefault="004D0221" w:rsidP="004D0221">
      <w:pPr>
        <w:jc w:val="center"/>
        <w:rPr>
          <w:lang w:val="lt-LT"/>
        </w:rPr>
      </w:pPr>
    </w:p>
    <w:p w14:paraId="18FB8F27" w14:textId="77777777" w:rsidR="004D0221" w:rsidRPr="00E668FF" w:rsidRDefault="004D0221" w:rsidP="004D0221">
      <w:pPr>
        <w:jc w:val="center"/>
        <w:rPr>
          <w:b/>
          <w:caps/>
          <w:lang w:val="lt-LT"/>
        </w:rPr>
      </w:pPr>
      <w:r w:rsidRPr="00E668FF">
        <w:rPr>
          <w:b/>
          <w:caps/>
          <w:lang w:val="lt-LT"/>
        </w:rPr>
        <w:t xml:space="preserve">Planavimo darbų programa </w:t>
      </w:r>
    </w:p>
    <w:p w14:paraId="05AF823F" w14:textId="77777777" w:rsidR="004D0221" w:rsidRPr="00E668FF" w:rsidRDefault="004D0221" w:rsidP="004D0221">
      <w:pPr>
        <w:jc w:val="center"/>
        <w:rPr>
          <w:b/>
          <w:bCs/>
          <w:lang w:val="lt-LT"/>
        </w:rPr>
      </w:pPr>
      <w:r w:rsidRPr="00E668FF">
        <w:rPr>
          <w:b/>
          <w:bCs/>
          <w:caps/>
          <w:lang w:val="lt-LT"/>
        </w:rPr>
        <w:t>detali</w:t>
      </w:r>
      <w:r w:rsidRPr="00E668FF">
        <w:rPr>
          <w:b/>
          <w:bCs/>
          <w:lang w:val="lt-LT"/>
        </w:rPr>
        <w:t>OJO</w:t>
      </w:r>
      <w:r w:rsidRPr="00E668FF">
        <w:rPr>
          <w:b/>
          <w:bCs/>
          <w:caps/>
          <w:lang w:val="lt-LT"/>
        </w:rPr>
        <w:t xml:space="preserve"> planavimo DOKUMENTUI RENGTI</w:t>
      </w:r>
    </w:p>
    <w:p w14:paraId="39244B68" w14:textId="77777777" w:rsidR="004D0221" w:rsidRPr="00E668FF" w:rsidRDefault="004D0221" w:rsidP="004D0221">
      <w:pPr>
        <w:jc w:val="center"/>
        <w:rPr>
          <w:lang w:val="lt-LT"/>
        </w:rPr>
      </w:pPr>
    </w:p>
    <w:p w14:paraId="406DA82D" w14:textId="75DCFBDF" w:rsidR="004D0221" w:rsidRPr="00E668FF" w:rsidRDefault="004D0221" w:rsidP="004D0221">
      <w:pPr>
        <w:spacing w:after="120" w:line="360" w:lineRule="auto"/>
        <w:jc w:val="both"/>
        <w:rPr>
          <w:lang w:val="lt-LT"/>
        </w:rPr>
      </w:pPr>
      <w:r w:rsidRPr="00E668FF">
        <w:rPr>
          <w:b/>
          <w:lang w:val="lt-LT"/>
        </w:rPr>
        <w:t>1. Planavimo dokumento pavadinimas:</w:t>
      </w:r>
      <w:r w:rsidRPr="00E668FF">
        <w:rPr>
          <w:lang w:val="lt-LT"/>
        </w:rPr>
        <w:t xml:space="preserve"> Apie </w:t>
      </w:r>
      <w:r>
        <w:rPr>
          <w:lang w:val="lt-LT"/>
        </w:rPr>
        <w:t>4,</w:t>
      </w:r>
      <w:r w:rsidR="000E78E2">
        <w:rPr>
          <w:lang w:val="lt-LT"/>
        </w:rPr>
        <w:t>9</w:t>
      </w:r>
      <w:r w:rsidRPr="00E668FF">
        <w:rPr>
          <w:lang w:val="lt-LT"/>
        </w:rPr>
        <w:t xml:space="preserve"> ha teritorijos prie </w:t>
      </w:r>
      <w:r>
        <w:rPr>
          <w:lang w:val="lt-LT"/>
        </w:rPr>
        <w:t>Knygnešių</w:t>
      </w:r>
      <w:r w:rsidRPr="00E668FF">
        <w:rPr>
          <w:lang w:val="lt-LT"/>
        </w:rPr>
        <w:t xml:space="preserve"> gatvės detalusis planas.</w:t>
      </w:r>
    </w:p>
    <w:p w14:paraId="49D9A68E" w14:textId="0DA21B60" w:rsidR="004D0221" w:rsidRPr="00E668FF" w:rsidRDefault="004D0221" w:rsidP="004D0221">
      <w:pPr>
        <w:spacing w:line="360" w:lineRule="auto"/>
        <w:jc w:val="both"/>
        <w:rPr>
          <w:lang w:val="lt-LT"/>
        </w:rPr>
      </w:pPr>
      <w:r w:rsidRPr="00E668FF">
        <w:rPr>
          <w:b/>
          <w:lang w:val="lt-LT"/>
        </w:rPr>
        <w:t xml:space="preserve">2. Planuojamos teritorijos (sklypų) adresas: </w:t>
      </w:r>
      <w:r w:rsidRPr="00E668FF">
        <w:rPr>
          <w:bCs/>
          <w:lang w:val="lt-LT"/>
        </w:rPr>
        <w:t>žemės</w:t>
      </w:r>
      <w:r w:rsidRPr="00E668FF">
        <w:rPr>
          <w:b/>
          <w:lang w:val="lt-LT"/>
        </w:rPr>
        <w:t xml:space="preserve"> </w:t>
      </w:r>
      <w:r w:rsidRPr="00E668FF">
        <w:rPr>
          <w:bCs/>
          <w:lang w:val="lt-LT"/>
        </w:rPr>
        <w:t xml:space="preserve">sklypai </w:t>
      </w:r>
      <w:r w:rsidR="002E7C58">
        <w:rPr>
          <w:bCs/>
          <w:lang w:val="lt-LT"/>
        </w:rPr>
        <w:t xml:space="preserve"> </w:t>
      </w:r>
      <w:r w:rsidR="002E7C58" w:rsidRPr="002E7C58">
        <w:rPr>
          <w:bCs/>
          <w:lang w:val="lt-LT"/>
        </w:rPr>
        <w:t xml:space="preserve">Kriaučiūnų g. 63 </w:t>
      </w:r>
      <w:r w:rsidRPr="00E668FF">
        <w:rPr>
          <w:bCs/>
          <w:lang w:val="lt-LT"/>
        </w:rPr>
        <w:t xml:space="preserve">(kadastro Nr. </w:t>
      </w:r>
      <w:r w:rsidR="002E7C58" w:rsidRPr="002E7C58">
        <w:rPr>
          <w:bCs/>
          <w:lang w:val="lt-LT"/>
        </w:rPr>
        <w:t>0101/0167:167</w:t>
      </w:r>
      <w:r w:rsidRPr="00E668FF">
        <w:rPr>
          <w:bCs/>
          <w:lang w:val="lt-LT"/>
        </w:rPr>
        <w:t>)</w:t>
      </w:r>
      <w:r w:rsidR="002E7C58">
        <w:rPr>
          <w:bCs/>
          <w:lang w:val="lt-LT"/>
        </w:rPr>
        <w:t xml:space="preserve">, Knygnešių g. 20 (kadastro Nr. </w:t>
      </w:r>
      <w:r w:rsidR="002E7C58" w:rsidRPr="002E7C58">
        <w:rPr>
          <w:bCs/>
          <w:lang w:val="lt-LT"/>
        </w:rPr>
        <w:t>0101/0167:4503</w:t>
      </w:r>
      <w:r w:rsidR="002E7C58">
        <w:rPr>
          <w:bCs/>
          <w:lang w:val="lt-LT"/>
        </w:rPr>
        <w:t xml:space="preserve">), Knygnešių g. 22 (kadastro Nr. </w:t>
      </w:r>
      <w:r w:rsidR="002E7C58" w:rsidRPr="002E7C58">
        <w:rPr>
          <w:bCs/>
          <w:lang w:val="lt-LT"/>
        </w:rPr>
        <w:t>0101/0167:450</w:t>
      </w:r>
      <w:r w:rsidR="002E7C58">
        <w:rPr>
          <w:bCs/>
          <w:lang w:val="lt-LT"/>
        </w:rPr>
        <w:t xml:space="preserve">4), Knygnešių g. 24 (kadastro Nr. </w:t>
      </w:r>
      <w:r w:rsidR="002E7C58" w:rsidRPr="002E7C58">
        <w:rPr>
          <w:bCs/>
          <w:lang w:val="lt-LT"/>
        </w:rPr>
        <w:t>0101/0167:450</w:t>
      </w:r>
      <w:r w:rsidR="002E7C58">
        <w:rPr>
          <w:bCs/>
          <w:lang w:val="lt-LT"/>
        </w:rPr>
        <w:t xml:space="preserve">5), Knygnešių g. 26 (kadastro Nr. </w:t>
      </w:r>
      <w:r w:rsidR="002E7C58" w:rsidRPr="002E7C58">
        <w:rPr>
          <w:bCs/>
          <w:lang w:val="lt-LT"/>
        </w:rPr>
        <w:t>0101/0167:450</w:t>
      </w:r>
      <w:r w:rsidR="00854F81">
        <w:rPr>
          <w:bCs/>
          <w:lang w:val="lt-LT"/>
        </w:rPr>
        <w:t>7</w:t>
      </w:r>
      <w:r w:rsidR="002E7C58">
        <w:rPr>
          <w:bCs/>
          <w:lang w:val="lt-LT"/>
        </w:rPr>
        <w:t>)</w:t>
      </w:r>
      <w:r w:rsidR="00854F81">
        <w:rPr>
          <w:bCs/>
          <w:lang w:val="lt-LT"/>
        </w:rPr>
        <w:t xml:space="preserve">, Knygnešių g. 28 (kadastro Nr. </w:t>
      </w:r>
      <w:r w:rsidR="00854F81" w:rsidRPr="002E7C58">
        <w:rPr>
          <w:bCs/>
          <w:lang w:val="lt-LT"/>
        </w:rPr>
        <w:t>0101/0167:450</w:t>
      </w:r>
      <w:r w:rsidR="00854F81">
        <w:rPr>
          <w:bCs/>
          <w:lang w:val="lt-LT"/>
        </w:rPr>
        <w:t xml:space="preserve">6), žemės sklypas (kadastro Nr. </w:t>
      </w:r>
      <w:r w:rsidR="00854F81" w:rsidRPr="00854F81">
        <w:rPr>
          <w:bCs/>
          <w:lang w:val="lt-LT"/>
        </w:rPr>
        <w:t>0101/0167:4508</w:t>
      </w:r>
      <w:r w:rsidR="00854F81">
        <w:rPr>
          <w:bCs/>
          <w:lang w:val="lt-LT"/>
        </w:rPr>
        <w:t>)</w:t>
      </w:r>
      <w:r w:rsidR="00854F81" w:rsidRPr="00E668FF">
        <w:rPr>
          <w:bCs/>
          <w:lang w:val="lt-LT"/>
        </w:rPr>
        <w:t xml:space="preserve"> </w:t>
      </w:r>
      <w:r w:rsidRPr="00E668FF">
        <w:rPr>
          <w:bCs/>
          <w:lang w:val="lt-LT"/>
        </w:rPr>
        <w:t>bei laisva valstybinė žemė</w:t>
      </w:r>
      <w:r w:rsidRPr="00E668FF">
        <w:rPr>
          <w:lang w:val="lt-LT"/>
        </w:rPr>
        <w:t xml:space="preserve"> (pažymėta pridedamoje schemoje).</w:t>
      </w:r>
    </w:p>
    <w:p w14:paraId="3DD7781E" w14:textId="51D5369F" w:rsidR="004D0221" w:rsidRPr="00E668FF" w:rsidRDefault="004D0221" w:rsidP="004D0221">
      <w:pPr>
        <w:spacing w:line="360" w:lineRule="auto"/>
        <w:jc w:val="both"/>
        <w:rPr>
          <w:b/>
          <w:lang w:val="lt-LT"/>
        </w:rPr>
      </w:pPr>
      <w:r w:rsidRPr="00E668FF">
        <w:rPr>
          <w:b/>
          <w:lang w:val="lt-LT"/>
        </w:rPr>
        <w:t xml:space="preserve">3. Planuojamos teritorijos plotas: </w:t>
      </w:r>
      <w:r w:rsidRPr="00E668FF">
        <w:rPr>
          <w:bCs/>
          <w:lang w:val="lt-LT"/>
        </w:rPr>
        <w:t xml:space="preserve">apie </w:t>
      </w:r>
      <w:r>
        <w:rPr>
          <w:bCs/>
          <w:lang w:val="lt-LT"/>
        </w:rPr>
        <w:t>4,</w:t>
      </w:r>
      <w:r w:rsidR="000E78E2">
        <w:rPr>
          <w:bCs/>
          <w:lang w:val="lt-LT"/>
        </w:rPr>
        <w:t>9</w:t>
      </w:r>
      <w:r w:rsidRPr="00E668FF">
        <w:rPr>
          <w:bCs/>
          <w:lang w:val="lt-LT"/>
        </w:rPr>
        <w:t xml:space="preserve"> ha.</w:t>
      </w:r>
    </w:p>
    <w:p w14:paraId="0E27EB45" w14:textId="77777777" w:rsidR="004D0221" w:rsidRPr="00E668FF" w:rsidRDefault="004D0221" w:rsidP="004D0221">
      <w:pPr>
        <w:spacing w:line="360" w:lineRule="auto"/>
        <w:jc w:val="both"/>
        <w:rPr>
          <w:lang w:val="lt-LT"/>
        </w:rPr>
      </w:pPr>
      <w:r w:rsidRPr="00E668FF">
        <w:rPr>
          <w:b/>
          <w:lang w:val="lt-LT"/>
        </w:rPr>
        <w:t xml:space="preserve">4. Planavimo organizatorius: </w:t>
      </w:r>
      <w:r w:rsidRPr="00E668FF">
        <w:rPr>
          <w:bCs/>
          <w:lang w:val="lt-LT"/>
        </w:rPr>
        <w:t>Vilniaus miesto savivaldybės administracijos direktorius, Konstitucijos pr. 3,</w:t>
      </w:r>
      <w:r w:rsidRPr="00E668FF">
        <w:rPr>
          <w:lang w:val="lt-LT"/>
        </w:rPr>
        <w:t xml:space="preserve"> LT-09601, Vilnius, tel. +370 5 211 2000, faks. +370 5 211 2222.</w:t>
      </w:r>
    </w:p>
    <w:p w14:paraId="2C797DC6" w14:textId="0DEE032C" w:rsidR="004D0221" w:rsidRPr="00E668FF" w:rsidRDefault="004D0221" w:rsidP="004D0221">
      <w:pPr>
        <w:spacing w:line="360" w:lineRule="auto"/>
        <w:jc w:val="both"/>
        <w:rPr>
          <w:lang w:val="lt-LT"/>
        </w:rPr>
      </w:pPr>
      <w:r w:rsidRPr="00E668FF">
        <w:rPr>
          <w:b/>
          <w:lang w:val="lt-LT"/>
        </w:rPr>
        <w:t xml:space="preserve">5. Planavimo iniciatorius: </w:t>
      </w:r>
      <w:r w:rsidR="00854F81">
        <w:rPr>
          <w:bCs/>
          <w:lang w:val="lt-LT"/>
        </w:rPr>
        <w:t>fizinis</w:t>
      </w:r>
      <w:r w:rsidRPr="00E668FF">
        <w:rPr>
          <w:bCs/>
          <w:lang w:val="lt-LT"/>
        </w:rPr>
        <w:t xml:space="preserve"> asmuo</w:t>
      </w:r>
    </w:p>
    <w:p w14:paraId="4BDAE840" w14:textId="77777777" w:rsidR="004D0221" w:rsidRPr="00E668FF" w:rsidRDefault="004D0221" w:rsidP="004D0221">
      <w:pPr>
        <w:spacing w:line="360" w:lineRule="auto"/>
        <w:jc w:val="both"/>
        <w:rPr>
          <w:lang w:val="lt-LT"/>
        </w:rPr>
      </w:pPr>
      <w:r w:rsidRPr="00E668FF">
        <w:rPr>
          <w:b/>
          <w:lang w:val="lt-LT"/>
        </w:rPr>
        <w:t>6. Rengėjas:</w:t>
      </w:r>
      <w:r w:rsidRPr="00E668FF">
        <w:rPr>
          <w:lang w:val="lt-LT"/>
        </w:rPr>
        <w:t xml:space="preserve"> pasirenka planavimo organizatorius.</w:t>
      </w:r>
    </w:p>
    <w:p w14:paraId="280CB87E" w14:textId="69A90CA0" w:rsidR="004D0221" w:rsidRPr="00E668FF" w:rsidRDefault="004D0221" w:rsidP="004D0221">
      <w:pPr>
        <w:spacing w:line="360" w:lineRule="auto"/>
        <w:jc w:val="both"/>
        <w:rPr>
          <w:lang w:val="lt-LT"/>
        </w:rPr>
      </w:pPr>
      <w:r w:rsidRPr="00E668FF">
        <w:rPr>
          <w:b/>
          <w:lang w:val="lt-LT"/>
        </w:rPr>
        <w:t xml:space="preserve">7. Planavimo pagrindas: </w:t>
      </w:r>
      <w:r w:rsidRPr="00E668FF">
        <w:rPr>
          <w:bCs/>
          <w:lang w:val="lt-LT"/>
        </w:rPr>
        <w:t>2025-06-2</w:t>
      </w:r>
      <w:r w:rsidR="00854F81">
        <w:rPr>
          <w:bCs/>
          <w:lang w:val="lt-LT"/>
        </w:rPr>
        <w:t>3</w:t>
      </w:r>
      <w:r w:rsidRPr="00E668FF">
        <w:rPr>
          <w:bCs/>
          <w:lang w:val="lt-LT"/>
        </w:rPr>
        <w:t xml:space="preserve"> planavimo</w:t>
      </w:r>
      <w:r w:rsidRPr="00E668FF">
        <w:rPr>
          <w:b/>
          <w:lang w:val="lt-LT"/>
        </w:rPr>
        <w:t xml:space="preserve"> </w:t>
      </w:r>
      <w:r w:rsidRPr="00E668FF">
        <w:rPr>
          <w:lang w:val="lt-LT"/>
        </w:rPr>
        <w:t xml:space="preserve">iniciatoriaus prašymas Nr. </w:t>
      </w:r>
      <w:r w:rsidR="00854F81" w:rsidRPr="00854F81">
        <w:rPr>
          <w:lang w:val="lt-LT"/>
        </w:rPr>
        <w:t>E672-50/25</w:t>
      </w:r>
      <w:r w:rsidRPr="00E668FF">
        <w:rPr>
          <w:lang w:val="lt-LT"/>
        </w:rPr>
        <w:t>.</w:t>
      </w:r>
    </w:p>
    <w:p w14:paraId="0B0E7A11" w14:textId="64C5EB17" w:rsidR="004D0221" w:rsidRPr="00E668FF" w:rsidRDefault="004D0221" w:rsidP="004D0221">
      <w:pPr>
        <w:spacing w:line="360" w:lineRule="auto"/>
        <w:jc w:val="both"/>
        <w:rPr>
          <w:lang w:val="lt-LT"/>
        </w:rPr>
      </w:pPr>
      <w:r w:rsidRPr="00E668FF">
        <w:rPr>
          <w:b/>
          <w:bCs/>
          <w:lang w:val="lt-LT"/>
        </w:rPr>
        <w:t>8. Planuojamos teritorijos kvartalo riba:</w:t>
      </w:r>
      <w:r w:rsidRPr="00E668FF">
        <w:rPr>
          <w:lang w:val="lt-LT"/>
        </w:rPr>
        <w:t xml:space="preserve"> </w:t>
      </w:r>
      <w:r w:rsidR="00854F81" w:rsidRPr="00854F81">
        <w:rPr>
          <w:lang w:val="lt-LT"/>
        </w:rPr>
        <w:t>planuojama teritorija šiaur</w:t>
      </w:r>
      <w:r w:rsidR="00854F81">
        <w:rPr>
          <w:lang w:val="lt-LT"/>
        </w:rPr>
        <w:t xml:space="preserve">inėje </w:t>
      </w:r>
      <w:r w:rsidR="00854F81" w:rsidRPr="00854F81">
        <w:rPr>
          <w:lang w:val="lt-LT"/>
        </w:rPr>
        <w:t xml:space="preserve">pusėje ribojama </w:t>
      </w:r>
      <w:r w:rsidR="00854F81">
        <w:rPr>
          <w:lang w:val="lt-LT"/>
        </w:rPr>
        <w:t xml:space="preserve">Kriaučiūnų g., vakarinėje – Knygnešių g., pietinėje – </w:t>
      </w:r>
      <w:r w:rsidR="00854F81" w:rsidRPr="00854F81">
        <w:rPr>
          <w:lang w:val="lt-LT"/>
        </w:rPr>
        <w:t>Miškų taksacini</w:t>
      </w:r>
      <w:r w:rsidR="00854F81">
        <w:rPr>
          <w:lang w:val="lt-LT"/>
        </w:rPr>
        <w:t>u</w:t>
      </w:r>
      <w:r w:rsidR="00854F81" w:rsidRPr="00854F81">
        <w:rPr>
          <w:lang w:val="lt-LT"/>
        </w:rPr>
        <w:t xml:space="preserve"> sklyp</w:t>
      </w:r>
      <w:r w:rsidR="00854F81">
        <w:rPr>
          <w:lang w:val="lt-LT"/>
        </w:rPr>
        <w:t>u (</w:t>
      </w:r>
      <w:r w:rsidR="00854F81" w:rsidRPr="00854F81">
        <w:rPr>
          <w:lang w:val="lt-LT"/>
        </w:rPr>
        <w:t>Taksacinio sklypo unikalus geokodas</w:t>
      </w:r>
      <w:r w:rsidR="00854F81">
        <w:rPr>
          <w:lang w:val="lt-LT"/>
        </w:rPr>
        <w:t xml:space="preserve"> – </w:t>
      </w:r>
      <w:r w:rsidR="00854F81" w:rsidRPr="00854F81">
        <w:rPr>
          <w:lang w:val="lt-LT"/>
        </w:rPr>
        <w:t>31060390005</w:t>
      </w:r>
      <w:r w:rsidR="00854F81">
        <w:rPr>
          <w:lang w:val="lt-LT"/>
        </w:rPr>
        <w:t xml:space="preserve">), rytinėje esamu užstatymu.  </w:t>
      </w:r>
    </w:p>
    <w:p w14:paraId="456D8BCF" w14:textId="580C9286" w:rsidR="004D0221" w:rsidRPr="00E668FF" w:rsidRDefault="004D0221" w:rsidP="004D0221">
      <w:pPr>
        <w:spacing w:line="360" w:lineRule="auto"/>
        <w:jc w:val="both"/>
        <w:rPr>
          <w:lang w:val="lt-LT"/>
        </w:rPr>
      </w:pPr>
      <w:r w:rsidRPr="00E668FF">
        <w:rPr>
          <w:b/>
          <w:lang w:val="lt-LT"/>
        </w:rPr>
        <w:t>9. Planavimo tikslai ir detaliojo plano uždaviniai:</w:t>
      </w:r>
      <w:r w:rsidRPr="00E668FF">
        <w:rPr>
          <w:lang w:val="lt-LT"/>
        </w:rPr>
        <w:t xml:space="preserve"> </w:t>
      </w:r>
      <w:r w:rsidR="00854F81" w:rsidRPr="00854F81">
        <w:rPr>
          <w:lang w:val="lt-LT"/>
        </w:rPr>
        <w:t xml:space="preserve">padalinti žemės sklypą (kad. Nr. 0101/0167/0167) į du ar daugiau žemės sklypus, suplanuoti laisvą valstybinę žemę, planuojamoje teritorijoje nustatyti teritorijos naudojimo reglamentus </w:t>
      </w:r>
      <w:bookmarkStart w:id="0" w:name="_Hlk202428802"/>
      <w:r w:rsidR="00854F81" w:rsidRPr="00854F81">
        <w:rPr>
          <w:lang w:val="lt-LT"/>
        </w:rPr>
        <w:t xml:space="preserve">vadovaujantis </w:t>
      </w:r>
      <w:r w:rsidRPr="00F32ED9">
        <w:rPr>
          <w:lang w:val="lt-LT"/>
        </w:rPr>
        <w:t>galiojančiais teisės akta</w:t>
      </w:r>
      <w:bookmarkEnd w:id="0"/>
      <w:r w:rsidRPr="00F32ED9">
        <w:rPr>
          <w:lang w:val="lt-LT"/>
        </w:rPr>
        <w:t>is ir Vilniaus miesto savivaldybės teritorijos bendrojo plano sprendiniais</w:t>
      </w:r>
      <w:r w:rsidRPr="00E668FF">
        <w:rPr>
          <w:rFonts w:eastAsia="Batang"/>
          <w:lang w:val="lt-LT"/>
        </w:rPr>
        <w:t>.</w:t>
      </w:r>
    </w:p>
    <w:p w14:paraId="16994F6E" w14:textId="77777777" w:rsidR="004D0221" w:rsidRPr="00E668FF" w:rsidRDefault="004D0221" w:rsidP="004D0221">
      <w:pPr>
        <w:pStyle w:val="Pagrindiniotekstotrauka"/>
        <w:spacing w:after="0" w:line="360" w:lineRule="auto"/>
        <w:ind w:left="0"/>
        <w:jc w:val="both"/>
        <w:rPr>
          <w:b/>
          <w:lang w:val="lt-LT"/>
        </w:rPr>
      </w:pPr>
      <w:r w:rsidRPr="00E668FF">
        <w:rPr>
          <w:b/>
          <w:lang w:val="lt-LT"/>
        </w:rPr>
        <w:t>10. Papildomi planavimo uždaviniai:</w:t>
      </w:r>
    </w:p>
    <w:p w14:paraId="1288F087" w14:textId="77777777" w:rsidR="004D0221" w:rsidRPr="00E668FF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>
        <w:rPr>
          <w:bCs/>
          <w:lang w:val="lt-LT"/>
        </w:rPr>
        <w:t>išanalizuoti</w:t>
      </w:r>
      <w:r w:rsidRPr="00E668FF">
        <w:rPr>
          <w:bCs/>
          <w:lang w:val="lt-LT"/>
        </w:rPr>
        <w:t xml:space="preserve"> planuojamos teritorijos bei jos gretimybių kraštovaizdį, esamas ir (ar) suplanuotas urbanistines struktūras, inžinerinę ir socialinę infrastruktūrą</w:t>
      </w:r>
      <w:r>
        <w:rPr>
          <w:bCs/>
          <w:lang w:val="lt-LT"/>
        </w:rPr>
        <w:t>, gamtinius elementus</w:t>
      </w:r>
      <w:r w:rsidRPr="00E668FF">
        <w:rPr>
          <w:bCs/>
          <w:lang w:val="lt-LT"/>
        </w:rPr>
        <w:t xml:space="preserve"> ir kt.;</w:t>
      </w:r>
    </w:p>
    <w:p w14:paraId="2A801C0C" w14:textId="77777777" w:rsidR="004D0221" w:rsidRPr="00E668FF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bCs/>
          <w:lang w:val="lt-LT"/>
        </w:rPr>
      </w:pPr>
      <w:r w:rsidRPr="00E668FF">
        <w:rPr>
          <w:lang w:val="lt-LT"/>
        </w:rPr>
        <w:t>atliktų vertinimų, analizių ir pan. pagrindu detalizuoti savivaldybės lygmens bendrajame plane nustatytus teritorijų naudojimo privalomuosius reikalavimus;</w:t>
      </w:r>
    </w:p>
    <w:p w14:paraId="0FC0CA42" w14:textId="77777777" w:rsidR="004D0221" w:rsidRPr="00E668FF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E668FF">
        <w:rPr>
          <w:lang w:val="lt-LT"/>
        </w:rPr>
        <w:t>suformuoti optimalią urbanistinę struktūrą;</w:t>
      </w:r>
    </w:p>
    <w:p w14:paraId="721C0DE8" w14:textId="77777777" w:rsidR="004D0221" w:rsidRPr="00E668FF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E668FF">
        <w:rPr>
          <w:lang w:val="lt-LT"/>
        </w:rPr>
        <w:t>numatyti funkcinius bei kompozicinius ryšius su gretimomis teritorijomis;</w:t>
      </w:r>
    </w:p>
    <w:p w14:paraId="394E6582" w14:textId="77777777" w:rsidR="004D0221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E668FF">
        <w:rPr>
          <w:lang w:val="lt-LT"/>
        </w:rPr>
        <w:t>numatyti susisiekimo komunikacijas ir joms funkcionuoti reikalingų servitutų poreikį</w:t>
      </w:r>
      <w:r w:rsidRPr="00E90A46">
        <w:rPr>
          <w:lang w:val="lt-LT"/>
        </w:rPr>
        <w:t>;</w:t>
      </w:r>
    </w:p>
    <w:p w14:paraId="0F98F92E" w14:textId="77777777" w:rsidR="004D0221" w:rsidRPr="00E90A46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E90A46">
        <w:rPr>
          <w:lang w:val="lt-LT"/>
        </w:rPr>
        <w:t>nustatyti aprūpinimo inžineriniais tinklais būdus</w:t>
      </w:r>
      <w:r>
        <w:rPr>
          <w:lang w:val="lt-LT"/>
        </w:rPr>
        <w:t>;</w:t>
      </w:r>
    </w:p>
    <w:p w14:paraId="7A9C2217" w14:textId="77777777" w:rsidR="004D0221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lastRenderedPageBreak/>
        <w:t xml:space="preserve">detaliojo plano sprendiniais </w:t>
      </w:r>
      <w:r w:rsidRPr="00E668FF">
        <w:rPr>
          <w:lang w:val="lt-LT"/>
        </w:rPr>
        <w:t>išsaugoti kraštovaizdžio savitumą;</w:t>
      </w:r>
    </w:p>
    <w:p w14:paraId="52D4B807" w14:textId="77777777" w:rsidR="004D0221" w:rsidRPr="00E668FF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>detaliojo plano sprendiniais užtikrinti želdinių apsaugą;</w:t>
      </w:r>
    </w:p>
    <w:p w14:paraId="45A4BF22" w14:textId="77777777" w:rsidR="004D0221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E668FF">
        <w:rPr>
          <w:lang w:val="lt-LT"/>
        </w:rPr>
        <w:t>atlikti reikalingas analizes, tyrimus ir vertinimus bei pateikti papildomą informaciją, reikalingą detaliojo plano sprendiniams paaiškinti ir (ar) įgyvendinti;</w:t>
      </w:r>
    </w:p>
    <w:p w14:paraId="5C4545FB" w14:textId="77777777" w:rsidR="004D0221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 w:rsidRPr="00E90A46">
        <w:rPr>
          <w:lang w:val="lt-LT"/>
        </w:rPr>
        <w:t>prireikus, nurodyti nustatytas ir (ar) nustatyti konkrečias Specialiųjų žemės naudojimo sąlygų įstatyme nurodytas teritorijas, kuriose taikomos specialiosios žemės naudojimo sąlygos</w:t>
      </w:r>
      <w:r>
        <w:rPr>
          <w:lang w:val="lt-LT"/>
        </w:rPr>
        <w:t>;</w:t>
      </w:r>
    </w:p>
    <w:p w14:paraId="689A84B9" w14:textId="4E3D6B6E" w:rsidR="004D0221" w:rsidRPr="00E668FF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lang w:val="lt-LT"/>
        </w:rPr>
      </w:pPr>
      <w:r>
        <w:rPr>
          <w:lang w:val="lt-LT"/>
        </w:rPr>
        <w:t xml:space="preserve">įvertinti </w:t>
      </w:r>
      <w:r w:rsidR="00CE3918">
        <w:rPr>
          <w:lang w:val="lt-LT"/>
        </w:rPr>
        <w:t xml:space="preserve">nagrinėjamoje ir </w:t>
      </w:r>
      <w:r>
        <w:rPr>
          <w:lang w:val="lt-LT"/>
        </w:rPr>
        <w:t>gretimose teritorijose esančius šlaitus</w:t>
      </w:r>
      <w:r w:rsidR="002A4DC7">
        <w:rPr>
          <w:lang w:val="lt-LT"/>
        </w:rPr>
        <w:t>, sausaslėnius, pelkines lygumas</w:t>
      </w:r>
      <w:r>
        <w:rPr>
          <w:lang w:val="lt-LT"/>
        </w:rPr>
        <w:t xml:space="preserve"> ir jų įtaką detaliojo plano sprendiniams</w:t>
      </w:r>
      <w:r w:rsidR="002A4DC7">
        <w:rPr>
          <w:lang w:val="lt-LT"/>
        </w:rPr>
        <w:t>.</w:t>
      </w:r>
    </w:p>
    <w:p w14:paraId="0AE2A58C" w14:textId="77777777" w:rsidR="004D0221" w:rsidRPr="00E668FF" w:rsidRDefault="004D0221" w:rsidP="004D0221">
      <w:pPr>
        <w:pStyle w:val="Pagrindiniotekstotrauka"/>
        <w:numPr>
          <w:ilvl w:val="0"/>
          <w:numId w:val="2"/>
        </w:numPr>
        <w:spacing w:after="0" w:line="360" w:lineRule="auto"/>
        <w:ind w:left="714" w:hanging="357"/>
        <w:jc w:val="both"/>
        <w:rPr>
          <w:bCs/>
          <w:lang w:val="lt-LT"/>
        </w:rPr>
      </w:pPr>
      <w:r w:rsidRPr="00E668FF">
        <w:rPr>
          <w:bCs/>
          <w:lang w:val="lt-LT"/>
        </w:rPr>
        <w:t>vykdyti institucijų išduotose planavimo sąlygose nurodytus reikalavimus.</w:t>
      </w:r>
    </w:p>
    <w:p w14:paraId="33F59466" w14:textId="77777777" w:rsidR="004D0221" w:rsidRPr="00E668FF" w:rsidRDefault="004D0221" w:rsidP="004D0221">
      <w:pPr>
        <w:pStyle w:val="Default"/>
        <w:spacing w:line="360" w:lineRule="auto"/>
        <w:jc w:val="both"/>
        <w:rPr>
          <w:bCs/>
          <w:color w:val="auto"/>
        </w:rPr>
      </w:pPr>
      <w:r w:rsidRPr="00E668FF">
        <w:rPr>
          <w:b/>
          <w:color w:val="auto"/>
        </w:rPr>
        <w:t>11.  Papildomi reglamentai:</w:t>
      </w:r>
    </w:p>
    <w:p w14:paraId="6F4ACACB" w14:textId="77777777" w:rsidR="004D0221" w:rsidRPr="00E668FF" w:rsidRDefault="004D0221" w:rsidP="004D0221">
      <w:pPr>
        <w:pStyle w:val="Default"/>
        <w:numPr>
          <w:ilvl w:val="1"/>
          <w:numId w:val="3"/>
        </w:numPr>
        <w:spacing w:line="360" w:lineRule="auto"/>
        <w:jc w:val="both"/>
        <w:rPr>
          <w:bCs/>
          <w:color w:val="auto"/>
        </w:rPr>
      </w:pPr>
      <w:r w:rsidRPr="00E668FF">
        <w:rPr>
          <w:bCs/>
          <w:color w:val="auto"/>
        </w:rPr>
        <w:t>numatomų susisiekimo komunikacijų, skirstomųjų tinklų, jiems funkcionuoti reikalingų servitutų išdėstymas;</w:t>
      </w:r>
    </w:p>
    <w:p w14:paraId="2352C15D" w14:textId="77777777" w:rsidR="004D0221" w:rsidRPr="00BC63DB" w:rsidRDefault="004D0221" w:rsidP="004D0221">
      <w:pPr>
        <w:pStyle w:val="Default"/>
        <w:numPr>
          <w:ilvl w:val="1"/>
          <w:numId w:val="3"/>
        </w:numPr>
        <w:spacing w:line="360" w:lineRule="auto"/>
        <w:jc w:val="both"/>
        <w:rPr>
          <w:bCs/>
          <w:color w:val="auto"/>
        </w:rPr>
      </w:pPr>
      <w:r w:rsidRPr="00E668FF">
        <w:rPr>
          <w:bCs/>
          <w:color w:val="auto"/>
        </w:rPr>
        <w:t>saugotin</w:t>
      </w:r>
      <w:r>
        <w:rPr>
          <w:bCs/>
          <w:color w:val="auto"/>
        </w:rPr>
        <w:t>ų</w:t>
      </w:r>
      <w:r w:rsidRPr="00E668FF">
        <w:rPr>
          <w:bCs/>
          <w:color w:val="auto"/>
        </w:rPr>
        <w:t xml:space="preserve"> želdini</w:t>
      </w:r>
      <w:r>
        <w:rPr>
          <w:bCs/>
          <w:color w:val="auto"/>
        </w:rPr>
        <w:t>ų</w:t>
      </w:r>
      <w:r w:rsidRPr="00E668FF">
        <w:rPr>
          <w:bCs/>
          <w:color w:val="auto"/>
        </w:rPr>
        <w:t xml:space="preserve"> ir (ar) jų grup</w:t>
      </w:r>
      <w:r>
        <w:rPr>
          <w:bCs/>
          <w:color w:val="auto"/>
        </w:rPr>
        <w:t>ių išdėstymas.</w:t>
      </w:r>
    </w:p>
    <w:p w14:paraId="38D0CAC0" w14:textId="77777777" w:rsidR="004D0221" w:rsidRPr="00E668FF" w:rsidRDefault="004D0221" w:rsidP="004D0221">
      <w:pPr>
        <w:spacing w:line="360" w:lineRule="auto"/>
        <w:jc w:val="both"/>
        <w:rPr>
          <w:lang w:val="lt-LT"/>
        </w:rPr>
      </w:pPr>
      <w:r w:rsidRPr="00E668FF">
        <w:rPr>
          <w:b/>
          <w:lang w:val="lt-LT"/>
        </w:rPr>
        <w:t>12. Tyrimai ir galimybių studijos:</w:t>
      </w:r>
      <w:bookmarkStart w:id="1" w:name="_Hlk116901670"/>
    </w:p>
    <w:p w14:paraId="3CFF09E8" w14:textId="77777777" w:rsidR="004D0221" w:rsidRPr="00E668FF" w:rsidRDefault="004D0221" w:rsidP="004D0221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E668FF">
        <w:rPr>
          <w:lang w:val="lt-LT"/>
        </w:rPr>
        <w:t>parengti planuojamos teritorijos topografinį planą;</w:t>
      </w:r>
    </w:p>
    <w:p w14:paraId="1F2BE12D" w14:textId="77777777" w:rsidR="004D0221" w:rsidRDefault="004D0221" w:rsidP="004D0221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E668FF">
        <w:rPr>
          <w:lang w:val="lt-LT"/>
        </w:rPr>
        <w:t xml:space="preserve">atlikti </w:t>
      </w:r>
      <w:r>
        <w:rPr>
          <w:lang w:val="lt-LT"/>
        </w:rPr>
        <w:t xml:space="preserve">planuojamoje teritorijoje augančių </w:t>
      </w:r>
      <w:r w:rsidRPr="00E668FF">
        <w:rPr>
          <w:lang w:val="lt-LT"/>
        </w:rPr>
        <w:t>medžių taksaciją (pagal poreikį ir arboristinį vertinimą)</w:t>
      </w:r>
      <w:r>
        <w:rPr>
          <w:lang w:val="lt-LT"/>
        </w:rPr>
        <w:t>. Taip pat atlikti ir už planuojamos teritorijos augančių medžių taksaciją, jei medžių šaknų apsaugos zonos patenka į planuojamą teritoriją</w:t>
      </w:r>
      <w:r w:rsidRPr="00E668FF">
        <w:rPr>
          <w:lang w:val="lt-LT"/>
        </w:rPr>
        <w:t>;</w:t>
      </w:r>
    </w:p>
    <w:p w14:paraId="716A314B" w14:textId="5A07D1E1" w:rsidR="004D0221" w:rsidRDefault="004D0221" w:rsidP="004D0221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>
        <w:rPr>
          <w:lang w:val="lt-LT"/>
        </w:rPr>
        <w:t>prireikus atlikti šlaitų</w:t>
      </w:r>
      <w:r w:rsidR="002A4DC7">
        <w:rPr>
          <w:lang w:val="lt-LT"/>
        </w:rPr>
        <w:t xml:space="preserve">, sausaslėnių ir pelkių </w:t>
      </w:r>
      <w:r>
        <w:rPr>
          <w:lang w:val="lt-LT"/>
        </w:rPr>
        <w:t xml:space="preserve">analizę, </w:t>
      </w:r>
    </w:p>
    <w:p w14:paraId="11F2020F" w14:textId="77777777" w:rsidR="004D0221" w:rsidRPr="00E668FF" w:rsidRDefault="004D0221" w:rsidP="004D0221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atlikti </w:t>
      </w:r>
      <w:r w:rsidRPr="009D734D">
        <w:rPr>
          <w:lang w:val="lt-LT"/>
        </w:rPr>
        <w:t>planuojamos teritorijos analiz</w:t>
      </w:r>
      <w:r>
        <w:rPr>
          <w:lang w:val="lt-LT"/>
        </w:rPr>
        <w:t>ė</w:t>
      </w:r>
      <w:r w:rsidRPr="009D734D">
        <w:rPr>
          <w:lang w:val="lt-LT"/>
        </w:rPr>
        <w:t xml:space="preserve"> triukšmo ir oro taršos aspektais</w:t>
      </w:r>
      <w:r>
        <w:rPr>
          <w:lang w:val="lt-LT"/>
        </w:rPr>
        <w:t>;</w:t>
      </w:r>
    </w:p>
    <w:p w14:paraId="0C45BE03" w14:textId="77777777" w:rsidR="004D0221" w:rsidRPr="00E668FF" w:rsidRDefault="004D0221" w:rsidP="004D0221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E668FF">
        <w:rPr>
          <w:lang w:val="lt-LT"/>
        </w:rPr>
        <w:t>atlikti kitus tyrimus bei studijas pagal institucijų sąlygas ir teisės aktus.</w:t>
      </w:r>
    </w:p>
    <w:bookmarkEnd w:id="1"/>
    <w:p w14:paraId="6A973448" w14:textId="77777777" w:rsidR="004D0221" w:rsidRPr="000E78E2" w:rsidRDefault="004D0221" w:rsidP="004D0221">
      <w:pPr>
        <w:spacing w:line="360" w:lineRule="auto"/>
        <w:jc w:val="both"/>
        <w:rPr>
          <w:lang w:val="lt-LT"/>
        </w:rPr>
      </w:pPr>
      <w:r w:rsidRPr="00E668FF">
        <w:rPr>
          <w:b/>
          <w:bCs/>
          <w:lang w:val="lt-LT"/>
        </w:rPr>
        <w:t xml:space="preserve">13. SPAV reikalingumas: </w:t>
      </w:r>
      <w:r>
        <w:rPr>
          <w:lang w:val="lt-LT"/>
        </w:rPr>
        <w:t>neatliekamas</w:t>
      </w:r>
      <w:r w:rsidRPr="00E668FF">
        <w:rPr>
          <w:lang w:val="lt-LT"/>
        </w:rPr>
        <w:t>.</w:t>
      </w:r>
    </w:p>
    <w:p w14:paraId="45BD9B07" w14:textId="7CDB22B7" w:rsidR="004D0221" w:rsidRPr="000E78E2" w:rsidRDefault="004D0221" w:rsidP="004D0221">
      <w:pPr>
        <w:spacing w:line="360" w:lineRule="auto"/>
        <w:jc w:val="both"/>
        <w:rPr>
          <w:lang w:val="lt-LT" w:eastAsia="lt-LT"/>
        </w:rPr>
      </w:pPr>
      <w:r w:rsidRPr="000E78E2">
        <w:rPr>
          <w:b/>
          <w:lang w:val="lt-LT" w:eastAsia="lt-LT"/>
        </w:rPr>
        <w:t>14. Detaliojo plano koncepcijos rengimas:</w:t>
      </w:r>
      <w:r w:rsidRPr="000E78E2">
        <w:rPr>
          <w:lang w:val="lt-LT" w:eastAsia="lt-LT"/>
        </w:rPr>
        <w:t xml:space="preserve"> rengiama.</w:t>
      </w:r>
      <w:r w:rsidR="000E78E2" w:rsidRPr="000E78E2">
        <w:rPr>
          <w:lang w:val="lt-LT" w:eastAsia="lt-LT"/>
        </w:rPr>
        <w:t xml:space="preserve"> Rengiant koncepciją pasiūlyti mišrią žemės naudojimo galimybę</w:t>
      </w:r>
      <w:r w:rsidR="000E78E2">
        <w:rPr>
          <w:lang w:val="lt-LT" w:eastAsia="lt-LT"/>
        </w:rPr>
        <w:t xml:space="preserve"> </w:t>
      </w:r>
      <w:r w:rsidR="000E78E2" w:rsidRPr="000E78E2">
        <w:rPr>
          <w:lang w:val="lt-LT" w:eastAsia="lt-LT"/>
        </w:rPr>
        <w:t>derinant gyvenamąją, komercinę, viešąją paskirtį vienoje teritorijoje.</w:t>
      </w:r>
    </w:p>
    <w:p w14:paraId="15F13276" w14:textId="77777777" w:rsidR="004D0221" w:rsidRPr="00E668FF" w:rsidRDefault="004D0221" w:rsidP="004D0221">
      <w:pPr>
        <w:spacing w:line="360" w:lineRule="auto"/>
        <w:jc w:val="both"/>
        <w:rPr>
          <w:lang w:val="lt-LT" w:eastAsia="lt-LT"/>
        </w:rPr>
      </w:pPr>
      <w:r w:rsidRPr="00E668FF">
        <w:rPr>
          <w:b/>
          <w:lang w:val="lt-LT" w:eastAsia="lt-LT"/>
        </w:rPr>
        <w:t>15.</w:t>
      </w:r>
      <w:r w:rsidRPr="00E668FF">
        <w:rPr>
          <w:lang w:val="lt-LT" w:eastAsia="lt-LT"/>
        </w:rPr>
        <w:t xml:space="preserve"> </w:t>
      </w:r>
      <w:r w:rsidRPr="00E668FF">
        <w:rPr>
          <w:b/>
          <w:lang w:val="lt-LT" w:eastAsia="lt-LT"/>
        </w:rPr>
        <w:t xml:space="preserve">Detaliojo planavimo etapai: </w:t>
      </w:r>
      <w:r w:rsidRPr="00E668FF">
        <w:rPr>
          <w:lang w:val="lt-LT" w:eastAsia="lt-LT"/>
        </w:rPr>
        <w:t xml:space="preserve">parengiamasis, rengimo ir baigiamasis etapai. </w:t>
      </w:r>
    </w:p>
    <w:p w14:paraId="6129A751" w14:textId="77777777" w:rsidR="004D0221" w:rsidRPr="00E668FF" w:rsidRDefault="004D0221" w:rsidP="004D0221">
      <w:pPr>
        <w:spacing w:line="360" w:lineRule="auto"/>
        <w:jc w:val="both"/>
        <w:rPr>
          <w:lang w:val="lt-LT" w:eastAsia="lt-LT"/>
        </w:rPr>
      </w:pPr>
      <w:r w:rsidRPr="00E668FF">
        <w:rPr>
          <w:b/>
          <w:bCs/>
          <w:lang w:val="lt-LT" w:eastAsia="lt-LT"/>
        </w:rPr>
        <w:t>16. Esamos būklės įvertinimo stadija:</w:t>
      </w:r>
      <w:r w:rsidRPr="00E668FF">
        <w:rPr>
          <w:lang w:val="lt-LT" w:eastAsia="lt-LT"/>
        </w:rPr>
        <w:t xml:space="preserve"> atliekama.</w:t>
      </w:r>
    </w:p>
    <w:p w14:paraId="1604AF16" w14:textId="77777777" w:rsidR="004D0221" w:rsidRPr="00E668FF" w:rsidRDefault="004D0221" w:rsidP="004D0221">
      <w:pPr>
        <w:spacing w:line="360" w:lineRule="auto"/>
        <w:jc w:val="both"/>
        <w:rPr>
          <w:bCs/>
          <w:lang w:val="lt-LT"/>
        </w:rPr>
      </w:pPr>
      <w:r w:rsidRPr="00E668FF">
        <w:rPr>
          <w:b/>
          <w:bCs/>
          <w:lang w:val="lt-LT"/>
        </w:rPr>
        <w:t>17. Atviras konkursas geriausiai urbanistinei idėjai atrinkti:</w:t>
      </w:r>
      <w:r w:rsidRPr="00E668FF">
        <w:rPr>
          <w:bCs/>
          <w:lang w:val="lt-LT"/>
        </w:rPr>
        <w:t xml:space="preserve"> nereikalingas.</w:t>
      </w:r>
    </w:p>
    <w:p w14:paraId="4CBD9E9B" w14:textId="77777777" w:rsidR="004D0221" w:rsidRPr="00E668FF" w:rsidRDefault="004D0221" w:rsidP="004D0221">
      <w:pPr>
        <w:spacing w:line="360" w:lineRule="auto"/>
        <w:jc w:val="both"/>
        <w:rPr>
          <w:bCs/>
          <w:lang w:val="lt-LT"/>
        </w:rPr>
      </w:pPr>
      <w:r w:rsidRPr="00E668FF">
        <w:rPr>
          <w:b/>
          <w:bCs/>
          <w:lang w:val="lt-LT"/>
        </w:rPr>
        <w:t xml:space="preserve">18. Sprendinių nepriklausomas ekspertinis vertinimas: </w:t>
      </w:r>
      <w:r w:rsidRPr="00E668FF">
        <w:rPr>
          <w:bCs/>
          <w:lang w:val="lt-LT"/>
        </w:rPr>
        <w:t>nereikalingas.</w:t>
      </w:r>
    </w:p>
    <w:p w14:paraId="217A8251" w14:textId="77777777" w:rsidR="004D0221" w:rsidRPr="00E668FF" w:rsidRDefault="004D0221" w:rsidP="004D0221">
      <w:pPr>
        <w:spacing w:after="120" w:line="360" w:lineRule="auto"/>
        <w:jc w:val="both"/>
        <w:rPr>
          <w:bCs/>
          <w:lang w:val="lt-LT"/>
        </w:rPr>
      </w:pPr>
      <w:r w:rsidRPr="00E668FF">
        <w:rPr>
          <w:b/>
          <w:lang w:val="lt-LT"/>
        </w:rPr>
        <w:t>19. Suplanuotų urbanistinių struktūrų vizualizacijos 3D formatu ir maketo parengimas:</w:t>
      </w:r>
      <w:r w:rsidRPr="00E668FF">
        <w:rPr>
          <w:bCs/>
          <w:lang w:val="lt-LT"/>
        </w:rPr>
        <w:t xml:space="preserve"> </w:t>
      </w:r>
      <w:r w:rsidRPr="00E668FF">
        <w:rPr>
          <w:lang w:val="lt-LT"/>
        </w:rPr>
        <w:t>Įvertinus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73E62761" w14:textId="77777777" w:rsidR="004D0221" w:rsidRPr="00E668FF" w:rsidRDefault="004D0221" w:rsidP="004D0221">
      <w:pPr>
        <w:spacing w:line="360" w:lineRule="auto"/>
        <w:jc w:val="both"/>
        <w:rPr>
          <w:lang w:val="lt-LT" w:eastAsia="lt-LT"/>
        </w:rPr>
      </w:pPr>
      <w:r w:rsidRPr="00E668FF">
        <w:rPr>
          <w:b/>
          <w:bCs/>
          <w:lang w:val="lt-LT"/>
        </w:rPr>
        <w:t>20.</w:t>
      </w:r>
      <w:r w:rsidRPr="00E668FF">
        <w:rPr>
          <w:bCs/>
          <w:lang w:val="lt-LT"/>
        </w:rPr>
        <w:t xml:space="preserve"> </w:t>
      </w:r>
      <w:r w:rsidRPr="00E668FF">
        <w:rPr>
          <w:b/>
          <w:bCs/>
          <w:lang w:val="lt-LT"/>
        </w:rPr>
        <w:t xml:space="preserve">Viešumo užtikrinimas: </w:t>
      </w:r>
      <w:r w:rsidRPr="00E668FF">
        <w:rPr>
          <w:lang w:val="lt-LT" w:eastAsia="lt-LT"/>
        </w:rPr>
        <w:t xml:space="preserve">detaliojo plano viešumo procedūros atliekamos teisės aktuose nustatyta tvarka. </w:t>
      </w:r>
      <w:r w:rsidRPr="00E668FF">
        <w:rPr>
          <w:lang w:val="lt-LT"/>
        </w:rPr>
        <w:t>Jas užtikrina planavimo organizatorius ir jo įgaliotas asmuo</w:t>
      </w:r>
      <w:r w:rsidRPr="00E668FF">
        <w:rPr>
          <w:lang w:val="lt-LT" w:eastAsia="lt-LT"/>
        </w:rPr>
        <w:t>.</w:t>
      </w:r>
    </w:p>
    <w:p w14:paraId="5F8198CA" w14:textId="0D132C5D" w:rsidR="004D0221" w:rsidRPr="00E668FF" w:rsidRDefault="004D0221" w:rsidP="004D0221">
      <w:pPr>
        <w:spacing w:after="120" w:line="360" w:lineRule="auto"/>
        <w:jc w:val="both"/>
        <w:rPr>
          <w:lang w:val="lt-LT" w:eastAsia="lt-LT"/>
        </w:rPr>
      </w:pPr>
      <w:r w:rsidRPr="00E668FF">
        <w:rPr>
          <w:b/>
          <w:bCs/>
          <w:lang w:val="lt-LT" w:eastAsia="lt-LT"/>
        </w:rPr>
        <w:lastRenderedPageBreak/>
        <w:t>21. Informacinio (-ių) stendo (-ų) vieta (-os) ir stendo (-ų) matmenys:</w:t>
      </w:r>
      <w:r w:rsidRPr="00E668FF">
        <w:rPr>
          <w:lang w:val="lt-LT" w:eastAsia="lt-LT"/>
        </w:rPr>
        <w:t xml:space="preserve"> informacini</w:t>
      </w:r>
      <w:r w:rsidR="002A4DC7">
        <w:rPr>
          <w:lang w:val="lt-LT" w:eastAsia="lt-LT"/>
        </w:rPr>
        <w:t>ų</w:t>
      </w:r>
      <w:r w:rsidRPr="00E668FF">
        <w:rPr>
          <w:lang w:val="lt-LT" w:eastAsia="lt-LT"/>
        </w:rPr>
        <w:t xml:space="preserve"> stend</w:t>
      </w:r>
      <w:r w:rsidR="002A4DC7">
        <w:rPr>
          <w:lang w:val="lt-LT" w:eastAsia="lt-LT"/>
        </w:rPr>
        <w:t>ų</w:t>
      </w:r>
      <w:r>
        <w:rPr>
          <w:lang w:val="lt-LT" w:eastAsia="lt-LT"/>
        </w:rPr>
        <w:t xml:space="preserve"> </w:t>
      </w:r>
      <w:r w:rsidRPr="00E668FF">
        <w:rPr>
          <w:lang w:val="lt-LT" w:eastAsia="lt-LT"/>
        </w:rPr>
        <w:t>viet</w:t>
      </w:r>
      <w:r w:rsidR="002A4DC7">
        <w:rPr>
          <w:lang w:val="lt-LT" w:eastAsia="lt-LT"/>
        </w:rPr>
        <w:t>os</w:t>
      </w:r>
      <w:r w:rsidRPr="00E668FF">
        <w:rPr>
          <w:lang w:val="lt-LT" w:eastAsia="lt-LT"/>
        </w:rPr>
        <w:t xml:space="preserve"> nurodyt</w:t>
      </w:r>
      <w:r w:rsidR="002A4DC7">
        <w:rPr>
          <w:lang w:val="lt-LT" w:eastAsia="lt-LT"/>
        </w:rPr>
        <w:t xml:space="preserve">os </w:t>
      </w:r>
      <w:r w:rsidRPr="00E668FF">
        <w:rPr>
          <w:lang w:val="lt-LT" w:eastAsia="lt-LT"/>
        </w:rPr>
        <w:t xml:space="preserve">tvirtinamoje miesto plano ištraukoje. </w:t>
      </w:r>
      <w:r w:rsidR="002A4DC7">
        <w:rPr>
          <w:lang w:val="lt-LT" w:eastAsia="lt-LT"/>
        </w:rPr>
        <w:t>Vieno i</w:t>
      </w:r>
      <w:r w:rsidRPr="00E668FF">
        <w:rPr>
          <w:lang w:val="lt-LT" w:eastAsia="lt-LT"/>
        </w:rPr>
        <w:t>nformacinio stendo dydis nemažesnis kaip 1</w:t>
      </w:r>
      <w:r w:rsidR="002A4DC7">
        <w:rPr>
          <w:lang w:val="lt-LT" w:eastAsia="lt-LT"/>
        </w:rPr>
        <w:t>,5</w:t>
      </w:r>
      <w:r w:rsidRPr="00E668FF">
        <w:rPr>
          <w:lang w:val="lt-LT" w:eastAsia="lt-LT"/>
        </w:rPr>
        <w:t xml:space="preserve"> kv. m ploto.</w:t>
      </w:r>
    </w:p>
    <w:p w14:paraId="09CF7499" w14:textId="77777777" w:rsidR="004D0221" w:rsidRPr="00E668FF" w:rsidRDefault="004D0221" w:rsidP="004D0221">
      <w:pPr>
        <w:spacing w:line="360" w:lineRule="auto"/>
        <w:jc w:val="both"/>
        <w:rPr>
          <w:bCs/>
          <w:lang w:val="lt-LT"/>
        </w:rPr>
      </w:pPr>
      <w:r w:rsidRPr="00E668FF">
        <w:rPr>
          <w:b/>
          <w:bCs/>
          <w:lang w:val="lt-LT"/>
        </w:rPr>
        <w:t>22.</w:t>
      </w:r>
      <w:r w:rsidRPr="00E668FF">
        <w:rPr>
          <w:bCs/>
          <w:lang w:val="lt-LT"/>
        </w:rPr>
        <w:t xml:space="preserve"> </w:t>
      </w:r>
      <w:r w:rsidRPr="00E668FF">
        <w:rPr>
          <w:b/>
          <w:lang w:val="lt-LT"/>
        </w:rPr>
        <w:t xml:space="preserve">Planavimo terminai: </w:t>
      </w:r>
      <w:r w:rsidRPr="009D734D">
        <w:rPr>
          <w:lang w:val="lt-LT"/>
        </w:rPr>
        <w:t>nurodomi teritorijų planavimo proceso inicijavimo sutartyje</w:t>
      </w:r>
      <w:r w:rsidRPr="00E668FF">
        <w:rPr>
          <w:lang w:val="lt-LT"/>
        </w:rPr>
        <w:t>.</w:t>
      </w:r>
    </w:p>
    <w:p w14:paraId="76B8C4AE" w14:textId="77777777" w:rsidR="004D0221" w:rsidRPr="00E668FF" w:rsidRDefault="004D0221" w:rsidP="004D0221">
      <w:pPr>
        <w:spacing w:line="360" w:lineRule="auto"/>
        <w:jc w:val="both"/>
        <w:rPr>
          <w:bCs/>
          <w:lang w:val="lt-LT"/>
        </w:rPr>
      </w:pPr>
      <w:r w:rsidRPr="00E668FF">
        <w:rPr>
          <w:b/>
          <w:bCs/>
          <w:lang w:val="lt-LT"/>
        </w:rPr>
        <w:t xml:space="preserve">23. Derinimo procedūra: </w:t>
      </w:r>
      <w:r w:rsidRPr="00E668FF">
        <w:rPr>
          <w:bCs/>
          <w:lang w:val="lt-LT"/>
        </w:rPr>
        <w:t xml:space="preserve">detalųjį planą derinti </w:t>
      </w:r>
      <w:r w:rsidRPr="00E668FF">
        <w:rPr>
          <w:lang w:val="lt-LT"/>
        </w:rPr>
        <w:t xml:space="preserve">Topografijos, inžinerinės infrastruktūros, teritorijų planavimo ir statybos elektroninių vartų informacinėje sistemoje (TPS „Vartai“) </w:t>
      </w:r>
    </w:p>
    <w:p w14:paraId="295E42C5" w14:textId="77777777" w:rsidR="004D0221" w:rsidRPr="00E668FF" w:rsidRDefault="004D0221" w:rsidP="004D0221">
      <w:pPr>
        <w:spacing w:line="360" w:lineRule="auto"/>
        <w:jc w:val="both"/>
        <w:rPr>
          <w:bCs/>
          <w:iCs/>
          <w:lang w:val="lt-LT"/>
        </w:rPr>
      </w:pPr>
      <w:r w:rsidRPr="00E668FF">
        <w:rPr>
          <w:b/>
          <w:bCs/>
          <w:lang w:val="lt-LT"/>
        </w:rPr>
        <w:t xml:space="preserve">24. Kiti reikalavimai: </w:t>
      </w:r>
      <w:r w:rsidRPr="00E668FF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Lietuvos Respublikos teritorijų planavimo dokumentų registre.</w:t>
      </w:r>
    </w:p>
    <w:p w14:paraId="20344746" w14:textId="77777777" w:rsidR="004D0221" w:rsidRPr="00E668FF" w:rsidRDefault="004D0221" w:rsidP="004D0221">
      <w:pPr>
        <w:rPr>
          <w:lang w:val="lt-LT"/>
        </w:rPr>
      </w:pPr>
    </w:p>
    <w:p w14:paraId="109F1BC1" w14:textId="77777777" w:rsidR="004D0221" w:rsidRPr="00E668FF" w:rsidRDefault="004D0221" w:rsidP="004D0221">
      <w:pPr>
        <w:rPr>
          <w:lang w:val="lt-LT"/>
        </w:rPr>
      </w:pPr>
    </w:p>
    <w:p w14:paraId="42F86DFD" w14:textId="77777777" w:rsidR="004D0221" w:rsidRPr="00E668FF" w:rsidRDefault="004D0221" w:rsidP="004D0221">
      <w:pPr>
        <w:rPr>
          <w:lang w:val="lt-LT"/>
        </w:rPr>
      </w:pPr>
    </w:p>
    <w:p w14:paraId="4FA06990" w14:textId="77777777" w:rsidR="004D0221" w:rsidRPr="00E668FF" w:rsidRDefault="004D0221" w:rsidP="004D0221">
      <w:pPr>
        <w:rPr>
          <w:lang w:val="lt-LT"/>
        </w:rPr>
      </w:pPr>
    </w:p>
    <w:p w14:paraId="57FE8D4E" w14:textId="77777777" w:rsidR="004D0221" w:rsidRPr="00E668FF" w:rsidRDefault="004D0221" w:rsidP="004D0221">
      <w:pPr>
        <w:rPr>
          <w:lang w:val="lt-LT"/>
        </w:rPr>
      </w:pPr>
    </w:p>
    <w:p w14:paraId="5B7FDAED" w14:textId="77777777" w:rsidR="004D0221" w:rsidRPr="00E668FF" w:rsidRDefault="004D0221" w:rsidP="004D0221">
      <w:pPr>
        <w:rPr>
          <w:lang w:val="lt-LT"/>
        </w:rPr>
      </w:pPr>
    </w:p>
    <w:p w14:paraId="52FE9E06" w14:textId="77777777" w:rsidR="004D0221" w:rsidRPr="00E668FF" w:rsidRDefault="004D0221" w:rsidP="004D0221">
      <w:pPr>
        <w:rPr>
          <w:lang w:val="lt-LT"/>
        </w:rPr>
      </w:pPr>
    </w:p>
    <w:p w14:paraId="0D01238D" w14:textId="77777777" w:rsidR="004D0221" w:rsidRPr="00E668FF" w:rsidRDefault="004D0221" w:rsidP="004D0221">
      <w:pPr>
        <w:rPr>
          <w:lang w:val="lt-LT"/>
        </w:rPr>
      </w:pPr>
    </w:p>
    <w:p w14:paraId="7FBD83C1" w14:textId="77777777" w:rsidR="004D0221" w:rsidRPr="00E668FF" w:rsidRDefault="004D0221" w:rsidP="004D0221">
      <w:pPr>
        <w:rPr>
          <w:lang w:val="lt-LT"/>
        </w:rPr>
      </w:pPr>
    </w:p>
    <w:p w14:paraId="24747169" w14:textId="77777777" w:rsidR="004D0221" w:rsidRPr="00E668FF" w:rsidRDefault="004D0221" w:rsidP="004D0221">
      <w:pPr>
        <w:rPr>
          <w:lang w:val="lt-LT"/>
        </w:rPr>
      </w:pPr>
    </w:p>
    <w:p w14:paraId="222F8B02" w14:textId="77777777" w:rsidR="004D0221" w:rsidRPr="00E668FF" w:rsidRDefault="004D0221" w:rsidP="004D0221">
      <w:pPr>
        <w:rPr>
          <w:lang w:val="lt-LT"/>
        </w:rPr>
      </w:pPr>
    </w:p>
    <w:p w14:paraId="737E56A0" w14:textId="77777777" w:rsidR="006C1D2E" w:rsidRPr="004D0221" w:rsidRDefault="006C1D2E" w:rsidP="004D0221"/>
    <w:sectPr w:rsidR="006C1D2E" w:rsidRPr="004D0221" w:rsidSect="009D75BF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D332" w14:textId="77777777" w:rsidR="00C0780D" w:rsidRDefault="00C0780D">
      <w:r>
        <w:separator/>
      </w:r>
    </w:p>
  </w:endnote>
  <w:endnote w:type="continuationSeparator" w:id="0">
    <w:p w14:paraId="602574A4" w14:textId="77777777" w:rsidR="00C0780D" w:rsidRDefault="00C0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DAD2" w14:textId="77777777" w:rsidR="00C0780D" w:rsidRDefault="00C0780D">
      <w:r>
        <w:separator/>
      </w:r>
    </w:p>
  </w:footnote>
  <w:footnote w:type="continuationSeparator" w:id="0">
    <w:p w14:paraId="21FD11E6" w14:textId="77777777" w:rsidR="00C0780D" w:rsidRDefault="00C0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1CC0" w14:textId="77777777" w:rsidR="006D65BD" w:rsidRDefault="006D65BD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518A" w14:textId="77777777" w:rsidR="006D65BD" w:rsidRDefault="00A968AA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3F56"/>
    <w:multiLevelType w:val="hybridMultilevel"/>
    <w:tmpl w:val="0E0637E2"/>
    <w:lvl w:ilvl="0" w:tplc="2E665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511E5"/>
    <w:multiLevelType w:val="hybridMultilevel"/>
    <w:tmpl w:val="F6FCDF68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A2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D54E9"/>
    <w:multiLevelType w:val="hybridMultilevel"/>
    <w:tmpl w:val="70003182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1499A"/>
    <w:multiLevelType w:val="hybridMultilevel"/>
    <w:tmpl w:val="02DADF22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98401">
    <w:abstractNumId w:val="0"/>
  </w:num>
  <w:num w:numId="2" w16cid:durableId="85925587">
    <w:abstractNumId w:val="1"/>
  </w:num>
  <w:num w:numId="3" w16cid:durableId="1632831781">
    <w:abstractNumId w:val="3"/>
  </w:num>
  <w:num w:numId="4" w16cid:durableId="1620840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6D"/>
    <w:rsid w:val="000249DE"/>
    <w:rsid w:val="00032175"/>
    <w:rsid w:val="000C5430"/>
    <w:rsid w:val="000C7F7A"/>
    <w:rsid w:val="000E78E2"/>
    <w:rsid w:val="001212DC"/>
    <w:rsid w:val="001502AC"/>
    <w:rsid w:val="001646CB"/>
    <w:rsid w:val="001B15A7"/>
    <w:rsid w:val="001D2B8F"/>
    <w:rsid w:val="00250BA9"/>
    <w:rsid w:val="00291A7F"/>
    <w:rsid w:val="002A4DC7"/>
    <w:rsid w:val="002E7C58"/>
    <w:rsid w:val="00336D10"/>
    <w:rsid w:val="004D0221"/>
    <w:rsid w:val="005278BD"/>
    <w:rsid w:val="00582B20"/>
    <w:rsid w:val="006020C1"/>
    <w:rsid w:val="00630C03"/>
    <w:rsid w:val="00637B14"/>
    <w:rsid w:val="0067312C"/>
    <w:rsid w:val="006C1D2E"/>
    <w:rsid w:val="006D1990"/>
    <w:rsid w:val="006D65BD"/>
    <w:rsid w:val="00854F81"/>
    <w:rsid w:val="00862AF6"/>
    <w:rsid w:val="00871A0A"/>
    <w:rsid w:val="009D2CE2"/>
    <w:rsid w:val="009D75BF"/>
    <w:rsid w:val="00A43589"/>
    <w:rsid w:val="00A968AA"/>
    <w:rsid w:val="00C0780D"/>
    <w:rsid w:val="00CA3230"/>
    <w:rsid w:val="00CA6557"/>
    <w:rsid w:val="00CC4465"/>
    <w:rsid w:val="00CD116D"/>
    <w:rsid w:val="00CE3918"/>
    <w:rsid w:val="00CF6B9C"/>
    <w:rsid w:val="00D333E0"/>
    <w:rsid w:val="00E20FDB"/>
    <w:rsid w:val="00E61AD8"/>
    <w:rsid w:val="00E631B4"/>
    <w:rsid w:val="00E80090"/>
    <w:rsid w:val="00EF47DD"/>
    <w:rsid w:val="00F603B1"/>
    <w:rsid w:val="00FB6A97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C8E4"/>
  <w15:chartTrackingRefBased/>
  <w15:docId w15:val="{D4B32E1C-95E3-4162-8223-C2D0D038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2AF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11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11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11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11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11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11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11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11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11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11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11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116D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CD11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11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11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116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0249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249DE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rsid w:val="000249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249DE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TableContents">
    <w:name w:val="Table Contents"/>
    <w:basedOn w:val="Pagrindinistekstas"/>
    <w:rsid w:val="000249DE"/>
    <w:pPr>
      <w:widowControl w:val="0"/>
      <w:suppressLineNumbers/>
      <w:suppressAutoHyphens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0249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249D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249DE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customStyle="1" w:styleId="normaltextrun">
    <w:name w:val="normaltextrun"/>
    <w:basedOn w:val="Numatytasispastraiposriftas"/>
    <w:rsid w:val="00336D10"/>
  </w:style>
  <w:style w:type="character" w:styleId="Hipersaitas">
    <w:name w:val="Hyperlink"/>
    <w:basedOn w:val="Numatytasispastraiposriftas"/>
    <w:uiPriority w:val="99"/>
    <w:unhideWhenUsed/>
    <w:rsid w:val="00E20FD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0FDB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nhideWhenUsed/>
    <w:rsid w:val="004D022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D0221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4146C-64DB-4069-94B3-0E7F14D7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3550</Words>
  <Characters>2024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Vitkienė</dc:creator>
  <cp:lastModifiedBy>Karolina Macienė</cp:lastModifiedBy>
  <cp:revision>2</cp:revision>
  <dcterms:created xsi:type="dcterms:W3CDTF">2025-07-21T05:42:00Z</dcterms:created>
  <dcterms:modified xsi:type="dcterms:W3CDTF">2025-07-21T05:42:00Z</dcterms:modified>
</cp:coreProperties>
</file>