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7816" w14:textId="788356C1" w:rsidR="008B302D" w:rsidRDefault="008B302D" w:rsidP="00CD51C1">
      <w:pPr>
        <w:pStyle w:val="Default"/>
        <w:spacing w:after="120"/>
        <w:jc w:val="center"/>
        <w:rPr>
          <w:b/>
          <w:bCs/>
          <w:sz w:val="22"/>
          <w:szCs w:val="22"/>
        </w:rPr>
      </w:pPr>
      <w:r w:rsidRPr="00D55139">
        <w:rPr>
          <w:b/>
          <w:bCs/>
          <w:sz w:val="22"/>
          <w:szCs w:val="22"/>
        </w:rPr>
        <w:t xml:space="preserve">DĖL </w:t>
      </w:r>
      <w:r w:rsidR="001D6C6B" w:rsidRPr="00D55139">
        <w:rPr>
          <w:b/>
          <w:bCs/>
          <w:sz w:val="22"/>
          <w:szCs w:val="22"/>
        </w:rPr>
        <w:t>PA</w:t>
      </w:r>
      <w:r w:rsidR="00546907">
        <w:rPr>
          <w:b/>
          <w:bCs/>
          <w:sz w:val="22"/>
          <w:szCs w:val="22"/>
        </w:rPr>
        <w:t>KEISTŲ</w:t>
      </w:r>
      <w:r w:rsidRPr="00D55139">
        <w:rPr>
          <w:b/>
          <w:bCs/>
          <w:sz w:val="22"/>
          <w:szCs w:val="22"/>
        </w:rPr>
        <w:t xml:space="preserve"> DETALIOJO PLANO </w:t>
      </w:r>
      <w:r w:rsidR="00546907">
        <w:rPr>
          <w:b/>
          <w:bCs/>
          <w:sz w:val="22"/>
          <w:szCs w:val="22"/>
        </w:rPr>
        <w:t>SPRENDINIŲ</w:t>
      </w:r>
    </w:p>
    <w:p w14:paraId="302F8485" w14:textId="5B71A491" w:rsidR="00CD51C1" w:rsidRPr="00D55139" w:rsidRDefault="00CD51C1" w:rsidP="00CD51C1">
      <w:pPr>
        <w:pStyle w:val="Default"/>
        <w:spacing w:after="120"/>
        <w:jc w:val="center"/>
        <w:rPr>
          <w:sz w:val="22"/>
          <w:szCs w:val="22"/>
        </w:rPr>
      </w:pPr>
      <w:r>
        <w:rPr>
          <w:sz w:val="22"/>
          <w:szCs w:val="22"/>
        </w:rPr>
        <w:t>2025-12-04</w:t>
      </w:r>
    </w:p>
    <w:p w14:paraId="0889B837" w14:textId="540F71FE" w:rsidR="008B302D" w:rsidRPr="00483274" w:rsidRDefault="008B302D" w:rsidP="00D55139">
      <w:pPr>
        <w:pStyle w:val="ListParagraph"/>
        <w:spacing w:after="120" w:line="276" w:lineRule="auto"/>
        <w:ind w:left="0"/>
        <w:contextualSpacing w:val="0"/>
        <w:jc w:val="both"/>
        <w:rPr>
          <w:rFonts w:ascii="Times New Roman" w:hAnsi="Times New Roman" w:cs="Times New Roman"/>
          <w:highlight w:val="yellow"/>
        </w:rPr>
      </w:pPr>
      <w:r w:rsidRPr="00335590">
        <w:rPr>
          <w:rFonts w:ascii="Times New Roman" w:hAnsi="Times New Roman" w:cs="Times New Roman"/>
          <w:b/>
          <w:bCs/>
        </w:rPr>
        <w:t>Informuojame, kad</w:t>
      </w:r>
      <w:r w:rsidR="00082CD7" w:rsidRPr="00335590">
        <w:rPr>
          <w:rFonts w:ascii="Times New Roman" w:hAnsi="Times New Roman" w:cs="Times New Roman"/>
          <w:b/>
          <w:bCs/>
        </w:rPr>
        <w:t xml:space="preserve"> atsižvelgus </w:t>
      </w:r>
      <w:r w:rsidR="00082CD7" w:rsidRPr="00647B97">
        <w:rPr>
          <w:rFonts w:ascii="Times New Roman" w:hAnsi="Times New Roman" w:cs="Times New Roman"/>
          <w:b/>
          <w:bCs/>
        </w:rPr>
        <w:t>į</w:t>
      </w:r>
      <w:r w:rsidRPr="00647B97">
        <w:rPr>
          <w:rFonts w:ascii="Times New Roman" w:hAnsi="Times New Roman" w:cs="Times New Roman"/>
          <w:b/>
          <w:bCs/>
        </w:rPr>
        <w:t xml:space="preserve"> </w:t>
      </w:r>
      <w:r w:rsidR="00082CD7" w:rsidRPr="00647B97">
        <w:rPr>
          <w:rFonts w:ascii="Times New Roman" w:hAnsi="Times New Roman" w:cs="Times New Roman"/>
          <w:b/>
          <w:bCs/>
        </w:rPr>
        <w:t>Vilniaus miesto savivaldybės</w:t>
      </w:r>
      <w:r w:rsidR="00065740" w:rsidRPr="00647B97">
        <w:rPr>
          <w:rFonts w:ascii="Times New Roman" w:hAnsi="Times New Roman" w:cs="Times New Roman"/>
          <w:b/>
          <w:bCs/>
        </w:rPr>
        <w:t xml:space="preserve"> administracijos</w:t>
      </w:r>
      <w:r w:rsidR="00C52B7E" w:rsidRPr="00647B97">
        <w:rPr>
          <w:rFonts w:ascii="Times New Roman" w:hAnsi="Times New Roman" w:cs="Times New Roman"/>
          <w:b/>
          <w:bCs/>
        </w:rPr>
        <w:t xml:space="preserve"> Teritorijų planavimo skyriaus </w:t>
      </w:r>
      <w:r w:rsidR="00C52B7E" w:rsidRPr="00647B97">
        <w:rPr>
          <w:rFonts w:ascii="Times New Roman" w:hAnsi="Times New Roman" w:cs="Times New Roman"/>
          <w:b/>
          <w:bCs/>
          <w:lang w:val="en-US"/>
        </w:rPr>
        <w:t>2025-11-11</w:t>
      </w:r>
      <w:r w:rsidR="00082CD7" w:rsidRPr="00647B97">
        <w:rPr>
          <w:rFonts w:ascii="Times New Roman" w:hAnsi="Times New Roman" w:cs="Times New Roman"/>
          <w:b/>
          <w:bCs/>
        </w:rPr>
        <w:t xml:space="preserve"> raštą Nr</w:t>
      </w:r>
      <w:r w:rsidR="00C52B7E" w:rsidRPr="00647B97">
        <w:rPr>
          <w:rFonts w:ascii="Times New Roman" w:hAnsi="Times New Roman" w:cs="Times New Roman"/>
          <w:b/>
          <w:bCs/>
        </w:rPr>
        <w:t>.</w:t>
      </w:r>
      <w:r w:rsidR="00082CD7" w:rsidRPr="00647B97">
        <w:rPr>
          <w:rFonts w:ascii="Times New Roman" w:hAnsi="Times New Roman" w:cs="Times New Roman"/>
          <w:b/>
          <w:bCs/>
        </w:rPr>
        <w:t xml:space="preserve"> </w:t>
      </w:r>
      <w:r w:rsidR="00C52B7E" w:rsidRPr="00647B97">
        <w:rPr>
          <w:rFonts w:ascii="Times New Roman" w:hAnsi="Times New Roman" w:cs="Times New Roman"/>
          <w:b/>
          <w:bCs/>
        </w:rPr>
        <w:t>A</w:t>
      </w:r>
      <w:r w:rsidR="00335590" w:rsidRPr="00647B97">
        <w:rPr>
          <w:rFonts w:ascii="Times New Roman" w:hAnsi="Times New Roman" w:cs="Times New Roman"/>
          <w:b/>
          <w:bCs/>
        </w:rPr>
        <w:t>51-181540/25</w:t>
      </w:r>
      <w:r w:rsidR="00082CD7" w:rsidRPr="00647B97">
        <w:rPr>
          <w:rFonts w:ascii="Times New Roman" w:hAnsi="Times New Roman" w:cs="Times New Roman"/>
          <w:b/>
          <w:bCs/>
        </w:rPr>
        <w:t xml:space="preserve"> ir Valstybinės teritorijų planavimo ir statybos inspekcijos</w:t>
      </w:r>
      <w:r w:rsidR="00433C3A" w:rsidRPr="00647B97">
        <w:rPr>
          <w:rFonts w:ascii="Times New Roman" w:hAnsi="Times New Roman" w:cs="Times New Roman"/>
          <w:b/>
          <w:bCs/>
        </w:rPr>
        <w:t xml:space="preserve"> prie Aplinkos ministerijos 2025-</w:t>
      </w:r>
      <w:r w:rsidR="00111581" w:rsidRPr="00647B97">
        <w:rPr>
          <w:rFonts w:ascii="Times New Roman" w:hAnsi="Times New Roman" w:cs="Times New Roman"/>
          <w:b/>
          <w:bCs/>
        </w:rPr>
        <w:t>11-03</w:t>
      </w:r>
      <w:r w:rsidR="00082CD7" w:rsidRPr="00647B97">
        <w:rPr>
          <w:rFonts w:ascii="Times New Roman" w:hAnsi="Times New Roman" w:cs="Times New Roman"/>
          <w:b/>
          <w:bCs/>
        </w:rPr>
        <w:t xml:space="preserve"> raštą Nr. </w:t>
      </w:r>
      <w:r w:rsidR="00111581" w:rsidRPr="00647B97">
        <w:rPr>
          <w:rFonts w:ascii="Times New Roman" w:hAnsi="Times New Roman" w:cs="Times New Roman"/>
          <w:b/>
          <w:bCs/>
        </w:rPr>
        <w:t>A50-3619</w:t>
      </w:r>
      <w:r w:rsidR="00B4286F" w:rsidRPr="00647B97">
        <w:rPr>
          <w:rFonts w:ascii="Times New Roman" w:hAnsi="Times New Roman" w:cs="Times New Roman"/>
          <w:b/>
          <w:bCs/>
        </w:rPr>
        <w:t>7/25</w:t>
      </w:r>
      <w:r w:rsidR="009C07BA" w:rsidRPr="00647B97">
        <w:rPr>
          <w:rFonts w:ascii="Times New Roman" w:hAnsi="Times New Roman" w:cs="Times New Roman"/>
          <w:b/>
          <w:bCs/>
        </w:rPr>
        <w:t xml:space="preserve"> (2D-27951)</w:t>
      </w:r>
      <w:r w:rsidR="00082CD7" w:rsidRPr="00647B97">
        <w:rPr>
          <w:rFonts w:ascii="Times New Roman" w:hAnsi="Times New Roman" w:cs="Times New Roman"/>
          <w:b/>
          <w:bCs/>
        </w:rPr>
        <w:t xml:space="preserve"> buvo pakeisti</w:t>
      </w:r>
      <w:r w:rsidRPr="00647B97">
        <w:rPr>
          <w:rFonts w:ascii="Times New Roman" w:hAnsi="Times New Roman" w:cs="Times New Roman"/>
          <w:b/>
          <w:bCs/>
        </w:rPr>
        <w:t xml:space="preserve"> VMĮ „Venta“ gyvenamojo kvartalo detaliojo plano papildymo sklypų Ateities ir Kalvarijų gatvių sankirtoje nedidelių veiklos mastų detaliojo plano sprendinių koregavim</w:t>
      </w:r>
      <w:r w:rsidR="008233E0" w:rsidRPr="00647B97">
        <w:rPr>
          <w:rFonts w:ascii="Times New Roman" w:hAnsi="Times New Roman" w:cs="Times New Roman"/>
          <w:b/>
          <w:bCs/>
        </w:rPr>
        <w:t>o</w:t>
      </w:r>
      <w:r w:rsidRPr="00647B97">
        <w:rPr>
          <w:rFonts w:ascii="Times New Roman" w:hAnsi="Times New Roman" w:cs="Times New Roman"/>
          <w:b/>
          <w:bCs/>
        </w:rPr>
        <w:t xml:space="preserve"> sklype P. Smuglevičiaus g. 43 (kad. Nr. 0101/0017:171) ir gretimoje teritorijoje</w:t>
      </w:r>
      <w:r w:rsidR="008233E0" w:rsidRPr="00647B97">
        <w:rPr>
          <w:rFonts w:ascii="Times New Roman" w:hAnsi="Times New Roman" w:cs="Times New Roman"/>
          <w:b/>
          <w:bCs/>
        </w:rPr>
        <w:t xml:space="preserve"> sprendiniai</w:t>
      </w:r>
      <w:r w:rsidRPr="00647B97">
        <w:rPr>
          <w:rFonts w:ascii="Times New Roman" w:hAnsi="Times New Roman" w:cs="Times New Roman"/>
          <w:b/>
          <w:bCs/>
        </w:rPr>
        <w:t>.</w:t>
      </w:r>
      <w:r w:rsidR="008233E0" w:rsidRPr="00647B97">
        <w:rPr>
          <w:rFonts w:ascii="Times New Roman" w:hAnsi="Times New Roman" w:cs="Times New Roman"/>
          <w:b/>
          <w:bCs/>
        </w:rPr>
        <w:t xml:space="preserve"> </w:t>
      </w:r>
      <w:r w:rsidRPr="00647B97">
        <w:rPr>
          <w:rFonts w:ascii="Times New Roman" w:hAnsi="Times New Roman" w:cs="Times New Roman"/>
          <w:b/>
          <w:bCs/>
        </w:rPr>
        <w:t xml:space="preserve">(TPD Nr. K-VT-13-23-976). </w:t>
      </w:r>
    </w:p>
    <w:p w14:paraId="24F664B4" w14:textId="2F896BFD" w:rsidR="008B302D" w:rsidRPr="00F059A4" w:rsidRDefault="008B302D" w:rsidP="00D55139">
      <w:pPr>
        <w:pStyle w:val="ListParagraph"/>
        <w:spacing w:after="120" w:line="240" w:lineRule="auto"/>
        <w:ind w:left="0"/>
        <w:contextualSpacing w:val="0"/>
        <w:jc w:val="both"/>
        <w:rPr>
          <w:rFonts w:ascii="Times New Roman" w:hAnsi="Times New Roman" w:cs="Times New Roman"/>
        </w:rPr>
      </w:pPr>
      <w:r w:rsidRPr="00F059A4">
        <w:rPr>
          <w:rFonts w:ascii="Times New Roman" w:hAnsi="Times New Roman" w:cs="Times New Roman"/>
          <w:b/>
          <w:bCs/>
        </w:rPr>
        <w:t>Teritorijų planavimo dokumento pavadinimas ir/ar TPD Nr.</w:t>
      </w:r>
      <w:r w:rsidRPr="00F059A4">
        <w:rPr>
          <w:rFonts w:ascii="Times New Roman" w:hAnsi="Times New Roman" w:cs="Times New Roman"/>
        </w:rPr>
        <w:t>: VMĮ „Venta“ gyvenamojo kvartalo detaliojo plano papildymo sklypų Ateities ir Kalvarijų gatvių sankirtoje nedidelių veiklos mastų detaliojo plano sprendinių koregavimas sklype P. Smuglevičiaus g. 43 (kad. Nr. 0101/0017:171) ir gretimoje teritorijoje.</w:t>
      </w:r>
    </w:p>
    <w:p w14:paraId="3922A087" w14:textId="00B05ACF" w:rsidR="008B302D" w:rsidRPr="00F059A4" w:rsidRDefault="008B302D" w:rsidP="00D55139">
      <w:pPr>
        <w:pStyle w:val="Default"/>
        <w:spacing w:after="120"/>
        <w:jc w:val="both"/>
        <w:rPr>
          <w:sz w:val="22"/>
          <w:szCs w:val="22"/>
        </w:rPr>
      </w:pPr>
      <w:r w:rsidRPr="00F059A4">
        <w:rPr>
          <w:b/>
          <w:bCs/>
          <w:sz w:val="22"/>
          <w:szCs w:val="22"/>
        </w:rPr>
        <w:t>Planuojamos teritorijos aprašymas</w:t>
      </w:r>
      <w:r w:rsidRPr="00F059A4">
        <w:rPr>
          <w:sz w:val="22"/>
          <w:szCs w:val="22"/>
        </w:rPr>
        <w:t xml:space="preserve">: sklypas P. Smuglevičiaus g. 43 (kad. Nr. 0101/0017:171) ir gretima teritorija. </w:t>
      </w:r>
    </w:p>
    <w:p w14:paraId="007522D4" w14:textId="57E1EBDD" w:rsidR="008B302D" w:rsidRPr="006526F5" w:rsidRDefault="008B302D" w:rsidP="00D55139">
      <w:pPr>
        <w:pStyle w:val="Default"/>
        <w:spacing w:after="120"/>
        <w:jc w:val="both"/>
        <w:rPr>
          <w:sz w:val="22"/>
          <w:szCs w:val="22"/>
        </w:rPr>
      </w:pPr>
      <w:r w:rsidRPr="006526F5">
        <w:rPr>
          <w:b/>
          <w:bCs/>
          <w:sz w:val="22"/>
          <w:szCs w:val="22"/>
        </w:rPr>
        <w:t>Dokumento rengimo pagrindas</w:t>
      </w:r>
      <w:r w:rsidRPr="006526F5">
        <w:rPr>
          <w:sz w:val="22"/>
          <w:szCs w:val="22"/>
        </w:rPr>
        <w:t xml:space="preserve">: Vilniaus miesto savivaldybės administracijos direktoriaus 2023 m. lapkričio 14 d. įsakymas Nr. 30-2581/23 ir planavimo darbų programa, Teritorijų planavimo proceso inicijavimo sutartis 2023-11-20 Nr. A615-175/23. </w:t>
      </w:r>
    </w:p>
    <w:p w14:paraId="28C5D2F1" w14:textId="77777777" w:rsidR="008B302D" w:rsidRPr="006526F5" w:rsidRDefault="008B302D" w:rsidP="00D55139">
      <w:pPr>
        <w:pStyle w:val="Default"/>
        <w:spacing w:after="120"/>
        <w:jc w:val="both"/>
        <w:rPr>
          <w:sz w:val="22"/>
          <w:szCs w:val="22"/>
        </w:rPr>
      </w:pPr>
      <w:r w:rsidRPr="006526F5">
        <w:rPr>
          <w:b/>
          <w:bCs/>
          <w:sz w:val="22"/>
          <w:szCs w:val="22"/>
        </w:rPr>
        <w:t>Planavimo organizatorius</w:t>
      </w:r>
      <w:r w:rsidRPr="006526F5">
        <w:rPr>
          <w:sz w:val="22"/>
          <w:szCs w:val="22"/>
        </w:rPr>
        <w:t xml:space="preserve">: Vilniaus miesto savivaldybės administracijos direktorius, Konstitucijos pr. 3, 09601 Vilnius, tel. (8 5) 211 2000, el. p. </w:t>
      </w:r>
      <w:proofErr w:type="spellStart"/>
      <w:r w:rsidRPr="006526F5">
        <w:rPr>
          <w:sz w:val="22"/>
          <w:szCs w:val="22"/>
        </w:rPr>
        <w:t>savivaldybe@vilnius.lt</w:t>
      </w:r>
      <w:proofErr w:type="spellEnd"/>
      <w:r w:rsidRPr="006526F5">
        <w:rPr>
          <w:sz w:val="22"/>
          <w:szCs w:val="22"/>
        </w:rPr>
        <w:t xml:space="preserve">, www.vilnius.lt. </w:t>
      </w:r>
    </w:p>
    <w:p w14:paraId="483A3CAC" w14:textId="583836AC" w:rsidR="008B302D" w:rsidRPr="006526F5" w:rsidRDefault="008B302D" w:rsidP="00D55139">
      <w:pPr>
        <w:pStyle w:val="Default"/>
        <w:spacing w:after="120"/>
        <w:jc w:val="both"/>
        <w:rPr>
          <w:sz w:val="22"/>
          <w:szCs w:val="22"/>
        </w:rPr>
      </w:pPr>
      <w:r w:rsidRPr="006526F5">
        <w:rPr>
          <w:b/>
          <w:bCs/>
          <w:sz w:val="22"/>
          <w:szCs w:val="22"/>
        </w:rPr>
        <w:t>Planavimo iniciatorius</w:t>
      </w:r>
      <w:r w:rsidRPr="006526F5">
        <w:rPr>
          <w:sz w:val="22"/>
          <w:szCs w:val="22"/>
        </w:rPr>
        <w:t xml:space="preserve">: </w:t>
      </w:r>
      <w:proofErr w:type="spellStart"/>
      <w:r w:rsidRPr="006526F5">
        <w:rPr>
          <w:sz w:val="22"/>
          <w:szCs w:val="22"/>
        </w:rPr>
        <w:t>fiz.a</w:t>
      </w:r>
      <w:proofErr w:type="spellEnd"/>
      <w:r w:rsidRPr="006526F5">
        <w:rPr>
          <w:sz w:val="22"/>
          <w:szCs w:val="22"/>
        </w:rPr>
        <w:t>. A.K.</w:t>
      </w:r>
    </w:p>
    <w:p w14:paraId="7D365EA5" w14:textId="77777777" w:rsidR="008B302D" w:rsidRPr="006526F5" w:rsidRDefault="008B302D" w:rsidP="00D55139">
      <w:pPr>
        <w:pStyle w:val="Default"/>
        <w:spacing w:after="120"/>
        <w:jc w:val="both"/>
        <w:rPr>
          <w:sz w:val="22"/>
          <w:szCs w:val="22"/>
        </w:rPr>
      </w:pPr>
      <w:r w:rsidRPr="006526F5">
        <w:rPr>
          <w:b/>
          <w:bCs/>
          <w:sz w:val="22"/>
          <w:szCs w:val="22"/>
        </w:rPr>
        <w:t>Teritorijų planavimo dokumento rengėjas</w:t>
      </w:r>
      <w:r w:rsidRPr="006526F5">
        <w:rPr>
          <w:sz w:val="22"/>
          <w:szCs w:val="22"/>
        </w:rPr>
        <w:t xml:space="preserve">: MB „Valdomas projektas“, kodas 304161502, buveinės adresas </w:t>
      </w:r>
      <w:proofErr w:type="spellStart"/>
      <w:r w:rsidRPr="006526F5">
        <w:rPr>
          <w:sz w:val="22"/>
          <w:szCs w:val="22"/>
        </w:rPr>
        <w:t>Geranainių</w:t>
      </w:r>
      <w:proofErr w:type="spellEnd"/>
      <w:r w:rsidRPr="006526F5">
        <w:rPr>
          <w:sz w:val="22"/>
          <w:szCs w:val="22"/>
        </w:rPr>
        <w:t xml:space="preserve"> g. 7,Vilnius, tel. +37062073285, el. p.: </w:t>
      </w:r>
      <w:proofErr w:type="spellStart"/>
      <w:r w:rsidRPr="006526F5">
        <w:rPr>
          <w:sz w:val="22"/>
          <w:szCs w:val="22"/>
        </w:rPr>
        <w:t>rasa@miestovizija.lt</w:t>
      </w:r>
      <w:proofErr w:type="spellEnd"/>
      <w:r w:rsidRPr="006526F5">
        <w:rPr>
          <w:sz w:val="22"/>
          <w:szCs w:val="22"/>
        </w:rPr>
        <w:t xml:space="preserve">. </w:t>
      </w:r>
    </w:p>
    <w:p w14:paraId="29D9E577" w14:textId="70DDCD9A" w:rsidR="008B302D" w:rsidRPr="006526F5" w:rsidRDefault="008B302D" w:rsidP="00D55139">
      <w:pPr>
        <w:pStyle w:val="Default"/>
        <w:spacing w:after="120"/>
        <w:jc w:val="both"/>
        <w:rPr>
          <w:sz w:val="22"/>
          <w:szCs w:val="22"/>
        </w:rPr>
      </w:pPr>
      <w:r w:rsidRPr="006526F5">
        <w:rPr>
          <w:b/>
          <w:bCs/>
          <w:sz w:val="22"/>
          <w:szCs w:val="22"/>
        </w:rPr>
        <w:t xml:space="preserve">Teritorijų planavimo dokumento planavimo tikslai: </w:t>
      </w:r>
      <w:r w:rsidRPr="006526F5">
        <w:rPr>
          <w:color w:val="222222"/>
          <w:sz w:val="22"/>
          <w:szCs w:val="22"/>
        </w:rPr>
        <w:t>esant galimybei pagal teisės aktus pakeisti žemės sklypo P. Smuglevičiaus g. 43 (kadastro Nr. 0101/0017:171) ribas ir plotą prijungiant įsiterpusį laisvos valstybinės žemės plotą, suformuoti optimalią urbanistinę struktūrą, planuojamoje teritorijoje nustatyti teritorijos naudojimo reglamentą vadovaujantis galiojančiais teisės aktais ir Vilniaus miesto savivaldybės teritorijos bendrojo plano sprendiniais</w:t>
      </w:r>
      <w:r w:rsidR="001D6C6B" w:rsidRPr="006526F5">
        <w:rPr>
          <w:color w:val="222222"/>
          <w:sz w:val="22"/>
          <w:szCs w:val="22"/>
        </w:rPr>
        <w:t>.</w:t>
      </w:r>
    </w:p>
    <w:p w14:paraId="3373EDCE" w14:textId="1D9BC432" w:rsidR="001D6C6B" w:rsidRPr="009E4BF9" w:rsidRDefault="00F9508E" w:rsidP="00D55139">
      <w:pPr>
        <w:spacing w:after="120"/>
        <w:jc w:val="both"/>
        <w:rPr>
          <w:rFonts w:ascii="Times New Roman" w:hAnsi="Times New Roman" w:cs="Times New Roman"/>
          <w:b/>
          <w:bCs/>
          <w:color w:val="000000"/>
          <w:kern w:val="0"/>
        </w:rPr>
      </w:pPr>
      <w:r>
        <w:rPr>
          <w:rFonts w:ascii="Times New Roman" w:hAnsi="Times New Roman" w:cs="Times New Roman"/>
          <w:b/>
          <w:bCs/>
          <w:color w:val="000000"/>
          <w:kern w:val="0"/>
        </w:rPr>
        <w:t>Atlikti detaliojo plano koregavimo</w:t>
      </w:r>
      <w:r w:rsidR="00BF0DF6">
        <w:rPr>
          <w:rFonts w:ascii="Times New Roman" w:hAnsi="Times New Roman" w:cs="Times New Roman"/>
          <w:b/>
          <w:bCs/>
          <w:color w:val="000000"/>
          <w:kern w:val="0"/>
        </w:rPr>
        <w:t xml:space="preserve"> sprendinių pakeitimai:</w:t>
      </w:r>
      <w:r w:rsidR="001D6C6B" w:rsidRPr="006526F5">
        <w:rPr>
          <w:rFonts w:ascii="Times New Roman" w:hAnsi="Times New Roman" w:cs="Times New Roman"/>
          <w:b/>
          <w:bCs/>
          <w:color w:val="000000"/>
          <w:kern w:val="0"/>
        </w:rPr>
        <w:t xml:space="preserve"> </w:t>
      </w:r>
      <w:r w:rsidR="00274BD5">
        <w:rPr>
          <w:rFonts w:ascii="Times New Roman" w:hAnsi="Times New Roman" w:cs="Times New Roman"/>
          <w:color w:val="000000"/>
          <w:kern w:val="0"/>
        </w:rPr>
        <w:t>Sumažinta statybos zona ir statybos ribos: f</w:t>
      </w:r>
      <w:r w:rsidR="00482890">
        <w:rPr>
          <w:rFonts w:ascii="Times New Roman" w:hAnsi="Times New Roman" w:cs="Times New Roman"/>
          <w:color w:val="000000"/>
          <w:kern w:val="0"/>
        </w:rPr>
        <w:t xml:space="preserve">ormuojamame ir numatomame prisijungti </w:t>
      </w:r>
      <w:r w:rsidR="00BF5170">
        <w:rPr>
          <w:rFonts w:ascii="Times New Roman" w:hAnsi="Times New Roman" w:cs="Times New Roman"/>
          <w:color w:val="000000"/>
          <w:kern w:val="0"/>
        </w:rPr>
        <w:t>valstybinės žemės plote</w:t>
      </w:r>
      <w:r w:rsidR="00FA01A0">
        <w:rPr>
          <w:rFonts w:ascii="Times New Roman" w:hAnsi="Times New Roman" w:cs="Times New Roman"/>
          <w:color w:val="000000"/>
          <w:kern w:val="0"/>
        </w:rPr>
        <w:t xml:space="preserve"> Nr. 1.2</w:t>
      </w:r>
      <w:r w:rsidR="00BF5170">
        <w:rPr>
          <w:rFonts w:ascii="Times New Roman" w:hAnsi="Times New Roman" w:cs="Times New Roman"/>
          <w:color w:val="000000"/>
          <w:kern w:val="0"/>
        </w:rPr>
        <w:t xml:space="preserve"> užstatymas nenumatomas</w:t>
      </w:r>
      <w:r w:rsidR="00C5297E">
        <w:rPr>
          <w:rFonts w:ascii="Times New Roman" w:hAnsi="Times New Roman" w:cs="Times New Roman"/>
          <w:color w:val="000000"/>
          <w:kern w:val="0"/>
        </w:rPr>
        <w:t xml:space="preserve">. </w:t>
      </w:r>
      <w:r w:rsidR="005B6729">
        <w:rPr>
          <w:rFonts w:ascii="Times New Roman" w:hAnsi="Times New Roman" w:cs="Times New Roman"/>
          <w:color w:val="000000"/>
          <w:kern w:val="0"/>
        </w:rPr>
        <w:t xml:space="preserve">Jokie kiti </w:t>
      </w:r>
      <w:r w:rsidR="00051B09" w:rsidRPr="009E4BF9">
        <w:rPr>
          <w:rFonts w:ascii="Times New Roman" w:hAnsi="Times New Roman" w:cs="Times New Roman"/>
          <w:color w:val="000000"/>
          <w:kern w:val="0"/>
        </w:rPr>
        <w:t>detaliojo plano koregavimo sprendiniai nebuvo pakeisti.</w:t>
      </w:r>
    </w:p>
    <w:p w14:paraId="45AA3347" w14:textId="2AC7A468" w:rsidR="001D6C6B" w:rsidRPr="009E4BF9" w:rsidRDefault="00A6246C" w:rsidP="00D55139">
      <w:pPr>
        <w:spacing w:after="120"/>
        <w:jc w:val="both"/>
        <w:rPr>
          <w:rFonts w:ascii="Times New Roman" w:hAnsi="Times New Roman" w:cs="Times New Roman"/>
          <w:b/>
          <w:bCs/>
          <w:color w:val="000000"/>
          <w:kern w:val="0"/>
        </w:rPr>
      </w:pPr>
      <w:r w:rsidRPr="009E4BF9">
        <w:rPr>
          <w:rFonts w:ascii="Times New Roman" w:hAnsi="Times New Roman" w:cs="Times New Roman"/>
          <w:b/>
          <w:bCs/>
          <w:color w:val="000000"/>
          <w:kern w:val="0"/>
        </w:rPr>
        <w:t>S</w:t>
      </w:r>
      <w:r w:rsidR="001D6C6B" w:rsidRPr="009E4BF9">
        <w:rPr>
          <w:rFonts w:ascii="Times New Roman" w:hAnsi="Times New Roman" w:cs="Times New Roman"/>
          <w:b/>
          <w:bCs/>
          <w:color w:val="000000"/>
          <w:kern w:val="0"/>
        </w:rPr>
        <w:t>usipažinti su pa</w:t>
      </w:r>
      <w:r w:rsidRPr="009E4BF9">
        <w:rPr>
          <w:rFonts w:ascii="Times New Roman" w:hAnsi="Times New Roman" w:cs="Times New Roman"/>
          <w:b/>
          <w:bCs/>
          <w:color w:val="000000"/>
          <w:kern w:val="0"/>
        </w:rPr>
        <w:t>keistais</w:t>
      </w:r>
      <w:r w:rsidR="001D6C6B" w:rsidRPr="009E4BF9">
        <w:rPr>
          <w:rFonts w:ascii="Times New Roman" w:hAnsi="Times New Roman" w:cs="Times New Roman"/>
          <w:b/>
          <w:bCs/>
          <w:color w:val="000000"/>
          <w:kern w:val="0"/>
        </w:rPr>
        <w:t xml:space="preserve"> </w:t>
      </w:r>
      <w:r w:rsidRPr="009E4BF9">
        <w:rPr>
          <w:rFonts w:ascii="Times New Roman" w:hAnsi="Times New Roman" w:cs="Times New Roman"/>
          <w:b/>
          <w:bCs/>
          <w:color w:val="000000"/>
          <w:kern w:val="0"/>
        </w:rPr>
        <w:t xml:space="preserve">detaliojo plano koregavimo sprendiniais </w:t>
      </w:r>
      <w:r w:rsidR="003B49FB" w:rsidRPr="009E4BF9">
        <w:rPr>
          <w:rFonts w:ascii="Times New Roman" w:hAnsi="Times New Roman" w:cs="Times New Roman"/>
          <w:color w:val="000000"/>
          <w:kern w:val="0"/>
        </w:rPr>
        <w:t>galima</w:t>
      </w:r>
      <w:r w:rsidR="001D6C6B" w:rsidRPr="009E4BF9">
        <w:rPr>
          <w:rFonts w:ascii="Times New Roman" w:hAnsi="Times New Roman" w:cs="Times New Roman"/>
          <w:b/>
          <w:bCs/>
          <w:color w:val="000000"/>
          <w:kern w:val="0"/>
        </w:rPr>
        <w:t xml:space="preserve"> </w:t>
      </w:r>
      <w:r w:rsidR="001D6C6B" w:rsidRPr="009E4BF9">
        <w:rPr>
          <w:rFonts w:ascii="Times New Roman" w:hAnsi="Times New Roman" w:cs="Times New Roman"/>
          <w:color w:val="000000"/>
          <w:kern w:val="0"/>
        </w:rPr>
        <w:t>nuo 2025-</w:t>
      </w:r>
      <w:r w:rsidR="009E4BF9" w:rsidRPr="009E4BF9">
        <w:rPr>
          <w:rFonts w:ascii="Times New Roman" w:hAnsi="Times New Roman" w:cs="Times New Roman"/>
          <w:color w:val="000000"/>
          <w:kern w:val="0"/>
        </w:rPr>
        <w:t>12</w:t>
      </w:r>
      <w:r w:rsidR="001D6C6B" w:rsidRPr="009E4BF9">
        <w:rPr>
          <w:rFonts w:ascii="Times New Roman" w:hAnsi="Times New Roman" w:cs="Times New Roman"/>
          <w:color w:val="000000"/>
          <w:kern w:val="0"/>
        </w:rPr>
        <w:t>-</w:t>
      </w:r>
      <w:r w:rsidR="009243B9">
        <w:rPr>
          <w:rFonts w:ascii="Times New Roman" w:hAnsi="Times New Roman" w:cs="Times New Roman"/>
          <w:color w:val="000000"/>
          <w:kern w:val="0"/>
        </w:rPr>
        <w:t>29</w:t>
      </w:r>
      <w:r w:rsidR="001D6C6B" w:rsidRPr="009E4BF9">
        <w:rPr>
          <w:rFonts w:ascii="Times New Roman" w:hAnsi="Times New Roman" w:cs="Times New Roman"/>
          <w:color w:val="000000"/>
          <w:kern w:val="0"/>
        </w:rPr>
        <w:t xml:space="preserve"> iki 202</w:t>
      </w:r>
      <w:r w:rsidR="009E4BF9">
        <w:rPr>
          <w:rFonts w:ascii="Times New Roman" w:hAnsi="Times New Roman" w:cs="Times New Roman"/>
          <w:color w:val="000000"/>
          <w:kern w:val="0"/>
        </w:rPr>
        <w:t>6</w:t>
      </w:r>
      <w:r w:rsidR="001D6C6B" w:rsidRPr="009E4BF9">
        <w:rPr>
          <w:rFonts w:ascii="Times New Roman" w:hAnsi="Times New Roman" w:cs="Times New Roman"/>
          <w:color w:val="000000"/>
          <w:kern w:val="0"/>
        </w:rPr>
        <w:t>-01-</w:t>
      </w:r>
      <w:r w:rsidR="009243B9">
        <w:rPr>
          <w:rFonts w:ascii="Times New Roman" w:hAnsi="Times New Roman" w:cs="Times New Roman"/>
          <w:color w:val="000000"/>
          <w:kern w:val="0"/>
        </w:rPr>
        <w:t>14</w:t>
      </w:r>
      <w:r w:rsidR="001D6C6B" w:rsidRPr="009E4BF9">
        <w:rPr>
          <w:rFonts w:ascii="Times New Roman" w:hAnsi="Times New Roman" w:cs="Times New Roman"/>
          <w:color w:val="000000"/>
          <w:kern w:val="0"/>
        </w:rPr>
        <w:t xml:space="preserve"> imtinai Topografijos, inžinerinės infrastruktūros, teritorijų planavimo ir statybos elektroninių vartų informacinėje sistemoje (TPS „Vartai“, adresas https://www.planuojustatau.lt/), skiltyje „Rengiamų TPD paieška“( teritorijų planavimo dokumento Nr. K-VT-13-23-976); AKJ CONSULTUS advokatų profesinėje bendrijoje, adresu Aukštaičių g. 4B-23, Vilnius, darbo dienomis nuo 9 iki 18 val., iš anksto susiderinus tel. +37062073285, el. p.: </w:t>
      </w:r>
      <w:proofErr w:type="spellStart"/>
      <w:r w:rsidR="001D6C6B" w:rsidRPr="009E4BF9">
        <w:rPr>
          <w:rFonts w:ascii="Times New Roman" w:hAnsi="Times New Roman" w:cs="Times New Roman"/>
          <w:color w:val="000000"/>
          <w:kern w:val="0"/>
        </w:rPr>
        <w:t>rasa@miestovizija.lt</w:t>
      </w:r>
      <w:proofErr w:type="spellEnd"/>
      <w:r w:rsidR="001D6C6B" w:rsidRPr="009E4BF9">
        <w:rPr>
          <w:rFonts w:ascii="Times New Roman" w:hAnsi="Times New Roman" w:cs="Times New Roman"/>
          <w:color w:val="000000"/>
          <w:kern w:val="0"/>
        </w:rPr>
        <w:t>; Verkių seniūnijos skelbimų lentoje, adresu Rugių g. 1, LT-08418 Vilnius (su pagrindiniu brėžiniu); Vilniaus miesto savivaldybės tinklalapyje www.vilnius.lt, skiltyse Savivaldybė - Miesto plėtra - Teritorijų planavimo viešumas (su pagrindiniu brėžiniu, aiškinamuoju raštu); Vilniaus miesto savivaldybės skelbimų lentoje, adresu Konstitucijos pr. 3, Vilnius (su pagrindiniu brėžiniu).</w:t>
      </w:r>
    </w:p>
    <w:p w14:paraId="5902BB47" w14:textId="07A95555" w:rsidR="001D6C6B" w:rsidRPr="009E4BF9" w:rsidRDefault="001D6C6B" w:rsidP="00D55139">
      <w:pPr>
        <w:spacing w:after="120"/>
        <w:jc w:val="both"/>
        <w:rPr>
          <w:rFonts w:ascii="Times New Roman" w:hAnsi="Times New Roman" w:cs="Times New Roman"/>
          <w:b/>
          <w:bCs/>
          <w:color w:val="000000"/>
          <w:kern w:val="0"/>
        </w:rPr>
      </w:pPr>
      <w:r w:rsidRPr="009E4BF9">
        <w:rPr>
          <w:rFonts w:ascii="Times New Roman" w:hAnsi="Times New Roman" w:cs="Times New Roman"/>
          <w:b/>
          <w:bCs/>
          <w:color w:val="000000"/>
          <w:kern w:val="0"/>
        </w:rPr>
        <w:t xml:space="preserve">Parengtas detalusis planas bus viešai eksponuojamas </w:t>
      </w:r>
      <w:r w:rsidRPr="009E4BF9">
        <w:rPr>
          <w:rFonts w:ascii="Times New Roman" w:hAnsi="Times New Roman" w:cs="Times New Roman"/>
          <w:color w:val="000000"/>
          <w:kern w:val="0"/>
        </w:rPr>
        <w:t>nuo 2025-</w:t>
      </w:r>
      <w:r w:rsidR="009E4BF9" w:rsidRPr="009E4BF9">
        <w:rPr>
          <w:rFonts w:ascii="Times New Roman" w:hAnsi="Times New Roman" w:cs="Times New Roman"/>
          <w:color w:val="000000"/>
          <w:kern w:val="0"/>
        </w:rPr>
        <w:t>12</w:t>
      </w:r>
      <w:r w:rsidRPr="009E4BF9">
        <w:rPr>
          <w:rFonts w:ascii="Times New Roman" w:hAnsi="Times New Roman" w:cs="Times New Roman"/>
          <w:color w:val="000000"/>
          <w:kern w:val="0"/>
        </w:rPr>
        <w:t>-</w:t>
      </w:r>
      <w:r w:rsidR="003743F1">
        <w:rPr>
          <w:rFonts w:ascii="Times New Roman" w:hAnsi="Times New Roman" w:cs="Times New Roman"/>
          <w:color w:val="000000"/>
          <w:kern w:val="0"/>
        </w:rPr>
        <w:t>29</w:t>
      </w:r>
      <w:r w:rsidRPr="009E4BF9">
        <w:rPr>
          <w:rFonts w:ascii="Times New Roman" w:hAnsi="Times New Roman" w:cs="Times New Roman"/>
          <w:color w:val="000000"/>
          <w:kern w:val="0"/>
        </w:rPr>
        <w:t xml:space="preserve"> iki 202</w:t>
      </w:r>
      <w:r w:rsidR="009E4BF9" w:rsidRPr="009E4BF9">
        <w:rPr>
          <w:rFonts w:ascii="Times New Roman" w:hAnsi="Times New Roman" w:cs="Times New Roman"/>
          <w:color w:val="000000"/>
          <w:kern w:val="0"/>
        </w:rPr>
        <w:t>6</w:t>
      </w:r>
      <w:r w:rsidRPr="009E4BF9">
        <w:rPr>
          <w:rFonts w:ascii="Times New Roman" w:hAnsi="Times New Roman" w:cs="Times New Roman"/>
          <w:color w:val="000000"/>
          <w:kern w:val="0"/>
        </w:rPr>
        <w:t>-01-1</w:t>
      </w:r>
      <w:r w:rsidR="003743F1">
        <w:rPr>
          <w:rFonts w:ascii="Times New Roman" w:hAnsi="Times New Roman" w:cs="Times New Roman"/>
          <w:color w:val="000000"/>
          <w:kern w:val="0"/>
        </w:rPr>
        <w:t>4</w:t>
      </w:r>
      <w:r w:rsidRPr="009E4BF9">
        <w:rPr>
          <w:rFonts w:ascii="Times New Roman" w:hAnsi="Times New Roman" w:cs="Times New Roman"/>
          <w:color w:val="000000"/>
          <w:kern w:val="0"/>
        </w:rPr>
        <w:t xml:space="preserve"> Vilniaus miesto savivaldybės skelbimų lentoje, adresu Konstitucijos pr. 3 , Vilnius, ir Verkių seniūnijos skelbimų lentoje, adresu Rugių g. 1,  LT-08418 Vilnius</w:t>
      </w:r>
      <w:r w:rsidRPr="009E4BF9">
        <w:rPr>
          <w:rFonts w:ascii="Times New Roman" w:hAnsi="Times New Roman" w:cs="Times New Roman"/>
          <w:b/>
          <w:bCs/>
          <w:color w:val="000000"/>
          <w:kern w:val="0"/>
        </w:rPr>
        <w:t xml:space="preserve"> </w:t>
      </w:r>
    </w:p>
    <w:p w14:paraId="58D76A02" w14:textId="3B5F8432" w:rsidR="001D6C6B" w:rsidRPr="00483274" w:rsidRDefault="001D6C6B" w:rsidP="00D55139">
      <w:pPr>
        <w:spacing w:after="120"/>
        <w:jc w:val="both"/>
        <w:rPr>
          <w:rFonts w:ascii="Times New Roman" w:hAnsi="Times New Roman" w:cs="Times New Roman"/>
          <w:b/>
          <w:bCs/>
          <w:color w:val="000000"/>
          <w:kern w:val="0"/>
          <w:highlight w:val="yellow"/>
        </w:rPr>
      </w:pPr>
      <w:r w:rsidRPr="009E4BF9">
        <w:rPr>
          <w:rFonts w:ascii="Times New Roman" w:hAnsi="Times New Roman" w:cs="Times New Roman"/>
          <w:b/>
          <w:bCs/>
          <w:color w:val="000000"/>
          <w:kern w:val="0"/>
        </w:rPr>
        <w:t xml:space="preserve">Informacija apie viešą susirinkimą: </w:t>
      </w:r>
      <w:r w:rsidRPr="009E4BF9">
        <w:rPr>
          <w:rFonts w:ascii="Times New Roman" w:hAnsi="Times New Roman" w:cs="Times New Roman"/>
          <w:color w:val="000000"/>
          <w:kern w:val="0"/>
        </w:rPr>
        <w:t>viešas susirinkimas vyks 202</w:t>
      </w:r>
      <w:r w:rsidR="00D52BA5">
        <w:rPr>
          <w:rFonts w:ascii="Times New Roman" w:hAnsi="Times New Roman" w:cs="Times New Roman"/>
          <w:color w:val="000000"/>
          <w:kern w:val="0"/>
        </w:rPr>
        <w:t>6</w:t>
      </w:r>
      <w:r w:rsidRPr="009E4BF9">
        <w:rPr>
          <w:rFonts w:ascii="Times New Roman" w:hAnsi="Times New Roman" w:cs="Times New Roman"/>
          <w:color w:val="000000"/>
          <w:kern w:val="0"/>
        </w:rPr>
        <w:t>-01-1</w:t>
      </w:r>
      <w:r w:rsidR="003743F1">
        <w:rPr>
          <w:rFonts w:ascii="Times New Roman" w:hAnsi="Times New Roman" w:cs="Times New Roman"/>
          <w:color w:val="000000"/>
          <w:kern w:val="0"/>
        </w:rPr>
        <w:t>5</w:t>
      </w:r>
      <w:r w:rsidRPr="009E4BF9">
        <w:rPr>
          <w:rFonts w:ascii="Times New Roman" w:hAnsi="Times New Roman" w:cs="Times New Roman"/>
          <w:color w:val="000000"/>
          <w:kern w:val="0"/>
        </w:rPr>
        <w:t>, 1</w:t>
      </w:r>
      <w:r w:rsidR="009E4BF9" w:rsidRPr="009E4BF9">
        <w:rPr>
          <w:rFonts w:ascii="Times New Roman" w:hAnsi="Times New Roman" w:cs="Times New Roman"/>
          <w:color w:val="000000"/>
          <w:kern w:val="0"/>
        </w:rPr>
        <w:t>6</w:t>
      </w:r>
      <w:r w:rsidRPr="009E4BF9">
        <w:rPr>
          <w:rFonts w:ascii="Times New Roman" w:hAnsi="Times New Roman" w:cs="Times New Roman"/>
          <w:color w:val="000000"/>
          <w:kern w:val="0"/>
        </w:rPr>
        <w:t xml:space="preserve"> val. </w:t>
      </w:r>
      <w:r w:rsidR="00F22A4E">
        <w:rPr>
          <w:rFonts w:ascii="Times New Roman" w:hAnsi="Times New Roman" w:cs="Times New Roman"/>
          <w:color w:val="000000"/>
          <w:kern w:val="0"/>
        </w:rPr>
        <w:t>nuotoliniu būdu,</w:t>
      </w:r>
      <w:r w:rsidR="000E7266">
        <w:rPr>
          <w:rFonts w:ascii="Times New Roman" w:hAnsi="Times New Roman" w:cs="Times New Roman"/>
          <w:color w:val="000000"/>
          <w:kern w:val="0"/>
        </w:rPr>
        <w:t xml:space="preserve"> transliacijos nuoroda:</w:t>
      </w:r>
      <w:r w:rsidR="00F22A4E">
        <w:rPr>
          <w:rFonts w:ascii="Times New Roman" w:hAnsi="Times New Roman" w:cs="Times New Roman"/>
          <w:color w:val="000000"/>
          <w:kern w:val="0"/>
        </w:rPr>
        <w:t xml:space="preserve"> </w:t>
      </w:r>
      <w:hyperlink r:id="rId5" w:tgtFrame="_blank" w:history="1">
        <w:r w:rsidR="00DD3626" w:rsidRPr="00B95542">
          <w:rPr>
            <w:rStyle w:val="Hyperlink"/>
          </w:rPr>
          <w:t xml:space="preserve">P. Smuglevičiaus g. 43 DP koregavimo viešas susirinkimas | Microsoft </w:t>
        </w:r>
        <w:proofErr w:type="spellStart"/>
        <w:r w:rsidR="00DD3626" w:rsidRPr="00B95542">
          <w:rPr>
            <w:rStyle w:val="Hyperlink"/>
          </w:rPr>
          <w:t>Teams</w:t>
        </w:r>
        <w:proofErr w:type="spellEnd"/>
        <w:r w:rsidR="00DD3626" w:rsidRPr="00B95542">
          <w:rPr>
            <w:rStyle w:val="Hyperlink"/>
          </w:rPr>
          <w:t xml:space="preserve"> | </w:t>
        </w:r>
        <w:proofErr w:type="spellStart"/>
        <w:r w:rsidR="00DD3626" w:rsidRPr="00B95542">
          <w:rPr>
            <w:rStyle w:val="Hyperlink"/>
          </w:rPr>
          <w:t>Meetup-Join</w:t>
        </w:r>
        <w:proofErr w:type="spellEnd"/>
      </w:hyperlink>
    </w:p>
    <w:p w14:paraId="76128A2E" w14:textId="23F1AC9E" w:rsidR="00163F8F" w:rsidRPr="00D55139" w:rsidRDefault="001D6C6B">
      <w:pPr>
        <w:spacing w:after="240"/>
        <w:jc w:val="both"/>
        <w:rPr>
          <w:rFonts w:ascii="Times New Roman" w:hAnsi="Times New Roman" w:cs="Times New Roman"/>
          <w:color w:val="000000"/>
          <w:kern w:val="0"/>
        </w:rPr>
      </w:pPr>
      <w:r w:rsidRPr="005B27D5">
        <w:rPr>
          <w:rFonts w:ascii="Times New Roman" w:hAnsi="Times New Roman" w:cs="Times New Roman"/>
          <w:b/>
          <w:bCs/>
          <w:color w:val="000000"/>
          <w:kern w:val="0"/>
        </w:rPr>
        <w:t xml:space="preserve">Pasiūlymus dėl teritorijų planavimo dokumento sprendinių galima teikti </w:t>
      </w:r>
      <w:r w:rsidRPr="005B27D5">
        <w:rPr>
          <w:rFonts w:ascii="Times New Roman" w:hAnsi="Times New Roman" w:cs="Times New Roman"/>
          <w:color w:val="000000"/>
          <w:kern w:val="0"/>
        </w:rPr>
        <w:t>planavimo organizatoriui ir rengėjui raštu ar Topografijos, inžinerinės infrastruktūros, teritorijų planavimo ir statybos elektroninių vartų informacinėje sistemoje (TPS „Vartai“, adresas https://www.planuojustatau.lt/), skiltyje „Rengiamų TPD paieška“, teritorijų planavimo dokumento Nr. K-VT-13-23-976, per visą detaliojo plano sprendinių rengimo laikotarpį iki viešo svarstymo pabaigos. Viešo susirinkimo metu pasiūlymus bus galima teikti ir žodžiu. Pasiūlymus teikusiems asmenims ne vėliau, kaip per 10 darbo dienų nuo pasiūlymo gavimo atsakoma raštu arba Topografijos, inžinerinės infrastruktūros, teritorijų planavimo ir statybos elektroninių vartų informacinėje sistemoje (TPS „Vartai“, adresas https://www.planuojustatau.lt/), jeigu pasiūlymai teikti šioje sistemoje. Planavimo organizatoriaus atsakymas per 10 darbo dienų gali būti apskųstas Valstybinei teritorijų planavimo ir statybos inspekcijai prie Aplinkos ministerijos.</w:t>
      </w:r>
    </w:p>
    <w:sectPr w:rsidR="00163F8F" w:rsidRPr="00D55139" w:rsidSect="00CD51C1">
      <w:pgSz w:w="11906" w:h="16838"/>
      <w:pgMar w:top="568" w:right="567" w:bottom="142"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4117C"/>
    <w:multiLevelType w:val="multilevel"/>
    <w:tmpl w:val="F0A6B9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6887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2D"/>
    <w:rsid w:val="00051B09"/>
    <w:rsid w:val="00065740"/>
    <w:rsid w:val="00082CD7"/>
    <w:rsid w:val="000E7266"/>
    <w:rsid w:val="00111581"/>
    <w:rsid w:val="00124FAB"/>
    <w:rsid w:val="00130AA3"/>
    <w:rsid w:val="00132030"/>
    <w:rsid w:val="00163F8F"/>
    <w:rsid w:val="001D6C6B"/>
    <w:rsid w:val="00257590"/>
    <w:rsid w:val="00274BD5"/>
    <w:rsid w:val="00335590"/>
    <w:rsid w:val="003743F1"/>
    <w:rsid w:val="003B49FB"/>
    <w:rsid w:val="004201F7"/>
    <w:rsid w:val="00433C3A"/>
    <w:rsid w:val="00482890"/>
    <w:rsid w:val="00483274"/>
    <w:rsid w:val="004E5E06"/>
    <w:rsid w:val="00546907"/>
    <w:rsid w:val="00553944"/>
    <w:rsid w:val="005B27D5"/>
    <w:rsid w:val="005B6729"/>
    <w:rsid w:val="00634FF4"/>
    <w:rsid w:val="00647B97"/>
    <w:rsid w:val="006526F5"/>
    <w:rsid w:val="006C275E"/>
    <w:rsid w:val="00747AFF"/>
    <w:rsid w:val="007C3AF7"/>
    <w:rsid w:val="00802EB0"/>
    <w:rsid w:val="008233E0"/>
    <w:rsid w:val="0082717A"/>
    <w:rsid w:val="008B302D"/>
    <w:rsid w:val="009243B9"/>
    <w:rsid w:val="009C07BA"/>
    <w:rsid w:val="009E4BF9"/>
    <w:rsid w:val="00A6246C"/>
    <w:rsid w:val="00B4286F"/>
    <w:rsid w:val="00BE5C0A"/>
    <w:rsid w:val="00BF0DF6"/>
    <w:rsid w:val="00BF5170"/>
    <w:rsid w:val="00C5297E"/>
    <w:rsid w:val="00C52B7E"/>
    <w:rsid w:val="00CD51C1"/>
    <w:rsid w:val="00D52BA5"/>
    <w:rsid w:val="00D55139"/>
    <w:rsid w:val="00D80FD1"/>
    <w:rsid w:val="00DD3626"/>
    <w:rsid w:val="00E30BA5"/>
    <w:rsid w:val="00EF23E3"/>
    <w:rsid w:val="00F059A4"/>
    <w:rsid w:val="00F22A4E"/>
    <w:rsid w:val="00F9508E"/>
    <w:rsid w:val="00FA0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F74F"/>
  <w15:chartTrackingRefBased/>
  <w15:docId w15:val="{32846D67-4C89-43D9-B1EC-5742E4CF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02D"/>
    <w:rPr>
      <w:rFonts w:eastAsiaTheme="majorEastAsia" w:cstheme="majorBidi"/>
      <w:color w:val="272727" w:themeColor="text1" w:themeTint="D8"/>
    </w:rPr>
  </w:style>
  <w:style w:type="paragraph" w:styleId="Title">
    <w:name w:val="Title"/>
    <w:basedOn w:val="Normal"/>
    <w:next w:val="Normal"/>
    <w:link w:val="TitleChar"/>
    <w:uiPriority w:val="10"/>
    <w:qFormat/>
    <w:rsid w:val="008B3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02D"/>
    <w:pPr>
      <w:spacing w:before="160"/>
      <w:jc w:val="center"/>
    </w:pPr>
    <w:rPr>
      <w:i/>
      <w:iCs/>
      <w:color w:val="404040" w:themeColor="text1" w:themeTint="BF"/>
    </w:rPr>
  </w:style>
  <w:style w:type="character" w:customStyle="1" w:styleId="QuoteChar">
    <w:name w:val="Quote Char"/>
    <w:basedOn w:val="DefaultParagraphFont"/>
    <w:link w:val="Quote"/>
    <w:uiPriority w:val="29"/>
    <w:rsid w:val="008B302D"/>
    <w:rPr>
      <w:i/>
      <w:iCs/>
      <w:color w:val="404040" w:themeColor="text1" w:themeTint="BF"/>
    </w:rPr>
  </w:style>
  <w:style w:type="paragraph" w:styleId="ListParagraph">
    <w:name w:val="List Paragraph"/>
    <w:basedOn w:val="Normal"/>
    <w:uiPriority w:val="34"/>
    <w:qFormat/>
    <w:rsid w:val="008B302D"/>
    <w:pPr>
      <w:ind w:left="720"/>
      <w:contextualSpacing/>
    </w:pPr>
  </w:style>
  <w:style w:type="character" w:styleId="IntenseEmphasis">
    <w:name w:val="Intense Emphasis"/>
    <w:basedOn w:val="DefaultParagraphFont"/>
    <w:uiPriority w:val="21"/>
    <w:qFormat/>
    <w:rsid w:val="008B302D"/>
    <w:rPr>
      <w:i/>
      <w:iCs/>
      <w:color w:val="0F4761" w:themeColor="accent1" w:themeShade="BF"/>
    </w:rPr>
  </w:style>
  <w:style w:type="paragraph" w:styleId="IntenseQuote">
    <w:name w:val="Intense Quote"/>
    <w:basedOn w:val="Normal"/>
    <w:next w:val="Normal"/>
    <w:link w:val="IntenseQuoteChar"/>
    <w:uiPriority w:val="30"/>
    <w:qFormat/>
    <w:rsid w:val="008B3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02D"/>
    <w:rPr>
      <w:i/>
      <w:iCs/>
      <w:color w:val="0F4761" w:themeColor="accent1" w:themeShade="BF"/>
    </w:rPr>
  </w:style>
  <w:style w:type="character" w:styleId="IntenseReference">
    <w:name w:val="Intense Reference"/>
    <w:basedOn w:val="DefaultParagraphFont"/>
    <w:uiPriority w:val="32"/>
    <w:qFormat/>
    <w:rsid w:val="008B302D"/>
    <w:rPr>
      <w:b/>
      <w:bCs/>
      <w:smallCaps/>
      <w:color w:val="0F4761" w:themeColor="accent1" w:themeShade="BF"/>
      <w:spacing w:val="5"/>
    </w:rPr>
  </w:style>
  <w:style w:type="paragraph" w:customStyle="1" w:styleId="Default">
    <w:name w:val="Default"/>
    <w:rsid w:val="008B302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DD3626"/>
    <w:rPr>
      <w:color w:val="467886" w:themeColor="hyperlink"/>
      <w:u w:val="single"/>
    </w:rPr>
  </w:style>
  <w:style w:type="character" w:styleId="FollowedHyperlink">
    <w:name w:val="FollowedHyperlink"/>
    <w:basedOn w:val="DefaultParagraphFont"/>
    <w:uiPriority w:val="99"/>
    <w:semiHidden/>
    <w:unhideWhenUsed/>
    <w:rsid w:val="000E72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live.com/meet/9317838674536?p=5x20EtijGvqDyoM3m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3126</Words>
  <Characters>1782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Druskienė</dc:creator>
  <cp:keywords/>
  <dc:description/>
  <cp:lastModifiedBy>Rasa Druskienė</cp:lastModifiedBy>
  <cp:revision>44</cp:revision>
  <dcterms:created xsi:type="dcterms:W3CDTF">2024-12-12T08:39:00Z</dcterms:created>
  <dcterms:modified xsi:type="dcterms:W3CDTF">2025-12-08T10:23:00Z</dcterms:modified>
</cp:coreProperties>
</file>